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A9B1C" w14:textId="77777777" w:rsidR="0015284E" w:rsidRDefault="0015284E" w:rsidP="0015284E">
      <w:pPr>
        <w:rPr>
          <w:rFonts w:ascii="Arial" w:hAnsi="Arial" w:cs="Arial"/>
        </w:rPr>
      </w:pPr>
    </w:p>
    <w:p w14:paraId="5ADD614E" w14:textId="11E4EB4B" w:rsidR="0015284E" w:rsidRPr="009F28CD" w:rsidRDefault="008900CD" w:rsidP="00050D9F">
      <w:pPr>
        <w:pBdr>
          <w:bottom w:val="single" w:sz="6" w:space="6" w:color="auto"/>
        </w:pBdr>
        <w:rPr>
          <w:rFonts w:ascii="Arial" w:hAnsi="Arial" w:cs="Arial"/>
          <w:color w:val="2F5496"/>
          <w:sz w:val="40"/>
          <w:szCs w:val="40"/>
        </w:rPr>
      </w:pPr>
      <w:r>
        <w:rPr>
          <w:rFonts w:ascii="Arial" w:hAnsi="Arial" w:cs="Arial"/>
          <w:color w:val="2F5496"/>
          <w:sz w:val="40"/>
          <w:szCs w:val="40"/>
        </w:rPr>
        <w:t xml:space="preserve">Head of </w:t>
      </w:r>
      <w:r w:rsidR="002F2AB2">
        <w:rPr>
          <w:rFonts w:ascii="Arial" w:hAnsi="Arial" w:cs="Arial"/>
          <w:color w:val="2F5496"/>
          <w:sz w:val="40"/>
          <w:szCs w:val="40"/>
        </w:rPr>
        <w:t>Education</w:t>
      </w:r>
      <w:r w:rsidR="00D032CB">
        <w:rPr>
          <w:rFonts w:ascii="Arial" w:hAnsi="Arial" w:cs="Arial"/>
          <w:color w:val="2F5496"/>
          <w:sz w:val="40"/>
          <w:szCs w:val="40"/>
        </w:rPr>
        <w:t xml:space="preserve"> </w:t>
      </w:r>
    </w:p>
    <w:p w14:paraId="79EAC8E5" w14:textId="77777777" w:rsidR="0015284E" w:rsidRPr="009F28CD" w:rsidRDefault="0015284E" w:rsidP="0015284E">
      <w:pPr>
        <w:rPr>
          <w:rFonts w:ascii="Arial" w:hAnsi="Arial" w:cs="Arial"/>
          <w:color w:val="2F5496"/>
          <w:sz w:val="40"/>
          <w:szCs w:val="40"/>
        </w:rPr>
      </w:pPr>
    </w:p>
    <w:p w14:paraId="3F29F80C" w14:textId="25DFE98F" w:rsidR="0015284E" w:rsidRPr="00A91075" w:rsidRDefault="0015284E" w:rsidP="0015284E">
      <w:pPr>
        <w:rPr>
          <w:rFonts w:ascii="Arial" w:hAnsi="Arial" w:cs="Arial"/>
          <w:color w:val="FF0000"/>
        </w:rPr>
      </w:pPr>
      <w:r w:rsidRPr="009F28CD">
        <w:rPr>
          <w:rFonts w:ascii="Arial" w:hAnsi="Arial" w:cs="Arial"/>
          <w:b/>
          <w:color w:val="2F5496"/>
        </w:rPr>
        <w:t xml:space="preserve">Directorate:  </w:t>
      </w:r>
      <w:r w:rsidR="0011031F">
        <w:rPr>
          <w:rFonts w:ascii="Arial" w:hAnsi="Arial" w:cs="Arial"/>
          <w:b/>
          <w:color w:val="2F5496"/>
        </w:rPr>
        <w:tab/>
      </w:r>
      <w:r w:rsidR="0011031F" w:rsidRPr="0011031F">
        <w:rPr>
          <w:rFonts w:ascii="Arial" w:hAnsi="Arial" w:cs="Arial"/>
          <w:bCs/>
        </w:rPr>
        <w:t>Children’s Services</w:t>
      </w:r>
      <w:r w:rsidR="0011031F" w:rsidRPr="0011031F">
        <w:rPr>
          <w:rFonts w:ascii="Arial" w:hAnsi="Arial" w:cs="Arial"/>
          <w:b/>
        </w:rPr>
        <w:t xml:space="preserve"> </w:t>
      </w:r>
    </w:p>
    <w:p w14:paraId="481DABC4" w14:textId="77777777" w:rsidR="0015284E" w:rsidRPr="009F28CD" w:rsidRDefault="0015284E" w:rsidP="0015284E">
      <w:pPr>
        <w:rPr>
          <w:rFonts w:ascii="Arial" w:hAnsi="Arial" w:cs="Arial"/>
          <w:color w:val="000000"/>
        </w:rPr>
      </w:pPr>
    </w:p>
    <w:p w14:paraId="35535C04" w14:textId="1F887735" w:rsidR="0015284E" w:rsidRPr="006D5DEC" w:rsidRDefault="0015284E" w:rsidP="0015284E">
      <w:pPr>
        <w:rPr>
          <w:rFonts w:ascii="Arial" w:hAnsi="Arial" w:cs="Arial"/>
          <w:color w:val="2F5496"/>
        </w:rPr>
      </w:pPr>
      <w:r w:rsidRPr="009F28CD">
        <w:rPr>
          <w:rFonts w:ascii="Arial" w:hAnsi="Arial" w:cs="Arial"/>
          <w:b/>
          <w:color w:val="2F5496"/>
        </w:rPr>
        <w:t>Post Number:</w:t>
      </w:r>
      <w:r w:rsidR="006D5DEC">
        <w:rPr>
          <w:rFonts w:ascii="Arial" w:hAnsi="Arial" w:cs="Arial"/>
          <w:b/>
          <w:color w:val="2F5496"/>
        </w:rPr>
        <w:tab/>
      </w:r>
      <w:r w:rsidR="00D032CB" w:rsidRPr="00D032CB">
        <w:rPr>
          <w:rFonts w:ascii="Arial" w:hAnsi="Arial" w:cs="Arial"/>
          <w:bCs/>
        </w:rPr>
        <w:t>PS</w:t>
      </w:r>
      <w:r w:rsidR="00A654A3">
        <w:rPr>
          <w:rFonts w:ascii="Arial" w:hAnsi="Arial" w:cs="Arial"/>
          <w:bCs/>
        </w:rPr>
        <w:t>8</w:t>
      </w:r>
    </w:p>
    <w:p w14:paraId="59FDC8D0" w14:textId="77777777" w:rsidR="0015284E" w:rsidRPr="009F28CD" w:rsidRDefault="0015284E" w:rsidP="0015284E">
      <w:pPr>
        <w:rPr>
          <w:rFonts w:ascii="Arial" w:hAnsi="Arial" w:cs="Arial"/>
          <w:color w:val="000000"/>
        </w:rPr>
      </w:pPr>
    </w:p>
    <w:p w14:paraId="780DB8B6" w14:textId="34E96E72" w:rsidR="0015284E" w:rsidRPr="009F28CD" w:rsidRDefault="0015284E" w:rsidP="0015284E">
      <w:pPr>
        <w:rPr>
          <w:rFonts w:ascii="Arial" w:hAnsi="Arial" w:cs="Arial"/>
          <w:b/>
          <w:color w:val="2F5496"/>
        </w:rPr>
      </w:pPr>
      <w:r w:rsidRPr="009F28CD">
        <w:rPr>
          <w:rFonts w:ascii="Arial" w:hAnsi="Arial" w:cs="Arial"/>
          <w:b/>
          <w:color w:val="2F5496"/>
        </w:rPr>
        <w:t>Division:</w:t>
      </w:r>
      <w:r w:rsidR="0011031F">
        <w:rPr>
          <w:rFonts w:ascii="Arial" w:hAnsi="Arial" w:cs="Arial"/>
          <w:b/>
          <w:color w:val="2F5496"/>
        </w:rPr>
        <w:tab/>
      </w:r>
      <w:r w:rsidR="0011031F">
        <w:rPr>
          <w:rFonts w:ascii="Arial" w:hAnsi="Arial" w:cs="Arial"/>
          <w:b/>
          <w:color w:val="2F5496"/>
        </w:rPr>
        <w:tab/>
      </w:r>
      <w:r w:rsidR="00EC458B">
        <w:rPr>
          <w:rFonts w:ascii="Arial" w:hAnsi="Arial" w:cs="Arial"/>
          <w:bCs/>
        </w:rPr>
        <w:t>Children’s Services</w:t>
      </w:r>
      <w:r w:rsidR="00BB3466">
        <w:rPr>
          <w:rFonts w:ascii="Arial" w:hAnsi="Arial" w:cs="Arial"/>
          <w:bCs/>
        </w:rPr>
        <w:t xml:space="preserve"> </w:t>
      </w:r>
    </w:p>
    <w:p w14:paraId="41742690" w14:textId="77777777" w:rsidR="0015284E" w:rsidRPr="009F28CD" w:rsidRDefault="0015284E" w:rsidP="0015284E">
      <w:pPr>
        <w:rPr>
          <w:rFonts w:ascii="Arial" w:hAnsi="Arial" w:cs="Arial"/>
          <w:color w:val="000000"/>
        </w:rPr>
      </w:pPr>
    </w:p>
    <w:p w14:paraId="1FF83350" w14:textId="666548C9" w:rsidR="0015284E" w:rsidRPr="006D5DEC" w:rsidRDefault="0015284E" w:rsidP="0015284E">
      <w:pPr>
        <w:rPr>
          <w:rFonts w:ascii="Arial" w:hAnsi="Arial" w:cs="Arial"/>
        </w:rPr>
      </w:pPr>
      <w:r w:rsidRPr="009F28CD">
        <w:rPr>
          <w:rFonts w:ascii="Arial" w:hAnsi="Arial" w:cs="Arial"/>
          <w:b/>
          <w:color w:val="2F5496"/>
        </w:rPr>
        <w:t>Grade/Salary:</w:t>
      </w:r>
      <w:r w:rsidR="006D5DEC">
        <w:rPr>
          <w:rFonts w:ascii="Arial" w:hAnsi="Arial" w:cs="Arial"/>
          <w:b/>
          <w:color w:val="2F5496"/>
        </w:rPr>
        <w:tab/>
      </w:r>
      <w:r w:rsidR="00D032CB" w:rsidRPr="006C6ACA">
        <w:rPr>
          <w:rFonts w:ascii="Arial" w:hAnsi="Arial" w:cs="Arial"/>
          <w:bCs/>
        </w:rPr>
        <w:t>1</w:t>
      </w:r>
      <w:r w:rsidR="0040470C">
        <w:rPr>
          <w:rFonts w:ascii="Arial" w:hAnsi="Arial" w:cs="Arial"/>
          <w:bCs/>
        </w:rPr>
        <w:t>7</w:t>
      </w:r>
    </w:p>
    <w:p w14:paraId="0FD5451B" w14:textId="77777777" w:rsidR="0015284E" w:rsidRPr="009F28CD" w:rsidRDefault="0015284E" w:rsidP="0015284E">
      <w:pPr>
        <w:rPr>
          <w:rFonts w:ascii="Arial" w:hAnsi="Arial" w:cs="Arial"/>
          <w:color w:val="000000"/>
        </w:rPr>
      </w:pPr>
    </w:p>
    <w:p w14:paraId="03C8C367" w14:textId="7979E4F4" w:rsidR="0015284E" w:rsidRPr="0011031F" w:rsidRDefault="0015284E" w:rsidP="0015284E">
      <w:pPr>
        <w:rPr>
          <w:rFonts w:ascii="Arial" w:hAnsi="Arial" w:cs="Arial"/>
          <w:bCs/>
          <w:color w:val="2F5496"/>
        </w:rPr>
      </w:pPr>
      <w:r w:rsidRPr="009F28CD">
        <w:rPr>
          <w:rFonts w:ascii="Arial" w:hAnsi="Arial" w:cs="Arial"/>
          <w:b/>
          <w:color w:val="2F5496"/>
        </w:rPr>
        <w:t>Section:</w:t>
      </w:r>
      <w:r w:rsidR="0011031F">
        <w:rPr>
          <w:rFonts w:ascii="Arial" w:hAnsi="Arial" w:cs="Arial"/>
          <w:b/>
          <w:color w:val="2F5496"/>
        </w:rPr>
        <w:tab/>
      </w:r>
      <w:r w:rsidR="0011031F">
        <w:rPr>
          <w:rFonts w:ascii="Arial" w:hAnsi="Arial" w:cs="Arial"/>
          <w:b/>
          <w:color w:val="2F5496"/>
        </w:rPr>
        <w:tab/>
      </w:r>
      <w:r w:rsidR="000804E9">
        <w:rPr>
          <w:rFonts w:ascii="Arial" w:hAnsi="Arial" w:cs="Arial"/>
          <w:bCs/>
        </w:rPr>
        <w:t>Education</w:t>
      </w:r>
      <w:r w:rsidR="00D032CB">
        <w:rPr>
          <w:rFonts w:ascii="Arial" w:hAnsi="Arial" w:cs="Arial"/>
          <w:bCs/>
        </w:rPr>
        <w:t xml:space="preserve"> </w:t>
      </w:r>
      <w:r w:rsidR="00BB3466">
        <w:rPr>
          <w:rFonts w:ascii="Arial" w:hAnsi="Arial" w:cs="Arial"/>
          <w:bCs/>
        </w:rPr>
        <w:t xml:space="preserve"> </w:t>
      </w:r>
      <w:r w:rsidR="0011031F" w:rsidRPr="0011031F">
        <w:rPr>
          <w:rFonts w:ascii="Arial" w:hAnsi="Arial" w:cs="Arial"/>
          <w:bCs/>
        </w:rPr>
        <w:t xml:space="preserve"> </w:t>
      </w:r>
    </w:p>
    <w:p w14:paraId="47FCE86F" w14:textId="77777777" w:rsidR="0015284E" w:rsidRPr="009F28CD" w:rsidRDefault="0015284E" w:rsidP="0015284E">
      <w:pPr>
        <w:rPr>
          <w:rFonts w:ascii="Arial" w:hAnsi="Arial" w:cs="Arial"/>
          <w:color w:val="000000"/>
        </w:rPr>
      </w:pPr>
    </w:p>
    <w:p w14:paraId="4C6DD5FF" w14:textId="55A2CB04" w:rsidR="0015284E" w:rsidRDefault="0015284E" w:rsidP="0015284E">
      <w:pPr>
        <w:rPr>
          <w:rFonts w:ascii="Arial" w:hAnsi="Arial" w:cs="Arial"/>
          <w:color w:val="000000"/>
        </w:rPr>
      </w:pPr>
      <w:r w:rsidRPr="009F28CD">
        <w:rPr>
          <w:rFonts w:ascii="Arial" w:hAnsi="Arial" w:cs="Arial"/>
          <w:b/>
          <w:color w:val="2F5496"/>
        </w:rPr>
        <w:t>Reports to:</w:t>
      </w:r>
      <w:r w:rsidRPr="009F28CD">
        <w:rPr>
          <w:rFonts w:ascii="Arial" w:hAnsi="Arial" w:cs="Arial"/>
          <w:color w:val="000000"/>
        </w:rPr>
        <w:t xml:space="preserve"> </w:t>
      </w:r>
      <w:r w:rsidRPr="009F28CD">
        <w:rPr>
          <w:rFonts w:ascii="Arial" w:hAnsi="Arial" w:cs="Arial"/>
          <w:color w:val="000000"/>
        </w:rPr>
        <w:tab/>
      </w:r>
      <w:r w:rsidRPr="009F28CD">
        <w:rPr>
          <w:rFonts w:ascii="Arial" w:hAnsi="Arial" w:cs="Arial"/>
          <w:color w:val="000000"/>
        </w:rPr>
        <w:tab/>
      </w:r>
      <w:r w:rsidR="00D032CB">
        <w:rPr>
          <w:rFonts w:ascii="Arial" w:hAnsi="Arial" w:cs="Arial"/>
        </w:rPr>
        <w:t xml:space="preserve">Service Director for </w:t>
      </w:r>
      <w:r w:rsidR="00A654A3">
        <w:rPr>
          <w:rFonts w:ascii="Arial" w:hAnsi="Arial" w:cs="Arial"/>
        </w:rPr>
        <w:t>Education,</w:t>
      </w:r>
      <w:r w:rsidR="00E24A3B">
        <w:rPr>
          <w:rFonts w:ascii="Arial" w:hAnsi="Arial" w:cs="Arial"/>
        </w:rPr>
        <w:t xml:space="preserve"> </w:t>
      </w:r>
      <w:r w:rsidR="00D032CB">
        <w:rPr>
          <w:rFonts w:ascii="Arial" w:hAnsi="Arial" w:cs="Arial"/>
        </w:rPr>
        <w:t>SEND</w:t>
      </w:r>
      <w:r w:rsidR="00A654A3">
        <w:rPr>
          <w:rFonts w:ascii="Arial" w:hAnsi="Arial" w:cs="Arial"/>
        </w:rPr>
        <w:t xml:space="preserve"> and Family Solutions</w:t>
      </w:r>
    </w:p>
    <w:p w14:paraId="49CF7C6E" w14:textId="77777777" w:rsidR="004650B0" w:rsidRPr="009F28CD" w:rsidRDefault="004650B0" w:rsidP="0015284E">
      <w:pPr>
        <w:rPr>
          <w:rFonts w:ascii="Arial" w:hAnsi="Arial" w:cs="Arial"/>
          <w:color w:val="000000"/>
        </w:rPr>
      </w:pPr>
    </w:p>
    <w:p w14:paraId="2CB77227" w14:textId="3B97DB49" w:rsidR="00F54F7A" w:rsidRDefault="00F54F7A" w:rsidP="0015284E">
      <w:pPr>
        <w:rPr>
          <w:rFonts w:ascii="Arial" w:hAnsi="Arial" w:cs="Arial"/>
          <w:color w:val="000000"/>
        </w:rPr>
      </w:pPr>
    </w:p>
    <w:p w14:paraId="4D2370AE" w14:textId="5CAAE928" w:rsidR="00F54F7A" w:rsidRDefault="00F54F7A" w:rsidP="0015284E">
      <w:pPr>
        <w:rPr>
          <w:rFonts w:ascii="Arial" w:hAnsi="Arial" w:cs="Arial"/>
          <w:b/>
          <w:color w:val="2F5496"/>
          <w:sz w:val="28"/>
          <w:szCs w:val="28"/>
        </w:rPr>
      </w:pPr>
      <w:r w:rsidRPr="00682E2F">
        <w:rPr>
          <w:rFonts w:ascii="Arial" w:hAnsi="Arial" w:cs="Arial"/>
          <w:b/>
          <w:color w:val="2F5496"/>
          <w:sz w:val="28"/>
          <w:szCs w:val="28"/>
        </w:rPr>
        <w:t>Job Purpose</w:t>
      </w:r>
    </w:p>
    <w:p w14:paraId="23BF9354" w14:textId="0783B14B" w:rsidR="0011031F" w:rsidRDefault="0011031F" w:rsidP="0015284E">
      <w:pPr>
        <w:rPr>
          <w:rFonts w:ascii="Arial" w:hAnsi="Arial" w:cs="Arial"/>
          <w:b/>
          <w:color w:val="2F5496"/>
          <w:sz w:val="28"/>
          <w:szCs w:val="28"/>
        </w:rPr>
      </w:pPr>
    </w:p>
    <w:p w14:paraId="200BC311" w14:textId="77777777" w:rsidR="00AF138C" w:rsidRPr="00AF138C" w:rsidRDefault="00AF138C" w:rsidP="00AF138C">
      <w:pPr>
        <w:ind w:left="2160" w:hanging="2160"/>
        <w:jc w:val="both"/>
        <w:rPr>
          <w:rFonts w:ascii="Arial" w:hAnsi="Arial" w:cs="Arial"/>
          <w:bCs/>
        </w:rPr>
      </w:pPr>
      <w:r w:rsidRPr="00AF138C">
        <w:rPr>
          <w:rFonts w:ascii="Arial" w:hAnsi="Arial" w:cs="Arial"/>
          <w:bCs/>
        </w:rPr>
        <w:t xml:space="preserve">Responsible for: </w:t>
      </w:r>
    </w:p>
    <w:p w14:paraId="7E472EA0" w14:textId="77777777" w:rsidR="00AF138C" w:rsidRPr="00254114" w:rsidRDefault="00AF138C" w:rsidP="00AF138C">
      <w:pPr>
        <w:ind w:left="2160" w:hanging="2160"/>
        <w:jc w:val="both"/>
        <w:rPr>
          <w:rFonts w:ascii="Arial" w:hAnsi="Arial" w:cs="Arial"/>
        </w:rPr>
      </w:pPr>
      <w:r w:rsidRPr="00254114">
        <w:rPr>
          <w:rFonts w:ascii="Arial" w:hAnsi="Arial" w:cs="Arial"/>
        </w:rPr>
        <w:t xml:space="preserve"> </w:t>
      </w:r>
      <w:r w:rsidRPr="00254114">
        <w:rPr>
          <w:rFonts w:ascii="Arial" w:hAnsi="Arial" w:cs="Arial"/>
        </w:rPr>
        <w:tab/>
      </w:r>
    </w:p>
    <w:p w14:paraId="0BD4ACF6" w14:textId="30FC74B9" w:rsidR="00AF138C" w:rsidRPr="00254114" w:rsidRDefault="00AF138C" w:rsidP="00AF138C">
      <w:pPr>
        <w:pStyle w:val="ListParagraph"/>
        <w:numPr>
          <w:ilvl w:val="3"/>
          <w:numId w:val="1"/>
        </w:numPr>
        <w:spacing w:line="259" w:lineRule="auto"/>
        <w:ind w:left="453" w:hanging="357"/>
        <w:contextualSpacing/>
        <w:jc w:val="both"/>
        <w:rPr>
          <w:rFonts w:ascii="Arial" w:hAnsi="Arial" w:cs="Arial"/>
        </w:rPr>
      </w:pPr>
      <w:r w:rsidRPr="00254114">
        <w:rPr>
          <w:rFonts w:ascii="Arial" w:hAnsi="Arial" w:cs="Arial"/>
        </w:rPr>
        <w:t xml:space="preserve">Leading the delivery of a full range of effective, </w:t>
      </w:r>
      <w:proofErr w:type="gramStart"/>
      <w:r w:rsidRPr="00254114">
        <w:rPr>
          <w:rFonts w:ascii="Arial" w:hAnsi="Arial" w:cs="Arial"/>
        </w:rPr>
        <w:t>efficient</w:t>
      </w:r>
      <w:proofErr w:type="gramEnd"/>
      <w:r w:rsidRPr="00254114">
        <w:rPr>
          <w:rFonts w:ascii="Arial" w:hAnsi="Arial" w:cs="Arial"/>
        </w:rPr>
        <w:t xml:space="preserve"> and </w:t>
      </w:r>
      <w:r>
        <w:rPr>
          <w:rFonts w:ascii="Arial" w:hAnsi="Arial" w:cs="Arial"/>
        </w:rPr>
        <w:t xml:space="preserve">high-quality </w:t>
      </w:r>
      <w:r w:rsidR="000804E9" w:rsidRPr="00760926">
        <w:rPr>
          <w:rFonts w:ascii="Arial" w:hAnsi="Arial" w:cs="Arial"/>
        </w:rPr>
        <w:t>education</w:t>
      </w:r>
      <w:r w:rsidRPr="00760926">
        <w:rPr>
          <w:rFonts w:ascii="Arial" w:hAnsi="Arial" w:cs="Arial"/>
        </w:rPr>
        <w:t xml:space="preserve"> support</w:t>
      </w:r>
      <w:r w:rsidR="00760926">
        <w:rPr>
          <w:rFonts w:ascii="Arial" w:hAnsi="Arial" w:cs="Arial"/>
        </w:rPr>
        <w:t xml:space="preserve"> services</w:t>
      </w:r>
      <w:r w:rsidRPr="00254114">
        <w:rPr>
          <w:rFonts w:ascii="Arial" w:hAnsi="Arial" w:cs="Arial"/>
        </w:rPr>
        <w:t>.</w:t>
      </w:r>
    </w:p>
    <w:p w14:paraId="78FBFE27" w14:textId="49FD6172" w:rsidR="00AF138C" w:rsidRPr="00254114" w:rsidRDefault="00AF138C" w:rsidP="00AF138C">
      <w:pPr>
        <w:pStyle w:val="ListParagraph"/>
        <w:numPr>
          <w:ilvl w:val="3"/>
          <w:numId w:val="1"/>
        </w:numPr>
        <w:spacing w:line="259" w:lineRule="auto"/>
        <w:ind w:left="453" w:hanging="357"/>
        <w:contextualSpacing/>
        <w:jc w:val="both"/>
        <w:rPr>
          <w:rFonts w:ascii="Arial" w:hAnsi="Arial" w:cs="Arial"/>
        </w:rPr>
      </w:pPr>
      <w:r w:rsidRPr="00254114">
        <w:rPr>
          <w:rFonts w:ascii="Arial" w:hAnsi="Arial" w:cs="Arial"/>
        </w:rPr>
        <w:t xml:space="preserve">The operational and strategic management of </w:t>
      </w:r>
      <w:r w:rsidR="000804E9">
        <w:rPr>
          <w:rFonts w:ascii="Arial" w:hAnsi="Arial" w:cs="Arial"/>
        </w:rPr>
        <w:t>education</w:t>
      </w:r>
      <w:r w:rsidRPr="00254114">
        <w:rPr>
          <w:rFonts w:ascii="Arial" w:hAnsi="Arial" w:cs="Arial"/>
        </w:rPr>
        <w:t xml:space="preserve"> services.</w:t>
      </w:r>
    </w:p>
    <w:p w14:paraId="7652257C" w14:textId="77777777" w:rsidR="00AF138C" w:rsidRPr="00254114" w:rsidRDefault="00AF138C" w:rsidP="00AF138C">
      <w:pPr>
        <w:pStyle w:val="ListParagraph"/>
        <w:numPr>
          <w:ilvl w:val="3"/>
          <w:numId w:val="1"/>
        </w:numPr>
        <w:spacing w:line="259" w:lineRule="auto"/>
        <w:ind w:left="453" w:hanging="357"/>
        <w:contextualSpacing/>
        <w:jc w:val="both"/>
        <w:rPr>
          <w:rFonts w:ascii="Arial" w:hAnsi="Arial" w:cs="Arial"/>
        </w:rPr>
      </w:pPr>
      <w:r w:rsidRPr="00254114">
        <w:rPr>
          <w:rFonts w:ascii="Arial" w:hAnsi="Arial" w:cs="Arial"/>
        </w:rPr>
        <w:t>Acting as an advocate of children and young people in all aspects of the work</w:t>
      </w:r>
    </w:p>
    <w:p w14:paraId="4875080C" w14:textId="77777777" w:rsidR="00AF138C" w:rsidRDefault="00AF138C" w:rsidP="00AF138C">
      <w:pPr>
        <w:jc w:val="both"/>
        <w:rPr>
          <w:rFonts w:ascii="Arial" w:hAnsi="Arial" w:cs="Arial"/>
        </w:rPr>
      </w:pPr>
    </w:p>
    <w:p w14:paraId="4CC293E4" w14:textId="77777777" w:rsidR="00AF138C" w:rsidRDefault="00AF138C" w:rsidP="00AF138C">
      <w:pPr>
        <w:jc w:val="both"/>
        <w:rPr>
          <w:rFonts w:ascii="Arial" w:hAnsi="Arial" w:cs="Arial"/>
        </w:rPr>
      </w:pPr>
      <w:r w:rsidRPr="00254114">
        <w:rPr>
          <w:rFonts w:ascii="Arial" w:hAnsi="Arial" w:cs="Arial"/>
        </w:rPr>
        <w:t xml:space="preserve">Under the overall direction of the Service Director the post holder will be fully accountable for the operational management of a key Council service area(s). </w:t>
      </w:r>
    </w:p>
    <w:p w14:paraId="5FB0825E" w14:textId="77777777" w:rsidR="00AF138C" w:rsidRPr="00254114" w:rsidRDefault="00AF138C" w:rsidP="00AF138C">
      <w:pPr>
        <w:jc w:val="both"/>
        <w:rPr>
          <w:rFonts w:ascii="Arial" w:hAnsi="Arial" w:cs="Arial"/>
        </w:rPr>
      </w:pPr>
    </w:p>
    <w:p w14:paraId="1186499C" w14:textId="26A44FFF" w:rsidR="00AF138C" w:rsidRDefault="00AF138C" w:rsidP="00AF138C">
      <w:pPr>
        <w:jc w:val="both"/>
        <w:rPr>
          <w:rFonts w:ascii="Arial" w:hAnsi="Arial" w:cs="Arial"/>
        </w:rPr>
      </w:pPr>
      <w:r w:rsidRPr="00254114">
        <w:rPr>
          <w:rFonts w:ascii="Arial" w:hAnsi="Arial" w:cs="Arial"/>
        </w:rPr>
        <w:t xml:space="preserve">The post holder will be accountable for the co-ordination and management of all available resources to provide or commission a </w:t>
      </w:r>
      <w:r>
        <w:rPr>
          <w:rFonts w:ascii="Arial" w:hAnsi="Arial" w:cs="Arial"/>
        </w:rPr>
        <w:t xml:space="preserve">high-quality </w:t>
      </w:r>
      <w:r w:rsidRPr="00254114">
        <w:rPr>
          <w:rFonts w:ascii="Arial" w:hAnsi="Arial" w:cs="Arial"/>
        </w:rPr>
        <w:t xml:space="preserve">service(s) to </w:t>
      </w:r>
      <w:r w:rsidR="000804E9">
        <w:rPr>
          <w:rFonts w:ascii="Arial" w:hAnsi="Arial" w:cs="Arial"/>
        </w:rPr>
        <w:t>support the high quality of education for children</w:t>
      </w:r>
      <w:r w:rsidRPr="00254114">
        <w:rPr>
          <w:rFonts w:ascii="Arial" w:hAnsi="Arial" w:cs="Arial"/>
        </w:rPr>
        <w:t xml:space="preserve"> in Dudley. He/she will provide effective leadership and management to the service area as well as making an effective contribution to the portfolio of service functions led by the respective Strategic Director / Service Director.</w:t>
      </w:r>
    </w:p>
    <w:p w14:paraId="67C2AA01" w14:textId="77777777" w:rsidR="00AF138C" w:rsidRPr="00254114" w:rsidRDefault="00AF138C" w:rsidP="00AF138C">
      <w:pPr>
        <w:jc w:val="both"/>
        <w:rPr>
          <w:rFonts w:ascii="Arial" w:hAnsi="Arial" w:cs="Arial"/>
        </w:rPr>
      </w:pPr>
    </w:p>
    <w:p w14:paraId="3200DB61" w14:textId="77777777" w:rsidR="00AF138C" w:rsidRDefault="00AF138C" w:rsidP="00AF138C">
      <w:pPr>
        <w:jc w:val="both"/>
        <w:rPr>
          <w:rFonts w:ascii="Arial" w:hAnsi="Arial" w:cs="Arial"/>
        </w:rPr>
      </w:pPr>
      <w:r w:rsidRPr="00254114">
        <w:rPr>
          <w:rFonts w:ascii="Arial" w:hAnsi="Arial" w:cs="Arial"/>
        </w:rPr>
        <w:t>The post holder will be expected to effectively manage service change designed to help achieve the Council’s overall strategic priorities and aims. She/he must be prepared to work flexibly and swiftly adapt to changing circumstances in respect of services provided or commissioned by the Council.</w:t>
      </w:r>
    </w:p>
    <w:p w14:paraId="65ECEB1B" w14:textId="77777777" w:rsidR="00AF138C" w:rsidRPr="00254114" w:rsidRDefault="00AF138C" w:rsidP="00AF138C">
      <w:pPr>
        <w:jc w:val="both"/>
        <w:rPr>
          <w:rFonts w:ascii="Arial" w:hAnsi="Arial" w:cs="Arial"/>
        </w:rPr>
      </w:pPr>
    </w:p>
    <w:p w14:paraId="4D0466F7" w14:textId="08ACC134" w:rsidR="00AF138C" w:rsidRPr="00254114" w:rsidRDefault="00AF138C" w:rsidP="00AF138C">
      <w:pPr>
        <w:jc w:val="both"/>
        <w:rPr>
          <w:rFonts w:ascii="Arial" w:hAnsi="Arial" w:cs="Arial"/>
        </w:rPr>
      </w:pPr>
      <w:r w:rsidRPr="00254114">
        <w:rPr>
          <w:rFonts w:ascii="Arial" w:hAnsi="Arial" w:cs="Arial"/>
        </w:rPr>
        <w:t xml:space="preserve">He/she will be expected to develop working partnerships both within and outside the Council with key stakeholders and engage effectively </w:t>
      </w:r>
      <w:r w:rsidRPr="000804E9">
        <w:rPr>
          <w:rFonts w:ascii="Arial" w:hAnsi="Arial" w:cs="Arial"/>
        </w:rPr>
        <w:t xml:space="preserve">with </w:t>
      </w:r>
      <w:r w:rsidR="000804E9">
        <w:rPr>
          <w:rFonts w:ascii="Arial" w:hAnsi="Arial" w:cs="Arial"/>
        </w:rPr>
        <w:t>schools, settings, the Department for Education and Ofsted</w:t>
      </w:r>
      <w:r w:rsidRPr="00254114">
        <w:rPr>
          <w:rFonts w:ascii="Arial" w:hAnsi="Arial" w:cs="Arial"/>
        </w:rPr>
        <w:t xml:space="preserve">. </w:t>
      </w:r>
    </w:p>
    <w:p w14:paraId="3CEEEABF" w14:textId="77777777" w:rsidR="00AF138C" w:rsidRPr="005A54EF" w:rsidRDefault="00AF138C" w:rsidP="00AF138C">
      <w:pPr>
        <w:autoSpaceDE w:val="0"/>
        <w:autoSpaceDN w:val="0"/>
        <w:adjustRightInd w:val="0"/>
        <w:ind w:left="2160" w:hanging="2160"/>
        <w:jc w:val="both"/>
        <w:rPr>
          <w:rFonts w:ascii="Arial" w:hAnsi="Arial" w:cs="Arial"/>
        </w:rPr>
      </w:pPr>
    </w:p>
    <w:p w14:paraId="4BD5C4EE" w14:textId="46608C11" w:rsidR="00F54F7A" w:rsidRDefault="00F54F7A" w:rsidP="00865DBD">
      <w:pPr>
        <w:ind w:right="48"/>
        <w:jc w:val="both"/>
        <w:rPr>
          <w:rFonts w:ascii="Arial" w:hAnsi="Arial" w:cs="Arial"/>
          <w:b/>
          <w:color w:val="2F5496"/>
        </w:rPr>
      </w:pPr>
    </w:p>
    <w:p w14:paraId="259435C4" w14:textId="77777777" w:rsidR="00AF138C" w:rsidRDefault="00AF138C" w:rsidP="00865DBD">
      <w:pPr>
        <w:spacing w:after="3" w:line="257" w:lineRule="auto"/>
        <w:ind w:right="48"/>
        <w:jc w:val="both"/>
        <w:rPr>
          <w:rFonts w:ascii="Arial" w:hAnsi="Arial" w:cs="Arial"/>
          <w:b/>
          <w:color w:val="2F5496"/>
          <w:sz w:val="28"/>
          <w:szCs w:val="28"/>
        </w:rPr>
      </w:pPr>
    </w:p>
    <w:p w14:paraId="30D35DCA" w14:textId="77777777" w:rsidR="00AF138C" w:rsidRDefault="00AF138C" w:rsidP="00865DBD">
      <w:pPr>
        <w:spacing w:after="3" w:line="257" w:lineRule="auto"/>
        <w:ind w:right="48"/>
        <w:jc w:val="both"/>
        <w:rPr>
          <w:rFonts w:ascii="Arial" w:hAnsi="Arial" w:cs="Arial"/>
          <w:b/>
          <w:color w:val="2F5496"/>
          <w:sz w:val="28"/>
          <w:szCs w:val="28"/>
        </w:rPr>
      </w:pPr>
    </w:p>
    <w:p w14:paraId="20D1F41A" w14:textId="77777777" w:rsidR="00AF138C" w:rsidRDefault="00AF138C" w:rsidP="00865DBD">
      <w:pPr>
        <w:spacing w:after="3" w:line="257" w:lineRule="auto"/>
        <w:ind w:right="48"/>
        <w:jc w:val="both"/>
        <w:rPr>
          <w:rFonts w:ascii="Arial" w:hAnsi="Arial" w:cs="Arial"/>
          <w:b/>
          <w:color w:val="2F5496"/>
          <w:sz w:val="28"/>
          <w:szCs w:val="28"/>
        </w:rPr>
      </w:pPr>
    </w:p>
    <w:p w14:paraId="11902F8E" w14:textId="37C1CC93" w:rsidR="00F54F7A" w:rsidRPr="00682E2F" w:rsidRDefault="00F54F7A" w:rsidP="00865DBD">
      <w:pPr>
        <w:spacing w:after="3" w:line="257" w:lineRule="auto"/>
        <w:ind w:right="48"/>
        <w:jc w:val="both"/>
        <w:rPr>
          <w:rFonts w:ascii="Arial" w:hAnsi="Arial" w:cs="Arial"/>
          <w:b/>
          <w:color w:val="2F5496"/>
          <w:sz w:val="28"/>
          <w:szCs w:val="28"/>
        </w:rPr>
      </w:pPr>
      <w:r w:rsidRPr="00682E2F">
        <w:rPr>
          <w:rFonts w:ascii="Arial" w:hAnsi="Arial" w:cs="Arial"/>
          <w:b/>
          <w:color w:val="2F5496"/>
          <w:sz w:val="28"/>
          <w:szCs w:val="28"/>
        </w:rPr>
        <w:t xml:space="preserve">Specific Responsibilities </w:t>
      </w:r>
    </w:p>
    <w:p w14:paraId="637D14E1" w14:textId="77777777" w:rsidR="00F54F7A" w:rsidRDefault="00F54F7A" w:rsidP="00865DBD">
      <w:pPr>
        <w:spacing w:after="3" w:line="257" w:lineRule="auto"/>
        <w:ind w:right="48"/>
        <w:jc w:val="both"/>
        <w:rPr>
          <w:rFonts w:ascii="Arial" w:hAnsi="Arial" w:cs="Arial"/>
        </w:rPr>
      </w:pPr>
    </w:p>
    <w:p w14:paraId="03E1D5E3" w14:textId="7765DDA5" w:rsidR="000804E9" w:rsidRPr="00473B37" w:rsidRDefault="000804E9" w:rsidP="000804E9">
      <w:pPr>
        <w:numPr>
          <w:ilvl w:val="0"/>
          <w:numId w:val="2"/>
        </w:numPr>
        <w:spacing w:line="276" w:lineRule="auto"/>
        <w:ind w:left="709"/>
        <w:jc w:val="both"/>
        <w:rPr>
          <w:rFonts w:ascii="Arial" w:hAnsi="Arial" w:cs="Arial"/>
          <w:bCs/>
          <w:noProof/>
          <w:lang w:eastAsia="en-GB"/>
        </w:rPr>
      </w:pPr>
      <w:r w:rsidRPr="00473B37">
        <w:rPr>
          <w:rFonts w:ascii="Arial" w:hAnsi="Arial" w:cs="Arial"/>
          <w:bCs/>
          <w:noProof/>
          <w:lang w:eastAsia="en-GB"/>
        </w:rPr>
        <w:t xml:space="preserve">Leading the operational </w:t>
      </w:r>
      <w:r w:rsidR="000766BD" w:rsidRPr="00473B37">
        <w:rPr>
          <w:rFonts w:ascii="Arial" w:hAnsi="Arial" w:cs="Arial"/>
          <w:bCs/>
          <w:noProof/>
          <w:lang w:eastAsia="en-GB"/>
        </w:rPr>
        <w:t>teams within the Education Service to</w:t>
      </w:r>
      <w:r w:rsidRPr="00473B37">
        <w:rPr>
          <w:rFonts w:ascii="Arial" w:hAnsi="Arial" w:cs="Arial"/>
          <w:bCs/>
          <w:noProof/>
          <w:lang w:eastAsia="en-GB"/>
        </w:rPr>
        <w:t xml:space="preserve"> support</w:t>
      </w:r>
      <w:r w:rsidR="000766BD" w:rsidRPr="00473B37">
        <w:rPr>
          <w:rFonts w:ascii="Arial" w:hAnsi="Arial" w:cs="Arial"/>
          <w:bCs/>
          <w:noProof/>
          <w:lang w:eastAsia="en-GB"/>
        </w:rPr>
        <w:t xml:space="preserve"> positive outcomes for children through their </w:t>
      </w:r>
      <w:r w:rsidRPr="00473B37">
        <w:rPr>
          <w:rFonts w:ascii="Arial" w:hAnsi="Arial" w:cs="Arial"/>
          <w:bCs/>
          <w:noProof/>
          <w:lang w:eastAsia="en-GB"/>
        </w:rPr>
        <w:t xml:space="preserve">education </w:t>
      </w:r>
      <w:r w:rsidR="000766BD" w:rsidRPr="00473B37">
        <w:rPr>
          <w:rFonts w:ascii="Arial" w:hAnsi="Arial" w:cs="Arial"/>
          <w:bCs/>
          <w:noProof/>
          <w:lang w:eastAsia="en-GB"/>
        </w:rPr>
        <w:t>in</w:t>
      </w:r>
      <w:r w:rsidRPr="00473B37">
        <w:rPr>
          <w:rFonts w:ascii="Arial" w:hAnsi="Arial" w:cs="Arial"/>
          <w:bCs/>
          <w:noProof/>
          <w:lang w:eastAsia="en-GB"/>
        </w:rPr>
        <w:t xml:space="preserve"> schools through to further education.</w:t>
      </w:r>
    </w:p>
    <w:p w14:paraId="09D71E57" w14:textId="2EE00586" w:rsidR="000804E9" w:rsidRPr="00473B37" w:rsidRDefault="000804E9" w:rsidP="000804E9">
      <w:pPr>
        <w:numPr>
          <w:ilvl w:val="0"/>
          <w:numId w:val="2"/>
        </w:numPr>
        <w:spacing w:line="276" w:lineRule="auto"/>
        <w:ind w:left="709"/>
        <w:jc w:val="both"/>
        <w:rPr>
          <w:rFonts w:ascii="Arial" w:hAnsi="Arial" w:cs="Arial"/>
          <w:bCs/>
          <w:noProof/>
          <w:lang w:eastAsia="en-GB"/>
        </w:rPr>
      </w:pPr>
      <w:r w:rsidRPr="00473B37">
        <w:rPr>
          <w:rFonts w:ascii="Arial" w:hAnsi="Arial" w:cs="Arial"/>
          <w:bCs/>
          <w:noProof/>
          <w:lang w:eastAsia="en-GB"/>
        </w:rPr>
        <w:t xml:space="preserve">To drive and embed the borough’s </w:t>
      </w:r>
      <w:r w:rsidR="00760926" w:rsidRPr="00473B37">
        <w:rPr>
          <w:rFonts w:ascii="Arial" w:hAnsi="Arial" w:cs="Arial"/>
          <w:bCs/>
          <w:noProof/>
          <w:lang w:eastAsia="en-GB"/>
        </w:rPr>
        <w:t>e</w:t>
      </w:r>
      <w:r w:rsidRPr="00473B37">
        <w:rPr>
          <w:rFonts w:ascii="Arial" w:hAnsi="Arial" w:cs="Arial"/>
          <w:bCs/>
          <w:noProof/>
          <w:lang w:eastAsia="en-GB"/>
        </w:rPr>
        <w:t xml:space="preserve">ducation </w:t>
      </w:r>
      <w:r w:rsidR="00760926" w:rsidRPr="00473B37">
        <w:rPr>
          <w:rFonts w:ascii="Arial" w:hAnsi="Arial" w:cs="Arial"/>
          <w:bCs/>
          <w:noProof/>
          <w:lang w:eastAsia="en-GB"/>
        </w:rPr>
        <w:t>s</w:t>
      </w:r>
      <w:r w:rsidRPr="00473B37">
        <w:rPr>
          <w:rFonts w:ascii="Arial" w:hAnsi="Arial" w:cs="Arial"/>
          <w:bCs/>
          <w:noProof/>
          <w:lang w:eastAsia="en-GB"/>
        </w:rPr>
        <w:t>trateg</w:t>
      </w:r>
      <w:r w:rsidR="00760926" w:rsidRPr="00473B37">
        <w:rPr>
          <w:rFonts w:ascii="Arial" w:hAnsi="Arial" w:cs="Arial"/>
          <w:bCs/>
          <w:noProof/>
          <w:lang w:eastAsia="en-GB"/>
        </w:rPr>
        <w:t>ies</w:t>
      </w:r>
      <w:r w:rsidRPr="00473B37">
        <w:rPr>
          <w:rFonts w:ascii="Arial" w:hAnsi="Arial" w:cs="Arial"/>
          <w:bCs/>
          <w:noProof/>
          <w:lang w:eastAsia="en-GB"/>
        </w:rPr>
        <w:t xml:space="preserve"> by working effectively with school, trust and academy leaders</w:t>
      </w:r>
      <w:r w:rsidR="007E4FCE" w:rsidRPr="00473B37">
        <w:rPr>
          <w:rFonts w:ascii="Arial" w:hAnsi="Arial" w:cs="Arial"/>
          <w:bCs/>
          <w:noProof/>
          <w:lang w:eastAsia="en-GB"/>
        </w:rPr>
        <w:t xml:space="preserve">; </w:t>
      </w:r>
      <w:r w:rsidRPr="00473B37">
        <w:rPr>
          <w:rFonts w:ascii="Arial" w:hAnsi="Arial" w:cs="Arial"/>
          <w:bCs/>
          <w:noProof/>
          <w:lang w:eastAsia="en-GB"/>
        </w:rPr>
        <w:t xml:space="preserve">governors/trustees, </w:t>
      </w:r>
      <w:r w:rsidR="007E4FCE" w:rsidRPr="00473B37">
        <w:rPr>
          <w:rFonts w:ascii="Arial" w:hAnsi="Arial" w:cs="Arial"/>
          <w:bCs/>
          <w:noProof/>
          <w:lang w:eastAsia="en-GB"/>
        </w:rPr>
        <w:t xml:space="preserve">post 16 providers, </w:t>
      </w:r>
      <w:r w:rsidRPr="00473B37">
        <w:rPr>
          <w:rFonts w:ascii="Arial" w:hAnsi="Arial" w:cs="Arial"/>
          <w:bCs/>
          <w:noProof/>
          <w:lang w:eastAsia="en-GB"/>
        </w:rPr>
        <w:t>educational support services and the full range of stakeholders</w:t>
      </w:r>
      <w:r w:rsidR="006C6ACA" w:rsidRPr="00473B37">
        <w:rPr>
          <w:rFonts w:ascii="Arial" w:hAnsi="Arial" w:cs="Arial"/>
          <w:bCs/>
          <w:noProof/>
          <w:lang w:eastAsia="en-GB"/>
        </w:rPr>
        <w:t xml:space="preserve"> </w:t>
      </w:r>
      <w:r w:rsidR="006C6ACA" w:rsidRPr="00473B37">
        <w:rPr>
          <w:rFonts w:ascii="Arial" w:hAnsi="Arial" w:cs="Arial"/>
        </w:rPr>
        <w:t xml:space="preserve">to achieve strong ambitions and the best educational outcomes for children and young </w:t>
      </w:r>
      <w:proofErr w:type="gramStart"/>
      <w:r w:rsidR="006C6ACA" w:rsidRPr="00473B37">
        <w:rPr>
          <w:rFonts w:ascii="Arial" w:hAnsi="Arial" w:cs="Arial"/>
        </w:rPr>
        <w:t>people</w:t>
      </w:r>
      <w:proofErr w:type="gramEnd"/>
    </w:p>
    <w:p w14:paraId="1CB39DEA" w14:textId="502D6D23" w:rsidR="000804E9" w:rsidRPr="00473B37" w:rsidRDefault="000804E9" w:rsidP="000804E9">
      <w:pPr>
        <w:numPr>
          <w:ilvl w:val="0"/>
          <w:numId w:val="2"/>
        </w:numPr>
        <w:spacing w:line="276" w:lineRule="auto"/>
        <w:ind w:left="709"/>
        <w:jc w:val="both"/>
        <w:rPr>
          <w:rFonts w:ascii="Arial" w:hAnsi="Arial" w:cs="Arial"/>
          <w:bCs/>
          <w:noProof/>
          <w:lang w:eastAsia="en-GB"/>
        </w:rPr>
      </w:pPr>
      <w:r w:rsidRPr="00473B37">
        <w:rPr>
          <w:rFonts w:ascii="Arial" w:hAnsi="Arial" w:cs="Arial"/>
          <w:bCs/>
          <w:noProof/>
          <w:lang w:eastAsia="en-GB"/>
        </w:rPr>
        <w:t>To ensure that the borough has a co-ordinated set of services which provide both support and challenge to schools and trusts</w:t>
      </w:r>
      <w:r w:rsidR="002518C2" w:rsidRPr="00473B37">
        <w:rPr>
          <w:rFonts w:ascii="Arial" w:hAnsi="Arial" w:cs="Arial"/>
          <w:bCs/>
          <w:noProof/>
          <w:lang w:eastAsia="en-GB"/>
        </w:rPr>
        <w:t xml:space="preserve"> </w:t>
      </w:r>
    </w:p>
    <w:p w14:paraId="5AF68EE8" w14:textId="3BCA9C18" w:rsidR="000804E9" w:rsidRPr="00473B37" w:rsidRDefault="000804E9" w:rsidP="00813240">
      <w:pPr>
        <w:numPr>
          <w:ilvl w:val="0"/>
          <w:numId w:val="2"/>
        </w:numPr>
        <w:spacing w:line="276" w:lineRule="auto"/>
        <w:ind w:left="709"/>
        <w:jc w:val="both"/>
        <w:rPr>
          <w:rFonts w:ascii="Arial" w:hAnsi="Arial" w:cs="Arial"/>
          <w:bCs/>
          <w:noProof/>
          <w:lang w:eastAsia="en-GB"/>
        </w:rPr>
      </w:pPr>
      <w:r w:rsidRPr="00473B37">
        <w:rPr>
          <w:rFonts w:ascii="Arial" w:hAnsi="Arial" w:cs="Arial"/>
          <w:bCs/>
          <w:noProof/>
          <w:lang w:eastAsia="en-GB"/>
        </w:rPr>
        <w:t xml:space="preserve">To monitor the standards and performance of the borough’s schools and trusts </w:t>
      </w:r>
      <w:r w:rsidR="000766BD" w:rsidRPr="00473B37">
        <w:rPr>
          <w:rFonts w:ascii="Arial" w:hAnsi="Arial" w:cs="Arial"/>
          <w:bCs/>
          <w:noProof/>
          <w:lang w:eastAsia="en-GB"/>
        </w:rPr>
        <w:t xml:space="preserve">and  </w:t>
      </w:r>
      <w:r w:rsidRPr="00473B37">
        <w:rPr>
          <w:rFonts w:ascii="Arial" w:hAnsi="Arial" w:cs="Arial"/>
          <w:bCs/>
          <w:noProof/>
          <w:lang w:eastAsia="en-GB"/>
        </w:rPr>
        <w:t>provide regular reports on the performance of schools to senior officers and elected members</w:t>
      </w:r>
    </w:p>
    <w:p w14:paraId="27278679" w14:textId="77777777" w:rsidR="000804E9" w:rsidRPr="00473B37" w:rsidRDefault="000804E9" w:rsidP="000804E9">
      <w:pPr>
        <w:numPr>
          <w:ilvl w:val="0"/>
          <w:numId w:val="2"/>
        </w:numPr>
        <w:spacing w:line="276" w:lineRule="auto"/>
        <w:ind w:left="709"/>
        <w:jc w:val="both"/>
        <w:rPr>
          <w:rFonts w:ascii="Arial" w:hAnsi="Arial" w:cs="Arial"/>
          <w:bCs/>
          <w:noProof/>
          <w:lang w:eastAsia="en-GB"/>
        </w:rPr>
      </w:pPr>
      <w:r w:rsidRPr="00473B37">
        <w:rPr>
          <w:rFonts w:ascii="Arial" w:hAnsi="Arial" w:cs="Arial"/>
          <w:bCs/>
          <w:noProof/>
          <w:lang w:eastAsia="en-GB"/>
        </w:rPr>
        <w:t>To lead the Education Capital Development Programme</w:t>
      </w:r>
    </w:p>
    <w:p w14:paraId="325EA155" w14:textId="07E71629" w:rsidR="000804E9" w:rsidRPr="00473B37" w:rsidRDefault="000804E9" w:rsidP="000804E9">
      <w:pPr>
        <w:numPr>
          <w:ilvl w:val="0"/>
          <w:numId w:val="2"/>
        </w:numPr>
        <w:spacing w:line="276" w:lineRule="auto"/>
        <w:ind w:left="709"/>
        <w:jc w:val="both"/>
        <w:rPr>
          <w:rFonts w:ascii="Arial" w:hAnsi="Arial" w:cs="Arial"/>
          <w:bCs/>
          <w:noProof/>
          <w:lang w:eastAsia="en-GB"/>
        </w:rPr>
      </w:pPr>
      <w:r w:rsidRPr="00473B37">
        <w:rPr>
          <w:rFonts w:ascii="Arial" w:hAnsi="Arial" w:cs="Arial"/>
          <w:bCs/>
          <w:noProof/>
          <w:lang w:eastAsia="en-GB"/>
        </w:rPr>
        <w:t xml:space="preserve">To lead the Out of Sight </w:t>
      </w:r>
      <w:r w:rsidR="002518C2" w:rsidRPr="00473B37">
        <w:rPr>
          <w:rFonts w:ascii="Arial" w:hAnsi="Arial" w:cs="Arial"/>
          <w:bCs/>
          <w:noProof/>
          <w:lang w:eastAsia="en-GB"/>
        </w:rPr>
        <w:t>arrangements</w:t>
      </w:r>
      <w:r w:rsidRPr="00473B37">
        <w:rPr>
          <w:rFonts w:ascii="Arial" w:hAnsi="Arial" w:cs="Arial"/>
          <w:bCs/>
          <w:noProof/>
          <w:lang w:eastAsia="en-GB"/>
        </w:rPr>
        <w:t xml:space="preserve"> including those children Electively Home Educated and Children Missing from Education</w:t>
      </w:r>
    </w:p>
    <w:p w14:paraId="0F98B881" w14:textId="0501D069" w:rsidR="006C6ACA" w:rsidRPr="00473B37" w:rsidRDefault="006C6ACA" w:rsidP="006C6ACA">
      <w:pPr>
        <w:pStyle w:val="NoSpacing"/>
        <w:numPr>
          <w:ilvl w:val="0"/>
          <w:numId w:val="2"/>
        </w:numPr>
        <w:ind w:left="709"/>
        <w:jc w:val="both"/>
        <w:rPr>
          <w:rFonts w:ascii="Arial" w:hAnsi="Arial" w:cs="Arial"/>
          <w:sz w:val="24"/>
          <w:szCs w:val="24"/>
        </w:rPr>
      </w:pPr>
      <w:r w:rsidRPr="00473B37">
        <w:rPr>
          <w:rFonts w:ascii="Arial" w:hAnsi="Arial" w:cs="Arial"/>
          <w:sz w:val="24"/>
          <w:szCs w:val="24"/>
        </w:rPr>
        <w:t>To develop and the borough’s relationships with post-16 providers including leading the Post 16 Learning Network, CEG Working Group and NEET Strategic Group</w:t>
      </w:r>
    </w:p>
    <w:p w14:paraId="43A2BC67" w14:textId="77777777" w:rsidR="000804E9" w:rsidRPr="000804E9" w:rsidRDefault="000804E9" w:rsidP="000804E9">
      <w:pPr>
        <w:numPr>
          <w:ilvl w:val="0"/>
          <w:numId w:val="2"/>
        </w:numPr>
        <w:spacing w:line="276" w:lineRule="auto"/>
        <w:ind w:left="709"/>
        <w:jc w:val="both"/>
        <w:rPr>
          <w:rFonts w:ascii="Arial" w:hAnsi="Arial" w:cs="Arial"/>
          <w:bCs/>
          <w:noProof/>
          <w:lang w:eastAsia="en-GB"/>
        </w:rPr>
      </w:pPr>
      <w:r w:rsidRPr="000804E9">
        <w:rPr>
          <w:rFonts w:ascii="Arial" w:hAnsi="Arial" w:cs="Arial"/>
          <w:bCs/>
          <w:noProof/>
          <w:lang w:eastAsia="en-GB"/>
        </w:rPr>
        <w:t>To monitor and manage education budgets, to ensure the effective use/deployment of resources, value for money and compliance with Directorate and corporate financial management requirements.</w:t>
      </w:r>
    </w:p>
    <w:p w14:paraId="286EF18D" w14:textId="4EA4D59A" w:rsidR="000804E9" w:rsidRPr="000804E9" w:rsidRDefault="000804E9" w:rsidP="000804E9">
      <w:pPr>
        <w:numPr>
          <w:ilvl w:val="0"/>
          <w:numId w:val="2"/>
        </w:numPr>
        <w:spacing w:line="276" w:lineRule="auto"/>
        <w:ind w:left="709"/>
        <w:jc w:val="both"/>
        <w:rPr>
          <w:rFonts w:ascii="Arial" w:hAnsi="Arial" w:cs="Arial"/>
          <w:bCs/>
          <w:noProof/>
          <w:lang w:eastAsia="en-GB"/>
        </w:rPr>
      </w:pPr>
      <w:r w:rsidRPr="000804E9">
        <w:rPr>
          <w:rFonts w:ascii="Arial" w:hAnsi="Arial" w:cs="Arial"/>
          <w:bCs/>
          <w:noProof/>
          <w:lang w:eastAsia="en-GB"/>
        </w:rPr>
        <w:t xml:space="preserve">To lead </w:t>
      </w:r>
      <w:r w:rsidR="00760926">
        <w:rPr>
          <w:rFonts w:ascii="Arial" w:hAnsi="Arial" w:cs="Arial"/>
          <w:bCs/>
          <w:noProof/>
          <w:lang w:eastAsia="en-GB"/>
        </w:rPr>
        <w:t>o</w:t>
      </w:r>
      <w:r w:rsidRPr="000804E9">
        <w:rPr>
          <w:rFonts w:ascii="Arial" w:hAnsi="Arial" w:cs="Arial"/>
          <w:bCs/>
          <w:noProof/>
          <w:lang w:eastAsia="en-GB"/>
        </w:rPr>
        <w:t xml:space="preserve">perational </w:t>
      </w:r>
      <w:r w:rsidR="00760926">
        <w:rPr>
          <w:rFonts w:ascii="Arial" w:hAnsi="Arial" w:cs="Arial"/>
          <w:bCs/>
          <w:noProof/>
          <w:lang w:eastAsia="en-GB"/>
        </w:rPr>
        <w:t>m</w:t>
      </w:r>
      <w:r w:rsidRPr="000804E9">
        <w:rPr>
          <w:rFonts w:ascii="Arial" w:hAnsi="Arial" w:cs="Arial"/>
          <w:bCs/>
          <w:noProof/>
          <w:lang w:eastAsia="en-GB"/>
        </w:rPr>
        <w:t xml:space="preserve">anagers in the production of robust and meaningful </w:t>
      </w:r>
      <w:r w:rsidR="002518C2">
        <w:rPr>
          <w:rFonts w:ascii="Arial" w:hAnsi="Arial" w:cs="Arial"/>
          <w:bCs/>
          <w:noProof/>
          <w:lang w:eastAsia="en-GB"/>
        </w:rPr>
        <w:t>service</w:t>
      </w:r>
      <w:r w:rsidRPr="000804E9">
        <w:rPr>
          <w:rFonts w:ascii="Arial" w:hAnsi="Arial" w:cs="Arial"/>
          <w:bCs/>
          <w:noProof/>
          <w:lang w:eastAsia="en-GB"/>
        </w:rPr>
        <w:t xml:space="preserve"> plans, and ensure that they understand and fulfil their budgetary accountabilities.</w:t>
      </w:r>
    </w:p>
    <w:p w14:paraId="73DA8BB6" w14:textId="1A01599F" w:rsidR="000804E9" w:rsidRPr="002518C2" w:rsidRDefault="000804E9" w:rsidP="002518C2">
      <w:pPr>
        <w:numPr>
          <w:ilvl w:val="0"/>
          <w:numId w:val="2"/>
        </w:numPr>
        <w:spacing w:line="276" w:lineRule="auto"/>
        <w:ind w:left="709"/>
        <w:jc w:val="both"/>
        <w:rPr>
          <w:rFonts w:ascii="Arial" w:hAnsi="Arial" w:cs="Arial"/>
          <w:bCs/>
          <w:noProof/>
          <w:lang w:eastAsia="en-GB"/>
        </w:rPr>
      </w:pPr>
      <w:r w:rsidRPr="000804E9">
        <w:rPr>
          <w:rFonts w:ascii="Arial" w:hAnsi="Arial" w:cs="Arial"/>
          <w:bCs/>
          <w:noProof/>
          <w:lang w:eastAsia="en-GB"/>
        </w:rPr>
        <w:t>To establish and apply effective individual and team performance management systems in order to monitor, assess and improve standards and the achievement of key performance indicators.</w:t>
      </w:r>
    </w:p>
    <w:p w14:paraId="222EBAD5" w14:textId="3A85411D" w:rsidR="000804E9" w:rsidRDefault="000804E9" w:rsidP="000804E9">
      <w:pPr>
        <w:numPr>
          <w:ilvl w:val="0"/>
          <w:numId w:val="2"/>
        </w:numPr>
        <w:spacing w:line="276" w:lineRule="auto"/>
        <w:ind w:left="709"/>
        <w:jc w:val="both"/>
        <w:rPr>
          <w:rFonts w:ascii="Arial" w:hAnsi="Arial" w:cs="Arial"/>
          <w:bCs/>
          <w:noProof/>
          <w:lang w:eastAsia="en-GB"/>
        </w:rPr>
      </w:pPr>
      <w:r w:rsidRPr="000804E9">
        <w:rPr>
          <w:rFonts w:ascii="Arial" w:hAnsi="Arial" w:cs="Arial"/>
          <w:bCs/>
          <w:noProof/>
          <w:lang w:eastAsia="en-GB"/>
        </w:rPr>
        <w:t>To promote innovative ways of working and create an environment for change</w:t>
      </w:r>
      <w:r w:rsidR="002518C2" w:rsidRPr="002518C2">
        <w:rPr>
          <w:rFonts w:ascii="Arial" w:hAnsi="Arial" w:cs="Arial"/>
          <w:bCs/>
          <w:noProof/>
          <w:lang w:eastAsia="en-GB"/>
        </w:rPr>
        <w:t xml:space="preserve"> </w:t>
      </w:r>
      <w:r w:rsidR="002518C2">
        <w:rPr>
          <w:rFonts w:ascii="Arial" w:hAnsi="Arial" w:cs="Arial"/>
          <w:bCs/>
          <w:noProof/>
          <w:lang w:eastAsia="en-GB"/>
        </w:rPr>
        <w:t xml:space="preserve">and </w:t>
      </w:r>
      <w:r w:rsidR="002518C2" w:rsidRPr="000804E9">
        <w:rPr>
          <w:rFonts w:ascii="Arial" w:hAnsi="Arial" w:cs="Arial"/>
          <w:bCs/>
          <w:noProof/>
          <w:lang w:eastAsia="en-GB"/>
        </w:rPr>
        <w:t xml:space="preserve">ensure that practices are put into place to promote </w:t>
      </w:r>
      <w:r w:rsidR="000766BD">
        <w:rPr>
          <w:rFonts w:ascii="Arial" w:hAnsi="Arial" w:cs="Arial"/>
          <w:bCs/>
          <w:noProof/>
          <w:lang w:eastAsia="en-GB"/>
        </w:rPr>
        <w:t xml:space="preserve">effective </w:t>
      </w:r>
      <w:r w:rsidR="002518C2" w:rsidRPr="000804E9">
        <w:rPr>
          <w:rFonts w:ascii="Arial" w:hAnsi="Arial" w:cs="Arial"/>
          <w:bCs/>
          <w:noProof/>
          <w:lang w:eastAsia="en-GB"/>
        </w:rPr>
        <w:t>risk-manag</w:t>
      </w:r>
      <w:r w:rsidR="000766BD">
        <w:rPr>
          <w:rFonts w:ascii="Arial" w:hAnsi="Arial" w:cs="Arial"/>
          <w:bCs/>
          <w:noProof/>
          <w:lang w:eastAsia="en-GB"/>
        </w:rPr>
        <w:t>ement</w:t>
      </w:r>
      <w:r w:rsidRPr="000804E9">
        <w:rPr>
          <w:rFonts w:ascii="Arial" w:hAnsi="Arial" w:cs="Arial"/>
          <w:bCs/>
          <w:noProof/>
          <w:lang w:eastAsia="en-GB"/>
        </w:rPr>
        <w:t>.</w:t>
      </w:r>
    </w:p>
    <w:p w14:paraId="50A8C6A1" w14:textId="1E7BB42F" w:rsidR="006C6ACA" w:rsidRPr="006C6ACA" w:rsidRDefault="006C6ACA" w:rsidP="006C6ACA">
      <w:pPr>
        <w:pStyle w:val="NoSpacing"/>
        <w:numPr>
          <w:ilvl w:val="0"/>
          <w:numId w:val="2"/>
        </w:numPr>
        <w:ind w:left="709"/>
        <w:jc w:val="both"/>
        <w:rPr>
          <w:rFonts w:ascii="Arial" w:hAnsi="Arial" w:cs="Arial"/>
          <w:sz w:val="24"/>
          <w:szCs w:val="24"/>
        </w:rPr>
      </w:pPr>
      <w:r w:rsidRPr="00E07C04">
        <w:rPr>
          <w:rFonts w:ascii="Arial" w:hAnsi="Arial" w:cs="Arial"/>
          <w:sz w:val="24"/>
          <w:szCs w:val="24"/>
        </w:rPr>
        <w:t xml:space="preserve">To ensure parents are recognised as the key to achieving better outcomes through the development of effective relationships between parents and service providers to increase engagement and involvement through co-production of plans at an individual and strategic level. </w:t>
      </w:r>
    </w:p>
    <w:p w14:paraId="168DEE2C" w14:textId="3E9F6CE9" w:rsidR="000804E9" w:rsidRDefault="000804E9" w:rsidP="00B90465">
      <w:pPr>
        <w:numPr>
          <w:ilvl w:val="0"/>
          <w:numId w:val="2"/>
        </w:numPr>
        <w:spacing w:line="276" w:lineRule="auto"/>
        <w:ind w:left="709"/>
        <w:jc w:val="both"/>
        <w:rPr>
          <w:rFonts w:ascii="Arial" w:hAnsi="Arial" w:cs="Arial"/>
          <w:bCs/>
          <w:noProof/>
          <w:lang w:eastAsia="en-GB"/>
        </w:rPr>
      </w:pPr>
      <w:r w:rsidRPr="00760926">
        <w:rPr>
          <w:rFonts w:ascii="Arial" w:hAnsi="Arial" w:cs="Arial"/>
          <w:bCs/>
          <w:noProof/>
          <w:lang w:eastAsia="en-GB"/>
        </w:rPr>
        <w:t>To actively support the Service Director with Schools Forum and</w:t>
      </w:r>
      <w:r w:rsidR="00760926" w:rsidRPr="00760926">
        <w:rPr>
          <w:rFonts w:ascii="Arial" w:hAnsi="Arial" w:cs="Arial"/>
          <w:bCs/>
          <w:noProof/>
          <w:lang w:eastAsia="en-GB"/>
        </w:rPr>
        <w:t xml:space="preserve"> the chairing of </w:t>
      </w:r>
      <w:r w:rsidRPr="00760926">
        <w:rPr>
          <w:rFonts w:ascii="Arial" w:hAnsi="Arial" w:cs="Arial"/>
          <w:bCs/>
          <w:noProof/>
          <w:lang w:eastAsia="en-GB"/>
        </w:rPr>
        <w:t>Budget Working</w:t>
      </w:r>
      <w:r w:rsidR="00760926" w:rsidRPr="00760926">
        <w:rPr>
          <w:rFonts w:ascii="Arial" w:hAnsi="Arial" w:cs="Arial"/>
          <w:bCs/>
          <w:noProof/>
          <w:lang w:eastAsia="en-GB"/>
        </w:rPr>
        <w:t xml:space="preserve"> </w:t>
      </w:r>
      <w:r w:rsidRPr="00760926">
        <w:rPr>
          <w:rFonts w:ascii="Arial" w:hAnsi="Arial" w:cs="Arial"/>
          <w:bCs/>
          <w:noProof/>
          <w:lang w:eastAsia="en-GB"/>
        </w:rPr>
        <w:t xml:space="preserve">Group. </w:t>
      </w:r>
    </w:p>
    <w:p w14:paraId="37985F12" w14:textId="17A597A6" w:rsidR="006C6ACA" w:rsidRPr="006C6ACA" w:rsidRDefault="006C6ACA" w:rsidP="00B90465">
      <w:pPr>
        <w:numPr>
          <w:ilvl w:val="0"/>
          <w:numId w:val="2"/>
        </w:numPr>
        <w:spacing w:line="276" w:lineRule="auto"/>
        <w:ind w:left="709"/>
        <w:jc w:val="both"/>
        <w:rPr>
          <w:rFonts w:ascii="Arial" w:hAnsi="Arial" w:cs="Arial"/>
          <w:bCs/>
          <w:noProof/>
          <w:lang w:eastAsia="en-GB"/>
        </w:rPr>
      </w:pPr>
      <w:r w:rsidRPr="00E07C04">
        <w:rPr>
          <w:rFonts w:ascii="Arial" w:hAnsi="Arial" w:cs="Arial"/>
        </w:rPr>
        <w:t>To drive effective partnership work across the Children, Young People and Families and Social and Community Services Directorates, health services, trusts, schools, colleges, voluntary and community organisations to deliver integrated and inclusive solutions that improve access, raise achievement, improve outcomes and life chances for all children &amp; young people</w:t>
      </w:r>
      <w:r>
        <w:rPr>
          <w:rFonts w:ascii="Arial" w:hAnsi="Arial" w:cs="Arial"/>
        </w:rPr>
        <w:t>.</w:t>
      </w:r>
    </w:p>
    <w:p w14:paraId="072474B1" w14:textId="233D7FF5" w:rsidR="006C6ACA" w:rsidRPr="00760926" w:rsidRDefault="006C6ACA" w:rsidP="00B90465">
      <w:pPr>
        <w:numPr>
          <w:ilvl w:val="0"/>
          <w:numId w:val="2"/>
        </w:numPr>
        <w:spacing w:line="276" w:lineRule="auto"/>
        <w:ind w:left="709"/>
        <w:jc w:val="both"/>
        <w:rPr>
          <w:rFonts w:ascii="Arial" w:hAnsi="Arial" w:cs="Arial"/>
          <w:bCs/>
          <w:noProof/>
          <w:lang w:eastAsia="en-GB"/>
        </w:rPr>
      </w:pPr>
      <w:r w:rsidRPr="00E07C04">
        <w:rPr>
          <w:rFonts w:ascii="Arial" w:hAnsi="Arial" w:cs="Arial"/>
        </w:rPr>
        <w:t>To drive strategies to improve transition practice for all young people, including those with SEND, moving into further education, employment and</w:t>
      </w:r>
      <w:r>
        <w:rPr>
          <w:rFonts w:ascii="Arial" w:hAnsi="Arial" w:cs="Arial"/>
        </w:rPr>
        <w:t>/or training</w:t>
      </w:r>
      <w:r w:rsidR="00E35C88">
        <w:rPr>
          <w:rFonts w:ascii="Arial" w:hAnsi="Arial" w:cs="Arial"/>
        </w:rPr>
        <w:t>.</w:t>
      </w:r>
    </w:p>
    <w:p w14:paraId="5DF6BAF1" w14:textId="77777777" w:rsidR="000804E9" w:rsidRPr="000804E9" w:rsidRDefault="000804E9" w:rsidP="000804E9">
      <w:pPr>
        <w:numPr>
          <w:ilvl w:val="0"/>
          <w:numId w:val="2"/>
        </w:numPr>
        <w:spacing w:line="276" w:lineRule="auto"/>
        <w:ind w:left="709"/>
        <w:jc w:val="both"/>
        <w:rPr>
          <w:rFonts w:ascii="Arial" w:hAnsi="Arial" w:cs="Arial"/>
          <w:bCs/>
          <w:noProof/>
          <w:lang w:eastAsia="en-GB"/>
        </w:rPr>
      </w:pPr>
      <w:r w:rsidRPr="000804E9">
        <w:rPr>
          <w:rFonts w:ascii="Arial" w:hAnsi="Arial" w:cs="Arial"/>
          <w:bCs/>
          <w:noProof/>
          <w:lang w:eastAsia="en-GB"/>
        </w:rPr>
        <w:lastRenderedPageBreak/>
        <w:t>To manage relationships with key stakeholders and partners, including school and trust leaders, academies, governors and trustees, the Department for Education, Ofsted, the Education and Skills Funding Agency and the Regional Schools Commissioners Office.</w:t>
      </w:r>
    </w:p>
    <w:p w14:paraId="31E5CC41" w14:textId="77777777" w:rsidR="00E35C88" w:rsidRDefault="00E35C88" w:rsidP="00DE75CC">
      <w:pPr>
        <w:pStyle w:val="ListParagraph"/>
        <w:numPr>
          <w:ilvl w:val="0"/>
          <w:numId w:val="2"/>
        </w:numPr>
        <w:autoSpaceDE w:val="0"/>
        <w:autoSpaceDN w:val="0"/>
        <w:adjustRightInd w:val="0"/>
        <w:ind w:left="709"/>
        <w:rPr>
          <w:rFonts w:ascii="Arial" w:hAnsi="Arial" w:cs="Arial"/>
        </w:rPr>
      </w:pPr>
      <w:r w:rsidRPr="00E35C88">
        <w:rPr>
          <w:rFonts w:ascii="Arial" w:hAnsi="Arial" w:cs="Arial"/>
        </w:rPr>
        <w:t xml:space="preserve">To lead Operational Managers in the production of robust and meaningful business </w:t>
      </w:r>
      <w:proofErr w:type="gramStart"/>
      <w:r w:rsidRPr="00E35C88">
        <w:rPr>
          <w:rFonts w:ascii="Arial" w:hAnsi="Arial" w:cs="Arial"/>
        </w:rPr>
        <w:t>plans, and</w:t>
      </w:r>
      <w:proofErr w:type="gramEnd"/>
      <w:r w:rsidRPr="00E35C88">
        <w:rPr>
          <w:rFonts w:ascii="Arial" w:hAnsi="Arial" w:cs="Arial"/>
        </w:rPr>
        <w:t xml:space="preserve"> ensure that they understand and fulfil their budgetary accountabilities.</w:t>
      </w:r>
    </w:p>
    <w:p w14:paraId="54A10801" w14:textId="0BAF9E58" w:rsidR="00E35C88" w:rsidRPr="00E35C88" w:rsidRDefault="00E35C88" w:rsidP="00E35C88">
      <w:pPr>
        <w:pStyle w:val="NoSpacing"/>
        <w:numPr>
          <w:ilvl w:val="0"/>
          <w:numId w:val="2"/>
        </w:numPr>
        <w:ind w:left="709"/>
        <w:jc w:val="both"/>
        <w:rPr>
          <w:rFonts w:ascii="Arial" w:hAnsi="Arial" w:cs="Arial"/>
          <w:sz w:val="24"/>
          <w:szCs w:val="24"/>
        </w:rPr>
      </w:pPr>
      <w:r w:rsidRPr="00E07C04">
        <w:rPr>
          <w:rFonts w:ascii="Arial" w:hAnsi="Arial" w:cs="Arial"/>
          <w:sz w:val="24"/>
          <w:szCs w:val="24"/>
        </w:rPr>
        <w:t xml:space="preserve">To establish and apply effective individual and team performance management systems </w:t>
      </w:r>
      <w:proofErr w:type="gramStart"/>
      <w:r w:rsidRPr="00E07C04">
        <w:rPr>
          <w:rFonts w:ascii="Arial" w:hAnsi="Arial" w:cs="Arial"/>
          <w:sz w:val="24"/>
          <w:szCs w:val="24"/>
        </w:rPr>
        <w:t>in order to</w:t>
      </w:r>
      <w:proofErr w:type="gramEnd"/>
      <w:r w:rsidRPr="00E07C04">
        <w:rPr>
          <w:rFonts w:ascii="Arial" w:hAnsi="Arial" w:cs="Arial"/>
          <w:sz w:val="24"/>
          <w:szCs w:val="24"/>
        </w:rPr>
        <w:t xml:space="preserve"> monitor, assess and improve standards and the achievement of key performance indicators.</w:t>
      </w:r>
    </w:p>
    <w:p w14:paraId="4E351726" w14:textId="57D9ABCF" w:rsidR="006C6ACA" w:rsidRPr="00E35C88" w:rsidRDefault="006C6ACA" w:rsidP="00DE75CC">
      <w:pPr>
        <w:pStyle w:val="ListParagraph"/>
        <w:numPr>
          <w:ilvl w:val="0"/>
          <w:numId w:val="2"/>
        </w:numPr>
        <w:autoSpaceDE w:val="0"/>
        <w:autoSpaceDN w:val="0"/>
        <w:adjustRightInd w:val="0"/>
        <w:ind w:left="709"/>
        <w:rPr>
          <w:rFonts w:ascii="Arial" w:hAnsi="Arial" w:cs="Arial"/>
        </w:rPr>
      </w:pPr>
      <w:r w:rsidRPr="00E35C88">
        <w:rPr>
          <w:rFonts w:ascii="Arial" w:hAnsi="Arial" w:cs="Arial"/>
        </w:rPr>
        <w:t xml:space="preserve">To </w:t>
      </w:r>
      <w:proofErr w:type="gramStart"/>
      <w:r w:rsidRPr="00E35C88">
        <w:rPr>
          <w:rFonts w:ascii="Arial" w:hAnsi="Arial" w:cs="Arial"/>
        </w:rPr>
        <w:t>comply at all times</w:t>
      </w:r>
      <w:proofErr w:type="gramEnd"/>
      <w:r w:rsidRPr="00E35C88">
        <w:rPr>
          <w:rFonts w:ascii="Arial" w:hAnsi="Arial" w:cs="Arial"/>
        </w:rPr>
        <w:t xml:space="preserve"> with the council’s policies and procedures, particularly those regarding Data Protection, Equalities and Diversity and Health and Safety.</w:t>
      </w:r>
    </w:p>
    <w:p w14:paraId="58EAD9E8" w14:textId="77777777" w:rsidR="00E35C88" w:rsidRDefault="00E35C88" w:rsidP="00E35C88">
      <w:pPr>
        <w:numPr>
          <w:ilvl w:val="0"/>
          <w:numId w:val="2"/>
        </w:numPr>
        <w:spacing w:line="276" w:lineRule="auto"/>
        <w:ind w:left="714" w:hanging="357"/>
        <w:jc w:val="both"/>
        <w:rPr>
          <w:rFonts w:ascii="Arial" w:hAnsi="Arial" w:cs="Arial"/>
          <w:bCs/>
          <w:noProof/>
          <w:lang w:eastAsia="en-GB"/>
        </w:rPr>
      </w:pPr>
      <w:r w:rsidRPr="00AF138C">
        <w:rPr>
          <w:rFonts w:ascii="Arial" w:hAnsi="Arial" w:cs="Arial"/>
        </w:rPr>
        <w:t xml:space="preserve">Ensure effective communications within and across the service areas of responsibility and the wider Council, working closely with the corporate media and public relations service as required to present a coherent and co-ordinated approach to external </w:t>
      </w:r>
      <w:proofErr w:type="gramStart"/>
      <w:r w:rsidRPr="00AF138C">
        <w:rPr>
          <w:rFonts w:ascii="Arial" w:hAnsi="Arial" w:cs="Arial"/>
        </w:rPr>
        <w:t>communications</w:t>
      </w:r>
      <w:proofErr w:type="gramEnd"/>
      <w:r w:rsidRPr="00AF138C">
        <w:rPr>
          <w:rFonts w:ascii="Arial" w:hAnsi="Arial" w:cs="Arial"/>
        </w:rPr>
        <w:t xml:space="preserve"> </w:t>
      </w:r>
    </w:p>
    <w:p w14:paraId="44B67E49" w14:textId="77777777" w:rsidR="00E35C88" w:rsidRDefault="00E35C88" w:rsidP="00E35C88">
      <w:pPr>
        <w:numPr>
          <w:ilvl w:val="0"/>
          <w:numId w:val="2"/>
        </w:numPr>
        <w:spacing w:line="276" w:lineRule="auto"/>
        <w:ind w:left="714" w:hanging="357"/>
        <w:jc w:val="both"/>
        <w:rPr>
          <w:rFonts w:ascii="Arial" w:hAnsi="Arial" w:cs="Arial"/>
          <w:bCs/>
          <w:noProof/>
          <w:lang w:eastAsia="en-GB"/>
        </w:rPr>
      </w:pPr>
      <w:r w:rsidRPr="00AF138C">
        <w:rPr>
          <w:rFonts w:ascii="Arial" w:hAnsi="Arial" w:cs="Arial"/>
        </w:rPr>
        <w:t xml:space="preserve">Actively lead and promote a positive approach to equality which ensures the Council meets its statutory obligations, engages with </w:t>
      </w:r>
      <w:proofErr w:type="gramStart"/>
      <w:r w:rsidRPr="00AF138C">
        <w:rPr>
          <w:rFonts w:ascii="Arial" w:hAnsi="Arial" w:cs="Arial"/>
        </w:rPr>
        <w:t>all of</w:t>
      </w:r>
      <w:proofErr w:type="gramEnd"/>
      <w:r w:rsidRPr="00AF138C">
        <w:rPr>
          <w:rFonts w:ascii="Arial" w:hAnsi="Arial" w:cs="Arial"/>
        </w:rPr>
        <w:t xml:space="preserve"> its communities and develops an inclusive culture which positively welcomes diversity.</w:t>
      </w:r>
    </w:p>
    <w:p w14:paraId="28178AAA" w14:textId="77777777" w:rsidR="00E35C88" w:rsidRDefault="00E35C88" w:rsidP="00E35C88">
      <w:pPr>
        <w:numPr>
          <w:ilvl w:val="0"/>
          <w:numId w:val="2"/>
        </w:numPr>
        <w:spacing w:line="276" w:lineRule="auto"/>
        <w:ind w:left="714" w:hanging="357"/>
        <w:jc w:val="both"/>
        <w:rPr>
          <w:rFonts w:ascii="Arial" w:hAnsi="Arial" w:cs="Arial"/>
          <w:bCs/>
          <w:noProof/>
          <w:lang w:eastAsia="en-GB"/>
        </w:rPr>
      </w:pPr>
      <w:r w:rsidRPr="00AF138C">
        <w:rPr>
          <w:rFonts w:ascii="Arial" w:hAnsi="Arial" w:cs="Arial"/>
        </w:rPr>
        <w:t>Make an effective contribution to corporate, directorate and service wide management teams and support the Council’s leadership in service developments and where appropriate key corporate policies and initiatives.</w:t>
      </w:r>
    </w:p>
    <w:p w14:paraId="2A2F74ED" w14:textId="77777777" w:rsidR="00E35C88" w:rsidRDefault="00E35C88" w:rsidP="00E35C88">
      <w:pPr>
        <w:numPr>
          <w:ilvl w:val="0"/>
          <w:numId w:val="2"/>
        </w:numPr>
        <w:spacing w:line="276" w:lineRule="auto"/>
        <w:ind w:left="714" w:hanging="357"/>
        <w:jc w:val="both"/>
        <w:rPr>
          <w:rFonts w:ascii="Arial" w:hAnsi="Arial" w:cs="Arial"/>
          <w:bCs/>
          <w:noProof/>
          <w:lang w:eastAsia="en-GB"/>
        </w:rPr>
      </w:pPr>
      <w:r w:rsidRPr="00AF138C">
        <w:rPr>
          <w:rFonts w:ascii="Arial" w:hAnsi="Arial" w:cs="Arial"/>
        </w:rPr>
        <w:t>Ensure compliance with all relevant Council policy and procedures throughout the service area(s) making an ongoing contribution to their review and development as necessary.</w:t>
      </w:r>
    </w:p>
    <w:p w14:paraId="79A5616A" w14:textId="160E0A19" w:rsidR="00E35C88" w:rsidRDefault="00E35C88" w:rsidP="00E35C88">
      <w:pPr>
        <w:numPr>
          <w:ilvl w:val="0"/>
          <w:numId w:val="2"/>
        </w:numPr>
        <w:spacing w:line="276" w:lineRule="auto"/>
        <w:ind w:left="714" w:hanging="357"/>
        <w:jc w:val="both"/>
        <w:rPr>
          <w:rFonts w:ascii="Arial" w:hAnsi="Arial" w:cs="Arial"/>
          <w:bCs/>
          <w:noProof/>
          <w:lang w:eastAsia="en-GB"/>
        </w:rPr>
      </w:pPr>
      <w:r w:rsidRPr="00AF138C">
        <w:rPr>
          <w:rFonts w:ascii="Arial" w:hAnsi="Arial" w:cs="Arial"/>
        </w:rPr>
        <w:t>Participate in out of hours and emergency/contingency arrangements, either in a corporate capacity or in accordance with the specific requirements of the service area(s) for which the postholder is responsible</w:t>
      </w:r>
      <w:r>
        <w:rPr>
          <w:rFonts w:ascii="Arial" w:hAnsi="Arial" w:cs="Arial"/>
        </w:rPr>
        <w:t>.</w:t>
      </w:r>
    </w:p>
    <w:p w14:paraId="4642DA13" w14:textId="77777777" w:rsidR="000804E9" w:rsidRPr="000804E9" w:rsidRDefault="000804E9" w:rsidP="000804E9">
      <w:pPr>
        <w:spacing w:line="276" w:lineRule="auto"/>
        <w:jc w:val="both"/>
        <w:rPr>
          <w:rFonts w:ascii="Arial" w:hAnsi="Arial" w:cs="Arial"/>
          <w:bCs/>
          <w:noProof/>
          <w:lang w:eastAsia="en-GB"/>
        </w:rPr>
      </w:pPr>
    </w:p>
    <w:p w14:paraId="2839A290" w14:textId="77777777" w:rsidR="00AF138C" w:rsidRPr="00254114" w:rsidRDefault="00AF138C" w:rsidP="00AF138C">
      <w:pPr>
        <w:spacing w:line="276" w:lineRule="auto"/>
        <w:ind w:left="714"/>
        <w:jc w:val="both"/>
        <w:rPr>
          <w:rFonts w:ascii="Arial" w:hAnsi="Arial" w:cs="Arial"/>
          <w:bCs/>
          <w:noProof/>
          <w:lang w:eastAsia="en-GB"/>
        </w:rPr>
      </w:pPr>
    </w:p>
    <w:p w14:paraId="34A7A062" w14:textId="0D976DFA" w:rsidR="0074535B" w:rsidRDefault="0074535B" w:rsidP="00865DBD">
      <w:pPr>
        <w:spacing w:after="3" w:line="257" w:lineRule="auto"/>
        <w:ind w:right="48"/>
        <w:jc w:val="both"/>
        <w:rPr>
          <w:rFonts w:ascii="Arial" w:hAnsi="Arial" w:cs="Arial"/>
          <w:b/>
          <w:color w:val="2F5496"/>
          <w:sz w:val="28"/>
          <w:szCs w:val="28"/>
        </w:rPr>
      </w:pPr>
      <w:r w:rsidRPr="00682E2F">
        <w:rPr>
          <w:rFonts w:ascii="Arial" w:hAnsi="Arial" w:cs="Arial"/>
          <w:b/>
          <w:color w:val="2F5496"/>
          <w:sz w:val="28"/>
          <w:szCs w:val="28"/>
        </w:rPr>
        <w:t>Special Conditions</w:t>
      </w:r>
    </w:p>
    <w:p w14:paraId="0562BFDA" w14:textId="3866D23B" w:rsidR="007D5A34" w:rsidRDefault="007D5A34" w:rsidP="00865DBD">
      <w:pPr>
        <w:spacing w:after="3" w:line="257" w:lineRule="auto"/>
        <w:ind w:right="48"/>
        <w:jc w:val="both"/>
        <w:rPr>
          <w:rFonts w:ascii="Arial" w:hAnsi="Arial" w:cs="Arial"/>
          <w:b/>
          <w:color w:val="2F5496"/>
          <w:sz w:val="28"/>
          <w:szCs w:val="28"/>
        </w:rPr>
      </w:pPr>
    </w:p>
    <w:p w14:paraId="4063E00A" w14:textId="77777777" w:rsidR="0000262A" w:rsidRDefault="0000262A" w:rsidP="0000262A">
      <w:pPr>
        <w:spacing w:before="60" w:after="60"/>
        <w:jc w:val="both"/>
        <w:rPr>
          <w:rFonts w:ascii="Arial" w:hAnsi="Arial" w:cs="Arial"/>
          <w:sz w:val="20"/>
          <w:szCs w:val="20"/>
        </w:rPr>
      </w:pPr>
      <w:r>
        <w:rPr>
          <w:rFonts w:ascii="Arial" w:hAnsi="Arial" w:cs="Arial"/>
        </w:rPr>
        <w:t xml:space="preserve">This post is subject to the DBS checking </w:t>
      </w:r>
      <w:proofErr w:type="gramStart"/>
      <w:r>
        <w:rPr>
          <w:rFonts w:ascii="Arial" w:hAnsi="Arial" w:cs="Arial"/>
        </w:rPr>
        <w:t>process</w:t>
      </w:r>
      <w:proofErr w:type="gramEnd"/>
    </w:p>
    <w:p w14:paraId="5296B187" w14:textId="77777777" w:rsidR="0000262A" w:rsidRDefault="0000262A" w:rsidP="0000262A">
      <w:pPr>
        <w:spacing w:before="60" w:after="60"/>
        <w:jc w:val="both"/>
        <w:rPr>
          <w:rFonts w:ascii="Arial" w:hAnsi="Arial" w:cs="Arial"/>
          <w:sz w:val="20"/>
          <w:szCs w:val="20"/>
        </w:rPr>
      </w:pPr>
    </w:p>
    <w:p w14:paraId="3F341B56" w14:textId="0A39A979" w:rsidR="0074535B" w:rsidRDefault="0000262A" w:rsidP="0000262A">
      <w:pPr>
        <w:spacing w:before="60" w:after="60"/>
        <w:jc w:val="both"/>
        <w:rPr>
          <w:rFonts w:ascii="Arial" w:hAnsi="Arial" w:cs="Arial"/>
          <w:sz w:val="20"/>
          <w:szCs w:val="20"/>
        </w:rPr>
      </w:pPr>
      <w:r w:rsidRPr="00094F34">
        <w:rPr>
          <w:rFonts w:ascii="Arial" w:hAnsi="Arial" w:cs="Arial"/>
        </w:rPr>
        <w:t>Driving Licence will be subject to checking with the DVLA.  It is a council requirement to have Business Use Car Insurance and a valid MOT certificate (</w:t>
      </w:r>
      <w:r>
        <w:rPr>
          <w:rFonts w:ascii="Arial" w:hAnsi="Arial" w:cs="Arial"/>
        </w:rPr>
        <w:t>f</w:t>
      </w:r>
      <w:r w:rsidRPr="00094F34">
        <w:rPr>
          <w:rFonts w:ascii="Arial" w:hAnsi="Arial" w:cs="Arial"/>
        </w:rPr>
        <w:t xml:space="preserve">or cars over 3 years old) </w:t>
      </w:r>
      <w:r>
        <w:rPr>
          <w:rFonts w:ascii="Arial" w:hAnsi="Arial" w:cs="Arial"/>
        </w:rPr>
        <w:t xml:space="preserve"> </w:t>
      </w:r>
    </w:p>
    <w:p w14:paraId="08C08AE5" w14:textId="5D9D1F2C" w:rsidR="004650B0" w:rsidRDefault="004650B0" w:rsidP="004650B0">
      <w:pPr>
        <w:spacing w:before="60" w:after="60"/>
        <w:jc w:val="both"/>
        <w:rPr>
          <w:rFonts w:ascii="Arial" w:hAnsi="Arial" w:cs="Arial"/>
          <w:sz w:val="20"/>
          <w:szCs w:val="20"/>
        </w:rPr>
      </w:pPr>
    </w:p>
    <w:p w14:paraId="6FC1CCB9" w14:textId="77777777" w:rsidR="004650B0" w:rsidRPr="00351BC4" w:rsidRDefault="004650B0" w:rsidP="004650B0">
      <w:pPr>
        <w:spacing w:before="60" w:after="60"/>
        <w:jc w:val="both"/>
        <w:rPr>
          <w:rFonts w:ascii="Arial" w:hAnsi="Arial" w:cs="Arial"/>
          <w:sz w:val="20"/>
          <w:szCs w:val="20"/>
        </w:rPr>
      </w:pPr>
    </w:p>
    <w:p w14:paraId="00C04548" w14:textId="697B2887" w:rsidR="0074535B" w:rsidRDefault="0074535B" w:rsidP="00865DBD">
      <w:pPr>
        <w:spacing w:after="160" w:line="259" w:lineRule="auto"/>
        <w:contextualSpacing/>
        <w:jc w:val="both"/>
        <w:rPr>
          <w:rFonts w:ascii="Arial" w:hAnsi="Arial" w:cs="Arial"/>
          <w:color w:val="000000"/>
        </w:rPr>
      </w:pPr>
    </w:p>
    <w:p w14:paraId="34CEB2E9" w14:textId="78B275C0" w:rsidR="00680A5B" w:rsidRDefault="00680A5B" w:rsidP="00865DBD">
      <w:pPr>
        <w:spacing w:after="160" w:line="259" w:lineRule="auto"/>
        <w:contextualSpacing/>
        <w:jc w:val="both"/>
        <w:rPr>
          <w:rFonts w:ascii="Arial" w:hAnsi="Arial" w:cs="Arial"/>
          <w:color w:val="000000"/>
        </w:rPr>
      </w:pPr>
      <w:bookmarkStart w:id="0" w:name="_Hlk95340513"/>
    </w:p>
    <w:p w14:paraId="78B0F7B3" w14:textId="6D5AA511" w:rsidR="00680A5B" w:rsidRDefault="00680A5B" w:rsidP="00680A5B">
      <w:pPr>
        <w:spacing w:after="160" w:line="259" w:lineRule="auto"/>
        <w:contextualSpacing/>
        <w:jc w:val="both"/>
        <w:rPr>
          <w:rFonts w:ascii="Arial" w:hAnsi="Arial" w:cs="Arial"/>
          <w:color w:val="000000"/>
        </w:rPr>
      </w:pPr>
      <w:r>
        <w:rPr>
          <w:rFonts w:ascii="Arial" w:hAnsi="Arial" w:cs="Arial"/>
          <w:color w:val="000000"/>
        </w:rPr>
        <w:t>Prepared by</w:t>
      </w:r>
      <w:r>
        <w:rPr>
          <w:rFonts w:ascii="Arial" w:hAnsi="Arial" w:cs="Arial"/>
          <w:color w:val="000000"/>
        </w:rPr>
        <w:tab/>
      </w:r>
      <w:r>
        <w:rPr>
          <w:rFonts w:ascii="Arial" w:hAnsi="Arial" w:cs="Arial"/>
          <w:color w:val="000000"/>
        </w:rPr>
        <w:tab/>
      </w:r>
    </w:p>
    <w:p w14:paraId="381B87A3" w14:textId="77777777" w:rsidR="00680A5B" w:rsidRDefault="00680A5B" w:rsidP="00680A5B">
      <w:pPr>
        <w:spacing w:after="160" w:line="259" w:lineRule="auto"/>
        <w:contextualSpacing/>
        <w:jc w:val="both"/>
        <w:rPr>
          <w:rFonts w:ascii="Arial" w:hAnsi="Arial" w:cs="Arial"/>
          <w:color w:val="000000"/>
        </w:rPr>
      </w:pPr>
    </w:p>
    <w:p w14:paraId="132F4A90" w14:textId="4582244B" w:rsidR="00680A5B" w:rsidRDefault="00680A5B" w:rsidP="00680A5B">
      <w:pPr>
        <w:spacing w:after="160" w:line="259" w:lineRule="auto"/>
        <w:contextualSpacing/>
        <w:jc w:val="both"/>
        <w:rPr>
          <w:rFonts w:ascii="Arial" w:hAnsi="Arial" w:cs="Arial"/>
          <w:color w:val="000000"/>
        </w:rPr>
      </w:pPr>
      <w:r>
        <w:rPr>
          <w:rFonts w:ascii="Arial" w:hAnsi="Arial" w:cs="Arial"/>
          <w:color w:val="000000"/>
        </w:rPr>
        <w:t>Review Date</w:t>
      </w:r>
      <w:r>
        <w:rPr>
          <w:rFonts w:ascii="Arial" w:hAnsi="Arial" w:cs="Arial"/>
          <w:color w:val="000000"/>
        </w:rPr>
        <w:tab/>
      </w:r>
      <w:r>
        <w:rPr>
          <w:rFonts w:ascii="Arial" w:hAnsi="Arial" w:cs="Arial"/>
          <w:color w:val="000000"/>
        </w:rPr>
        <w:tab/>
      </w:r>
    </w:p>
    <w:bookmarkEnd w:id="0"/>
    <w:p w14:paraId="715C302C" w14:textId="77777777" w:rsidR="00680A5B" w:rsidRDefault="00680A5B" w:rsidP="00865DBD">
      <w:pPr>
        <w:spacing w:after="160" w:line="259" w:lineRule="auto"/>
        <w:contextualSpacing/>
        <w:jc w:val="both"/>
        <w:rPr>
          <w:rFonts w:ascii="Arial" w:hAnsi="Arial" w:cs="Arial"/>
          <w:color w:val="000000"/>
        </w:rPr>
      </w:pPr>
    </w:p>
    <w:p w14:paraId="6F8F487A" w14:textId="77777777" w:rsidR="0074535B" w:rsidRDefault="0074535B" w:rsidP="00865DBD">
      <w:pPr>
        <w:jc w:val="both"/>
        <w:rPr>
          <w:rFonts w:ascii="Arial" w:hAnsi="Arial" w:cs="Arial"/>
        </w:rPr>
      </w:pPr>
    </w:p>
    <w:p w14:paraId="66DC6DC0" w14:textId="77777777" w:rsidR="0074535B" w:rsidRDefault="0074535B" w:rsidP="00865DBD">
      <w:pPr>
        <w:jc w:val="both"/>
        <w:rPr>
          <w:rFonts w:ascii="Arial" w:hAnsi="Arial" w:cs="Arial"/>
        </w:rPr>
      </w:pPr>
    </w:p>
    <w:p w14:paraId="316B3B4A" w14:textId="77777777" w:rsidR="0074535B" w:rsidRPr="009F28CD" w:rsidRDefault="0074535B" w:rsidP="0074535B">
      <w:pPr>
        <w:spacing w:before="60" w:after="60"/>
        <w:rPr>
          <w:rFonts w:ascii="Arial" w:hAnsi="Arial" w:cs="Arial"/>
          <w:b/>
          <w:color w:val="2F5496"/>
        </w:rPr>
        <w:sectPr w:rsidR="0074535B" w:rsidRPr="009F28CD" w:rsidSect="00F54F7A">
          <w:headerReference w:type="default" r:id="rId12"/>
          <w:footerReference w:type="default" r:id="rId13"/>
          <w:pgSz w:w="11906" w:h="16838"/>
          <w:pgMar w:top="1440" w:right="991" w:bottom="1258" w:left="851" w:header="1304" w:footer="708" w:gutter="0"/>
          <w:cols w:space="708"/>
          <w:docGrid w:linePitch="360"/>
        </w:sectPr>
      </w:pPr>
    </w:p>
    <w:p w14:paraId="79CE45DE" w14:textId="77777777" w:rsidR="004266B8" w:rsidRDefault="004266B8" w:rsidP="004266B8">
      <w:pPr>
        <w:ind w:left="-567"/>
        <w:rPr>
          <w:sz w:val="28"/>
          <w:szCs w:val="28"/>
        </w:rPr>
      </w:pPr>
      <w:r>
        <w:rPr>
          <w:rFonts w:ascii="Arial" w:hAnsi="Arial" w:cs="Arial"/>
          <w:b/>
          <w:color w:val="2F5496"/>
          <w:sz w:val="28"/>
          <w:szCs w:val="28"/>
        </w:rPr>
        <w:lastRenderedPageBreak/>
        <w:t>Leadership Accountabilities Framework</w:t>
      </w:r>
      <w:r>
        <w:rPr>
          <w:sz w:val="28"/>
          <w:szCs w:val="28"/>
        </w:rPr>
        <w:t xml:space="preserve"> </w:t>
      </w:r>
    </w:p>
    <w:p w14:paraId="795B5A7E" w14:textId="77777777" w:rsidR="004266B8" w:rsidRDefault="004266B8" w:rsidP="004266B8"/>
    <w:p w14:paraId="40AB95ED" w14:textId="1310E9BB" w:rsidR="004266B8" w:rsidRPr="004E641C" w:rsidRDefault="004266B8" w:rsidP="004266B8">
      <w:pPr>
        <w:ind w:left="-567"/>
        <w:jc w:val="both"/>
        <w:rPr>
          <w:rFonts w:ascii="Arial" w:hAnsi="Arial" w:cs="Arial"/>
          <w:bCs/>
          <w:sz w:val="22"/>
          <w:szCs w:val="22"/>
        </w:rPr>
      </w:pPr>
      <w:r>
        <w:rPr>
          <w:rFonts w:ascii="Arial" w:hAnsi="Arial" w:cs="Arial"/>
          <w:b/>
          <w:color w:val="2F5496"/>
          <w:sz w:val="22"/>
          <w:szCs w:val="22"/>
        </w:rPr>
        <w:t>Strategic Direction:</w:t>
      </w:r>
      <w:r>
        <w:rPr>
          <w:rFonts w:ascii="Arial" w:hAnsi="Arial" w:cs="Arial"/>
          <w:b/>
          <w:sz w:val="22"/>
          <w:szCs w:val="22"/>
        </w:rPr>
        <w:t xml:space="preserve">  </w:t>
      </w:r>
      <w:r w:rsidR="004E641C" w:rsidRPr="004E641C">
        <w:rPr>
          <w:rFonts w:ascii="Arial" w:hAnsi="Arial" w:cs="Arial"/>
          <w:bCs/>
          <w:sz w:val="22"/>
          <w:szCs w:val="22"/>
        </w:rPr>
        <w:t>Post holders will be expected to think strategically, being able to appreciate strategic intent and looking forward across a typical horizon of two to three years. Thinking involves providing direction and translating strategic requirements into practical application and proactively iden</w:t>
      </w:r>
      <w:r w:rsidR="004E641C">
        <w:rPr>
          <w:rFonts w:ascii="Arial" w:hAnsi="Arial" w:cs="Arial"/>
          <w:bCs/>
          <w:sz w:val="22"/>
          <w:szCs w:val="22"/>
        </w:rPr>
        <w:t>tifying</w:t>
      </w:r>
      <w:r w:rsidR="004E641C" w:rsidRPr="004E641C">
        <w:rPr>
          <w:rFonts w:ascii="Arial" w:hAnsi="Arial" w:cs="Arial"/>
          <w:bCs/>
          <w:sz w:val="22"/>
          <w:szCs w:val="22"/>
        </w:rPr>
        <w:t xml:space="preserve"> interdependencies to support the pursuit of collective goals.</w:t>
      </w:r>
    </w:p>
    <w:p w14:paraId="11A36C35" w14:textId="77777777" w:rsidR="004266B8" w:rsidRDefault="004266B8" w:rsidP="004266B8">
      <w:pPr>
        <w:ind w:left="-567"/>
        <w:rPr>
          <w:rFonts w:ascii="Arial" w:hAnsi="Arial" w:cs="Arial"/>
          <w:b/>
          <w:color w:val="2F5496"/>
          <w:sz w:val="22"/>
          <w:szCs w:val="22"/>
        </w:rPr>
      </w:pPr>
    </w:p>
    <w:tbl>
      <w:tblPr>
        <w:tblW w:w="15276" w:type="dxa"/>
        <w:tblInd w:w="-567" w:type="dxa"/>
        <w:tblLook w:val="04A0" w:firstRow="1" w:lastRow="0" w:firstColumn="1" w:lastColumn="0" w:noHBand="0" w:noVBand="1"/>
      </w:tblPr>
      <w:tblGrid>
        <w:gridCol w:w="7230"/>
        <w:gridCol w:w="8046"/>
      </w:tblGrid>
      <w:tr w:rsidR="004266B8" w14:paraId="168D6BAE" w14:textId="77777777" w:rsidTr="004266B8">
        <w:tc>
          <w:tcPr>
            <w:tcW w:w="7230" w:type="dxa"/>
          </w:tcPr>
          <w:p w14:paraId="457AEF31" w14:textId="77777777" w:rsidR="004266B8" w:rsidRDefault="004266B8">
            <w:pPr>
              <w:spacing w:before="60" w:after="60"/>
              <w:rPr>
                <w:rFonts w:ascii="Arial" w:hAnsi="Arial" w:cs="Arial"/>
                <w:b/>
                <w:color w:val="2F5496"/>
                <w:sz w:val="22"/>
                <w:szCs w:val="22"/>
              </w:rPr>
            </w:pPr>
            <w:r>
              <w:rPr>
                <w:rFonts w:ascii="Arial" w:hAnsi="Arial" w:cs="Arial"/>
                <w:b/>
                <w:color w:val="2F5496"/>
                <w:sz w:val="22"/>
                <w:szCs w:val="22"/>
              </w:rPr>
              <w:t xml:space="preserve">Workforce </w:t>
            </w:r>
          </w:p>
          <w:p w14:paraId="1836FEA6" w14:textId="1A33D5AC" w:rsidR="004266B8" w:rsidRDefault="004E641C">
            <w:pPr>
              <w:spacing w:after="3" w:line="256" w:lineRule="auto"/>
              <w:ind w:right="48"/>
              <w:jc w:val="both"/>
              <w:rPr>
                <w:rFonts w:ascii="Arial" w:hAnsi="Arial" w:cs="Arial"/>
                <w:sz w:val="22"/>
                <w:szCs w:val="22"/>
              </w:rPr>
            </w:pPr>
            <w:r w:rsidRPr="004E641C">
              <w:rPr>
                <w:rFonts w:ascii="Arial" w:hAnsi="Arial" w:cs="Arial"/>
                <w:sz w:val="22"/>
                <w:szCs w:val="22"/>
              </w:rPr>
              <w:t xml:space="preserve">Be an effective participant in the Directorate Management Team. Lead and develop own team to deliver the implementation of the Council’s strategic priorities through development of local strategies and translating strategic requirements </w:t>
            </w:r>
            <w:proofErr w:type="gramStart"/>
            <w:r w:rsidRPr="004E641C">
              <w:rPr>
                <w:rFonts w:ascii="Arial" w:hAnsi="Arial" w:cs="Arial"/>
                <w:sz w:val="22"/>
                <w:szCs w:val="22"/>
              </w:rPr>
              <w:t>in to</w:t>
            </w:r>
            <w:proofErr w:type="gramEnd"/>
            <w:r w:rsidRPr="004E641C">
              <w:rPr>
                <w:rFonts w:ascii="Arial" w:hAnsi="Arial" w:cs="Arial"/>
                <w:sz w:val="22"/>
                <w:szCs w:val="22"/>
              </w:rPr>
              <w:t xml:space="preserve"> practical implementation and working collaboratively across the Council.</w:t>
            </w:r>
          </w:p>
          <w:p w14:paraId="2BCF2E63" w14:textId="77777777" w:rsidR="004266B8" w:rsidRDefault="004266B8">
            <w:pPr>
              <w:spacing w:after="3" w:line="256" w:lineRule="auto"/>
              <w:ind w:right="48"/>
              <w:jc w:val="both"/>
              <w:rPr>
                <w:rFonts w:ascii="Arial" w:hAnsi="Arial" w:cs="Arial"/>
                <w:sz w:val="22"/>
                <w:szCs w:val="22"/>
              </w:rPr>
            </w:pPr>
          </w:p>
          <w:p w14:paraId="3C59C712" w14:textId="165E83DA" w:rsidR="004266B8" w:rsidRDefault="004266B8" w:rsidP="004E641C">
            <w:pPr>
              <w:spacing w:after="3" w:line="256" w:lineRule="auto"/>
              <w:ind w:right="48"/>
              <w:rPr>
                <w:rFonts w:ascii="Arial" w:hAnsi="Arial" w:cs="Arial"/>
                <w:sz w:val="22"/>
                <w:szCs w:val="22"/>
              </w:rPr>
            </w:pPr>
            <w:r>
              <w:rPr>
                <w:rFonts w:ascii="Arial" w:hAnsi="Arial" w:cs="Arial"/>
                <w:sz w:val="22"/>
                <w:szCs w:val="22"/>
              </w:rPr>
              <w:t>Ensure that the d</w:t>
            </w:r>
            <w:r w:rsidR="004E641C">
              <w:rPr>
                <w:rFonts w:ascii="Arial" w:hAnsi="Arial" w:cs="Arial"/>
                <w:sz w:val="22"/>
                <w:szCs w:val="22"/>
              </w:rPr>
              <w:t>epartments</w:t>
            </w:r>
            <w:r>
              <w:rPr>
                <w:rFonts w:ascii="Arial" w:hAnsi="Arial" w:cs="Arial"/>
                <w:sz w:val="22"/>
                <w:szCs w:val="22"/>
              </w:rPr>
              <w:t xml:space="preserve"> workforce develops and that the expertise, skills and potential of employees are realised through encouragement of an active learning environment where opportunities to maximise contribution are nurtured and encouraged.</w:t>
            </w:r>
          </w:p>
          <w:p w14:paraId="42F4F0A7" w14:textId="77777777" w:rsidR="00550215" w:rsidRPr="004E641C" w:rsidRDefault="00550215" w:rsidP="004E641C">
            <w:pPr>
              <w:spacing w:after="3" w:line="256" w:lineRule="auto"/>
              <w:ind w:right="48"/>
              <w:rPr>
                <w:rStyle w:val="A6"/>
                <w:rFonts w:ascii="Arial" w:hAnsi="Arial" w:cs="Arial"/>
                <w:color w:val="auto"/>
                <w:sz w:val="22"/>
                <w:szCs w:val="22"/>
              </w:rPr>
            </w:pPr>
          </w:p>
          <w:p w14:paraId="5B36C851" w14:textId="77777777" w:rsidR="004266B8" w:rsidRDefault="004266B8">
            <w:pPr>
              <w:rPr>
                <w:b/>
                <w:color w:val="2F5496"/>
                <w:sz w:val="22"/>
                <w:szCs w:val="22"/>
              </w:rPr>
            </w:pPr>
            <w:r>
              <w:rPr>
                <w:rStyle w:val="A6"/>
                <w:rFonts w:ascii="Arial" w:hAnsi="Arial" w:cs="Arial"/>
                <w:sz w:val="22"/>
                <w:szCs w:val="22"/>
              </w:rPr>
              <w:t>Demonstrating and role modelling Dudley Council values and behaviours</w:t>
            </w:r>
          </w:p>
        </w:tc>
        <w:tc>
          <w:tcPr>
            <w:tcW w:w="8046" w:type="dxa"/>
          </w:tcPr>
          <w:p w14:paraId="5FAFAFE7" w14:textId="77777777" w:rsidR="004266B8" w:rsidRDefault="004266B8">
            <w:pPr>
              <w:spacing w:before="60" w:after="60"/>
              <w:rPr>
                <w:rFonts w:ascii="Arial" w:hAnsi="Arial" w:cs="Arial"/>
                <w:b/>
                <w:color w:val="2F5496"/>
                <w:sz w:val="22"/>
                <w:szCs w:val="22"/>
              </w:rPr>
            </w:pPr>
            <w:r>
              <w:rPr>
                <w:rFonts w:ascii="Arial" w:hAnsi="Arial" w:cs="Arial"/>
                <w:b/>
                <w:color w:val="2F5496"/>
                <w:sz w:val="22"/>
                <w:szCs w:val="22"/>
              </w:rPr>
              <w:t xml:space="preserve">Governance </w:t>
            </w:r>
          </w:p>
          <w:p w14:paraId="71FC2102" w14:textId="77777777" w:rsidR="004266B8" w:rsidRDefault="004266B8">
            <w:pPr>
              <w:spacing w:after="3" w:line="256" w:lineRule="auto"/>
              <w:ind w:right="48"/>
              <w:rPr>
                <w:rFonts w:ascii="Arial" w:hAnsi="Arial" w:cs="Arial"/>
                <w:sz w:val="22"/>
                <w:szCs w:val="22"/>
                <w:highlight w:val="yellow"/>
              </w:rPr>
            </w:pPr>
          </w:p>
          <w:p w14:paraId="708B3FBC" w14:textId="77777777" w:rsidR="004266B8" w:rsidRDefault="004266B8">
            <w:pPr>
              <w:spacing w:after="3" w:line="256" w:lineRule="auto"/>
              <w:ind w:right="48"/>
              <w:rPr>
                <w:rFonts w:ascii="Arial" w:hAnsi="Arial" w:cs="Arial"/>
                <w:sz w:val="22"/>
                <w:szCs w:val="22"/>
              </w:rPr>
            </w:pPr>
            <w:r>
              <w:rPr>
                <w:rFonts w:ascii="Arial" w:hAnsi="Arial" w:cs="Arial"/>
                <w:sz w:val="22"/>
                <w:szCs w:val="22"/>
              </w:rPr>
              <w:t>Abiding by the constitution and scheme of delegation, including leading employees through the required processes of the council</w:t>
            </w:r>
          </w:p>
          <w:p w14:paraId="291912CC" w14:textId="77777777" w:rsidR="004266B8" w:rsidRDefault="004266B8">
            <w:pPr>
              <w:spacing w:after="3" w:line="256" w:lineRule="auto"/>
              <w:ind w:right="48"/>
              <w:rPr>
                <w:rFonts w:ascii="Arial" w:hAnsi="Arial" w:cs="Arial"/>
                <w:sz w:val="22"/>
                <w:szCs w:val="22"/>
              </w:rPr>
            </w:pPr>
          </w:p>
          <w:p w14:paraId="41F2ED8E" w14:textId="77777777" w:rsidR="004266B8" w:rsidRDefault="004266B8">
            <w:pPr>
              <w:spacing w:after="3" w:line="256" w:lineRule="auto"/>
              <w:ind w:right="48"/>
              <w:rPr>
                <w:rFonts w:ascii="Arial" w:hAnsi="Arial" w:cs="Arial"/>
                <w:sz w:val="22"/>
                <w:szCs w:val="22"/>
              </w:rPr>
            </w:pPr>
            <w:r>
              <w:rPr>
                <w:rFonts w:ascii="Arial" w:hAnsi="Arial" w:cs="Arial"/>
                <w:sz w:val="22"/>
                <w:szCs w:val="22"/>
              </w:rPr>
              <w:t>Ensure that the highest levels of integrity and probity are maintained in all aspects of the Council's decision-making.</w:t>
            </w:r>
          </w:p>
          <w:p w14:paraId="1F904B70" w14:textId="77777777" w:rsidR="004266B8" w:rsidRDefault="004266B8">
            <w:pPr>
              <w:spacing w:after="3" w:line="256" w:lineRule="auto"/>
              <w:ind w:right="48"/>
              <w:rPr>
                <w:rFonts w:ascii="Arial" w:hAnsi="Arial" w:cs="Arial"/>
                <w:sz w:val="22"/>
                <w:szCs w:val="22"/>
              </w:rPr>
            </w:pPr>
          </w:p>
          <w:p w14:paraId="7DAABBE9" w14:textId="77777777" w:rsidR="004266B8" w:rsidRDefault="004266B8">
            <w:pPr>
              <w:rPr>
                <w:rFonts w:ascii="Arial" w:hAnsi="Arial" w:cs="Arial"/>
                <w:noProof/>
                <w:sz w:val="22"/>
                <w:szCs w:val="22"/>
                <w:lang w:eastAsia="en-GB"/>
              </w:rPr>
            </w:pPr>
            <w:r>
              <w:rPr>
                <w:rFonts w:ascii="Arial" w:hAnsi="Arial" w:cs="Arial"/>
                <w:noProof/>
                <w:sz w:val="22"/>
                <w:szCs w:val="22"/>
                <w:lang w:eastAsia="en-GB"/>
              </w:rPr>
              <w:t>Adhering to legislative requirements and Council Policies and Procedures including, but not exclusively health &amp; safety, Data Protection and Internet/Email use.</w:t>
            </w:r>
          </w:p>
          <w:p w14:paraId="19F7CAA4" w14:textId="77777777" w:rsidR="004266B8" w:rsidRDefault="004266B8">
            <w:pPr>
              <w:rPr>
                <w:rFonts w:ascii="Arial" w:hAnsi="Arial" w:cs="Arial"/>
                <w:noProof/>
                <w:sz w:val="22"/>
                <w:szCs w:val="22"/>
                <w:lang w:eastAsia="en-GB"/>
              </w:rPr>
            </w:pPr>
          </w:p>
          <w:p w14:paraId="5225A5C2" w14:textId="77777777" w:rsidR="004266B8" w:rsidRDefault="004266B8">
            <w:pPr>
              <w:jc w:val="both"/>
              <w:rPr>
                <w:rFonts w:ascii="Arial" w:hAnsi="Arial" w:cs="Arial"/>
                <w:noProof/>
                <w:sz w:val="22"/>
                <w:szCs w:val="22"/>
                <w:lang w:eastAsia="en-GB"/>
              </w:rPr>
            </w:pPr>
            <w:r>
              <w:rPr>
                <w:rFonts w:ascii="Arial" w:hAnsi="Arial" w:cs="Arial"/>
                <w:noProof/>
                <w:sz w:val="22"/>
                <w:szCs w:val="22"/>
                <w:lang w:eastAsia="en-GB"/>
              </w:rPr>
              <w:t xml:space="preserve">Ensure Compliance with health and safety legislation and the Council’s Health and Safety Policies across the directorate. As well as taking reasonable care of own health and safety as well as the health and safety of any person that is affected by your actions. </w:t>
            </w:r>
          </w:p>
          <w:p w14:paraId="0954D574" w14:textId="77777777" w:rsidR="004266B8" w:rsidRDefault="004266B8">
            <w:pPr>
              <w:rPr>
                <w:rFonts w:ascii="Arial" w:hAnsi="Arial" w:cs="Arial"/>
                <w:b/>
                <w:color w:val="2F5496"/>
                <w:sz w:val="22"/>
                <w:szCs w:val="22"/>
              </w:rPr>
            </w:pPr>
          </w:p>
        </w:tc>
      </w:tr>
      <w:tr w:rsidR="004266B8" w14:paraId="5A30A85E" w14:textId="77777777" w:rsidTr="004266B8">
        <w:tc>
          <w:tcPr>
            <w:tcW w:w="7230" w:type="dxa"/>
          </w:tcPr>
          <w:p w14:paraId="4A68AFF4" w14:textId="77777777" w:rsidR="004266B8" w:rsidRDefault="004266B8">
            <w:pPr>
              <w:spacing w:before="60" w:after="60"/>
              <w:rPr>
                <w:rFonts w:ascii="Arial" w:hAnsi="Arial" w:cs="Arial"/>
                <w:b/>
                <w:color w:val="2F5496"/>
                <w:sz w:val="22"/>
                <w:szCs w:val="22"/>
              </w:rPr>
            </w:pPr>
            <w:r>
              <w:rPr>
                <w:rFonts w:ascii="Arial" w:hAnsi="Arial" w:cs="Arial"/>
                <w:b/>
                <w:color w:val="2F5496"/>
                <w:sz w:val="22"/>
                <w:szCs w:val="22"/>
              </w:rPr>
              <w:t>Financial</w:t>
            </w:r>
          </w:p>
          <w:p w14:paraId="2D32F0E5" w14:textId="77777777" w:rsidR="004266B8" w:rsidRDefault="004266B8">
            <w:pPr>
              <w:spacing w:before="60" w:after="60"/>
              <w:jc w:val="both"/>
              <w:rPr>
                <w:rFonts w:ascii="Arial" w:hAnsi="Arial" w:cs="Arial"/>
                <w:sz w:val="22"/>
                <w:szCs w:val="22"/>
              </w:rPr>
            </w:pPr>
          </w:p>
          <w:p w14:paraId="16503F16" w14:textId="77777777" w:rsidR="004266B8" w:rsidRDefault="004266B8">
            <w:pPr>
              <w:spacing w:before="60" w:after="60"/>
              <w:ind w:right="318"/>
              <w:jc w:val="both"/>
              <w:rPr>
                <w:rFonts w:ascii="Arial" w:hAnsi="Arial" w:cs="Arial"/>
                <w:sz w:val="22"/>
                <w:szCs w:val="22"/>
              </w:rPr>
            </w:pPr>
            <w:r>
              <w:rPr>
                <w:rFonts w:ascii="Arial" w:hAnsi="Arial" w:cs="Arial"/>
                <w:sz w:val="22"/>
                <w:szCs w:val="22"/>
              </w:rPr>
              <w:t xml:space="preserve">Delivering within budget and ensuring that council financial regulation, standing orders and other financial policies and procedures are consistently </w:t>
            </w:r>
            <w:proofErr w:type="gramStart"/>
            <w:r>
              <w:rPr>
                <w:rFonts w:ascii="Arial" w:hAnsi="Arial" w:cs="Arial"/>
                <w:sz w:val="22"/>
                <w:szCs w:val="22"/>
              </w:rPr>
              <w:t>applied</w:t>
            </w:r>
            <w:proofErr w:type="gramEnd"/>
          </w:p>
          <w:p w14:paraId="1F90E3D2" w14:textId="77777777" w:rsidR="004266B8" w:rsidRDefault="004266B8">
            <w:pPr>
              <w:spacing w:before="60" w:after="60"/>
              <w:ind w:right="318"/>
              <w:jc w:val="both"/>
              <w:rPr>
                <w:rFonts w:ascii="Arial" w:hAnsi="Arial" w:cs="Arial"/>
                <w:sz w:val="22"/>
                <w:szCs w:val="22"/>
              </w:rPr>
            </w:pPr>
          </w:p>
          <w:p w14:paraId="1480A4F1" w14:textId="5887F984" w:rsidR="004266B8" w:rsidRDefault="004E641C">
            <w:pPr>
              <w:spacing w:before="60" w:after="60"/>
              <w:ind w:right="318"/>
              <w:jc w:val="both"/>
              <w:rPr>
                <w:rFonts w:ascii="Arial" w:hAnsi="Arial" w:cs="Arial"/>
                <w:sz w:val="22"/>
                <w:szCs w:val="22"/>
              </w:rPr>
            </w:pPr>
            <w:r>
              <w:rPr>
                <w:rFonts w:ascii="Arial" w:hAnsi="Arial" w:cs="Arial"/>
                <w:sz w:val="22"/>
                <w:szCs w:val="22"/>
              </w:rPr>
              <w:t>Implementing</w:t>
            </w:r>
            <w:r w:rsidR="004266B8">
              <w:rPr>
                <w:rFonts w:ascii="Arial" w:hAnsi="Arial" w:cs="Arial"/>
                <w:sz w:val="22"/>
                <w:szCs w:val="22"/>
              </w:rPr>
              <w:t xml:space="preserve"> financial rigour, responsible use of resources and delivery of best value.  </w:t>
            </w:r>
          </w:p>
          <w:p w14:paraId="26446720" w14:textId="34AF6A60" w:rsidR="004266B8" w:rsidRDefault="004266B8">
            <w:pPr>
              <w:spacing w:after="3" w:line="256" w:lineRule="auto"/>
              <w:ind w:right="48"/>
              <w:jc w:val="both"/>
              <w:rPr>
                <w:rFonts w:ascii="Arial" w:hAnsi="Arial" w:cs="Arial"/>
                <w:b/>
                <w:sz w:val="22"/>
                <w:szCs w:val="22"/>
              </w:rPr>
            </w:pPr>
          </w:p>
          <w:p w14:paraId="4890B666" w14:textId="77777777" w:rsidR="00550215" w:rsidRDefault="00550215">
            <w:pPr>
              <w:spacing w:after="3" w:line="256" w:lineRule="auto"/>
              <w:ind w:right="48"/>
              <w:jc w:val="both"/>
              <w:rPr>
                <w:rFonts w:ascii="Arial" w:hAnsi="Arial" w:cs="Arial"/>
                <w:b/>
                <w:sz w:val="22"/>
                <w:szCs w:val="22"/>
              </w:rPr>
            </w:pPr>
          </w:p>
          <w:p w14:paraId="29350B98" w14:textId="77777777" w:rsidR="004266B8" w:rsidRDefault="004266B8">
            <w:pPr>
              <w:spacing w:after="3" w:line="256" w:lineRule="auto"/>
              <w:ind w:right="48"/>
              <w:jc w:val="both"/>
              <w:rPr>
                <w:rFonts w:ascii="Arial" w:hAnsi="Arial" w:cs="Arial"/>
                <w:b/>
                <w:sz w:val="22"/>
                <w:szCs w:val="22"/>
              </w:rPr>
            </w:pPr>
          </w:p>
        </w:tc>
        <w:tc>
          <w:tcPr>
            <w:tcW w:w="8046" w:type="dxa"/>
          </w:tcPr>
          <w:p w14:paraId="730A9F4E" w14:textId="77777777" w:rsidR="004266B8" w:rsidRDefault="004266B8">
            <w:pPr>
              <w:spacing w:before="60" w:after="60"/>
              <w:rPr>
                <w:rFonts w:ascii="Arial" w:hAnsi="Arial" w:cs="Arial"/>
                <w:b/>
                <w:color w:val="2F5496" w:themeColor="accent5" w:themeShade="BF"/>
                <w:sz w:val="22"/>
                <w:szCs w:val="22"/>
              </w:rPr>
            </w:pPr>
            <w:r>
              <w:rPr>
                <w:rFonts w:ascii="Arial" w:hAnsi="Arial" w:cs="Arial"/>
                <w:b/>
                <w:color w:val="2F5496" w:themeColor="accent5" w:themeShade="BF"/>
                <w:sz w:val="22"/>
                <w:szCs w:val="22"/>
              </w:rPr>
              <w:t>Information Security and Sharing</w:t>
            </w:r>
          </w:p>
          <w:p w14:paraId="798E7269" w14:textId="77777777" w:rsidR="004266B8" w:rsidRDefault="004266B8">
            <w:pPr>
              <w:spacing w:before="60" w:after="60"/>
              <w:rPr>
                <w:rFonts w:ascii="Arial" w:hAnsi="Arial" w:cs="Arial"/>
                <w:sz w:val="22"/>
                <w:szCs w:val="22"/>
              </w:rPr>
            </w:pPr>
          </w:p>
          <w:p w14:paraId="68C828BE" w14:textId="472103C5" w:rsidR="004266B8" w:rsidRDefault="004E641C">
            <w:pPr>
              <w:spacing w:before="60" w:after="60"/>
              <w:rPr>
                <w:rFonts w:ascii="Arial" w:hAnsi="Arial" w:cs="Arial"/>
                <w:sz w:val="22"/>
                <w:szCs w:val="22"/>
              </w:rPr>
            </w:pPr>
            <w:r>
              <w:rPr>
                <w:rFonts w:ascii="Arial" w:hAnsi="Arial" w:cs="Arial"/>
                <w:sz w:val="22"/>
                <w:szCs w:val="22"/>
              </w:rPr>
              <w:t>Maintaining and encouraging</w:t>
            </w:r>
            <w:r w:rsidR="004266B8">
              <w:rPr>
                <w:rFonts w:ascii="Arial" w:hAnsi="Arial" w:cs="Arial"/>
                <w:sz w:val="22"/>
                <w:szCs w:val="22"/>
              </w:rPr>
              <w:t xml:space="preserve"> a culture where confidentiality is </w:t>
            </w:r>
            <w:proofErr w:type="gramStart"/>
            <w:r w:rsidR="004266B8">
              <w:rPr>
                <w:rFonts w:ascii="Arial" w:hAnsi="Arial" w:cs="Arial"/>
                <w:sz w:val="22"/>
                <w:szCs w:val="22"/>
              </w:rPr>
              <w:t>respected</w:t>
            </w:r>
            <w:proofErr w:type="gramEnd"/>
          </w:p>
          <w:p w14:paraId="61CFF1F0" w14:textId="77777777" w:rsidR="004266B8" w:rsidRDefault="004266B8">
            <w:pPr>
              <w:spacing w:before="60" w:after="60"/>
              <w:rPr>
                <w:rFonts w:ascii="Arial" w:hAnsi="Arial" w:cs="Arial"/>
                <w:sz w:val="22"/>
                <w:szCs w:val="22"/>
              </w:rPr>
            </w:pPr>
          </w:p>
          <w:p w14:paraId="01817A21" w14:textId="77777777" w:rsidR="004266B8" w:rsidRDefault="004266B8">
            <w:pPr>
              <w:spacing w:before="60" w:after="60"/>
              <w:rPr>
                <w:rFonts w:ascii="Arial" w:hAnsi="Arial" w:cs="Arial"/>
                <w:sz w:val="22"/>
                <w:szCs w:val="22"/>
              </w:rPr>
            </w:pPr>
            <w:r>
              <w:rPr>
                <w:rFonts w:ascii="Arial" w:hAnsi="Arial" w:cs="Arial"/>
                <w:sz w:val="22"/>
                <w:szCs w:val="22"/>
              </w:rPr>
              <w:t xml:space="preserve">Enabling an environment where employees are comfortable asking questions including whistleblowing to address potential </w:t>
            </w:r>
            <w:proofErr w:type="gramStart"/>
            <w:r>
              <w:rPr>
                <w:rFonts w:ascii="Arial" w:hAnsi="Arial" w:cs="Arial"/>
                <w:sz w:val="22"/>
                <w:szCs w:val="22"/>
              </w:rPr>
              <w:t>concerns</w:t>
            </w:r>
            <w:proofErr w:type="gramEnd"/>
          </w:p>
          <w:p w14:paraId="5F36F3B7" w14:textId="77777777" w:rsidR="004266B8" w:rsidRDefault="004266B8">
            <w:pPr>
              <w:spacing w:after="3" w:line="256" w:lineRule="auto"/>
              <w:ind w:right="48"/>
              <w:jc w:val="both"/>
              <w:rPr>
                <w:rFonts w:ascii="Arial" w:hAnsi="Arial" w:cs="Arial"/>
                <w:b/>
                <w:sz w:val="22"/>
                <w:szCs w:val="22"/>
              </w:rPr>
            </w:pPr>
          </w:p>
        </w:tc>
      </w:tr>
      <w:tr w:rsidR="004266B8" w14:paraId="01AB6BAB" w14:textId="77777777" w:rsidTr="004266B8">
        <w:tc>
          <w:tcPr>
            <w:tcW w:w="7230" w:type="dxa"/>
          </w:tcPr>
          <w:p w14:paraId="17B8113E" w14:textId="77777777" w:rsidR="004266B8" w:rsidRDefault="004266B8">
            <w:pPr>
              <w:spacing w:before="60" w:after="60"/>
              <w:rPr>
                <w:rFonts w:ascii="Arial" w:hAnsi="Arial" w:cs="Arial"/>
                <w:b/>
                <w:color w:val="2F5496"/>
                <w:sz w:val="22"/>
                <w:szCs w:val="22"/>
              </w:rPr>
            </w:pPr>
            <w:r>
              <w:rPr>
                <w:rFonts w:ascii="Arial" w:hAnsi="Arial" w:cs="Arial"/>
                <w:b/>
                <w:color w:val="2F5496"/>
                <w:sz w:val="22"/>
                <w:szCs w:val="22"/>
              </w:rPr>
              <w:lastRenderedPageBreak/>
              <w:t>Safeguarding and Equality</w:t>
            </w:r>
          </w:p>
          <w:p w14:paraId="0B7A2B01" w14:textId="77777777" w:rsidR="004266B8" w:rsidRDefault="004266B8">
            <w:pPr>
              <w:spacing w:before="60" w:after="60"/>
              <w:rPr>
                <w:rFonts w:ascii="Arial" w:hAnsi="Arial" w:cs="Arial"/>
                <w:b/>
                <w:sz w:val="22"/>
                <w:szCs w:val="22"/>
              </w:rPr>
            </w:pPr>
          </w:p>
          <w:p w14:paraId="68D070AB" w14:textId="77777777" w:rsidR="004266B8" w:rsidRDefault="004266B8">
            <w:pPr>
              <w:spacing w:after="3" w:line="256" w:lineRule="auto"/>
              <w:ind w:left="16" w:right="48"/>
              <w:rPr>
                <w:rFonts w:ascii="Arial" w:hAnsi="Arial" w:cs="Arial"/>
                <w:sz w:val="22"/>
                <w:szCs w:val="22"/>
              </w:rPr>
            </w:pPr>
            <w:r>
              <w:rPr>
                <w:rFonts w:ascii="Arial" w:hAnsi="Arial" w:cs="Arial"/>
                <w:sz w:val="22"/>
                <w:szCs w:val="22"/>
              </w:rPr>
              <w:t>Ensure that service provision respects and reflects the diversity of communities residing within Dudley and decisions are taken with full regard to the Council’s policies on equality and diversity.</w:t>
            </w:r>
          </w:p>
          <w:p w14:paraId="1F7F4FE0" w14:textId="77777777" w:rsidR="004266B8" w:rsidRDefault="004266B8">
            <w:pPr>
              <w:spacing w:before="60" w:after="60"/>
              <w:rPr>
                <w:rFonts w:ascii="Arial" w:hAnsi="Arial" w:cs="Arial"/>
                <w:b/>
                <w:sz w:val="22"/>
                <w:szCs w:val="22"/>
              </w:rPr>
            </w:pPr>
          </w:p>
          <w:p w14:paraId="72281299" w14:textId="77777777" w:rsidR="004266B8" w:rsidRDefault="004266B8">
            <w:pPr>
              <w:spacing w:before="60" w:after="60"/>
              <w:rPr>
                <w:rFonts w:ascii="Arial" w:hAnsi="Arial" w:cs="Arial"/>
                <w:sz w:val="22"/>
                <w:szCs w:val="22"/>
              </w:rPr>
            </w:pPr>
            <w:r>
              <w:rPr>
                <w:rFonts w:ascii="Arial" w:hAnsi="Arial" w:cs="Arial"/>
                <w:sz w:val="22"/>
                <w:szCs w:val="22"/>
              </w:rPr>
              <w:t>Upholding the highest standards of integrity and valuing difference</w:t>
            </w:r>
          </w:p>
          <w:p w14:paraId="065E69B4" w14:textId="77777777" w:rsidR="004266B8" w:rsidRDefault="004266B8">
            <w:pPr>
              <w:rPr>
                <w:rFonts w:ascii="Arial" w:hAnsi="Arial" w:cs="Arial"/>
                <w:sz w:val="22"/>
                <w:szCs w:val="22"/>
              </w:rPr>
            </w:pPr>
          </w:p>
          <w:p w14:paraId="6F09C414" w14:textId="3C66EE1B" w:rsidR="004266B8" w:rsidRDefault="004266B8">
            <w:pPr>
              <w:spacing w:before="60" w:after="60"/>
              <w:rPr>
                <w:rFonts w:ascii="Arial" w:hAnsi="Arial" w:cs="Arial"/>
                <w:b/>
                <w:color w:val="2F5496"/>
                <w:sz w:val="22"/>
                <w:szCs w:val="22"/>
              </w:rPr>
            </w:pPr>
            <w:r>
              <w:rPr>
                <w:rFonts w:ascii="Arial" w:hAnsi="Arial" w:cs="Arial"/>
                <w:noProof/>
                <w:sz w:val="22"/>
                <w:szCs w:val="22"/>
                <w:lang w:eastAsia="en-GB"/>
              </w:rPr>
              <w:t>Promoting</w:t>
            </w:r>
            <w:r w:rsidR="004E641C">
              <w:rPr>
                <w:rFonts w:ascii="Arial" w:hAnsi="Arial" w:cs="Arial"/>
                <w:noProof/>
                <w:sz w:val="22"/>
                <w:szCs w:val="22"/>
                <w:lang w:eastAsia="en-GB"/>
              </w:rPr>
              <w:t xml:space="preserve"> and ensuring</w:t>
            </w:r>
            <w:r>
              <w:rPr>
                <w:rFonts w:ascii="Arial" w:hAnsi="Arial" w:cs="Arial"/>
                <w:noProof/>
                <w:sz w:val="22"/>
                <w:szCs w:val="22"/>
                <w:lang w:eastAsia="en-GB"/>
              </w:rPr>
              <w:t xml:space="preserve"> awareness of safeguarding and legislation that drives equality for all</w:t>
            </w:r>
          </w:p>
          <w:p w14:paraId="64B41B1D" w14:textId="77777777" w:rsidR="004266B8" w:rsidRDefault="004266B8">
            <w:pPr>
              <w:spacing w:before="60" w:after="60"/>
              <w:rPr>
                <w:rFonts w:ascii="Arial" w:hAnsi="Arial" w:cs="Arial"/>
                <w:b/>
                <w:color w:val="2F5496"/>
                <w:sz w:val="22"/>
                <w:szCs w:val="22"/>
              </w:rPr>
            </w:pPr>
          </w:p>
          <w:p w14:paraId="6C811E72" w14:textId="77777777" w:rsidR="004266B8" w:rsidRDefault="004266B8">
            <w:pPr>
              <w:rPr>
                <w:rFonts w:ascii="Arial" w:hAnsi="Arial" w:cs="Arial"/>
                <w:sz w:val="22"/>
                <w:szCs w:val="22"/>
              </w:rPr>
            </w:pPr>
          </w:p>
        </w:tc>
        <w:tc>
          <w:tcPr>
            <w:tcW w:w="8046" w:type="dxa"/>
          </w:tcPr>
          <w:p w14:paraId="3079DF5F" w14:textId="77777777" w:rsidR="004266B8" w:rsidRDefault="004266B8">
            <w:pPr>
              <w:spacing w:before="60" w:after="60"/>
              <w:rPr>
                <w:rFonts w:ascii="Arial" w:hAnsi="Arial" w:cs="Arial"/>
                <w:b/>
                <w:color w:val="2F5496"/>
                <w:sz w:val="22"/>
                <w:szCs w:val="22"/>
              </w:rPr>
            </w:pPr>
            <w:r>
              <w:rPr>
                <w:rFonts w:ascii="Arial" w:hAnsi="Arial" w:cs="Arial"/>
                <w:b/>
                <w:color w:val="2F5496"/>
                <w:sz w:val="22"/>
                <w:szCs w:val="22"/>
              </w:rPr>
              <w:t xml:space="preserve">Customer Service </w:t>
            </w:r>
          </w:p>
          <w:p w14:paraId="4E7AFEFA" w14:textId="77777777" w:rsidR="004266B8" w:rsidRDefault="004266B8">
            <w:pPr>
              <w:spacing w:before="60" w:after="60"/>
              <w:rPr>
                <w:rFonts w:ascii="Arial" w:hAnsi="Arial" w:cs="Arial"/>
                <w:b/>
                <w:sz w:val="22"/>
                <w:szCs w:val="22"/>
              </w:rPr>
            </w:pPr>
          </w:p>
          <w:p w14:paraId="61874D06" w14:textId="54DE485A" w:rsidR="004266B8" w:rsidRDefault="004E641C" w:rsidP="004E641C">
            <w:pPr>
              <w:spacing w:after="3" w:line="256" w:lineRule="auto"/>
              <w:ind w:right="48"/>
              <w:rPr>
                <w:rFonts w:ascii="Arial" w:hAnsi="Arial" w:cs="Arial"/>
                <w:sz w:val="22"/>
                <w:szCs w:val="22"/>
              </w:rPr>
            </w:pPr>
            <w:r w:rsidRPr="004E641C">
              <w:rPr>
                <w:rFonts w:ascii="Arial" w:hAnsi="Arial" w:cs="Arial"/>
                <w:sz w:val="22"/>
                <w:szCs w:val="22"/>
              </w:rPr>
              <w:t>Develop and foster effective partnerships with a range of partners to develop innovative approaches to service delivery.</w:t>
            </w:r>
          </w:p>
          <w:p w14:paraId="6E8A7D09" w14:textId="77777777" w:rsidR="004E641C" w:rsidRDefault="004E641C" w:rsidP="004E641C">
            <w:pPr>
              <w:spacing w:after="3" w:line="256" w:lineRule="auto"/>
              <w:ind w:right="48"/>
              <w:rPr>
                <w:rFonts w:ascii="Arial" w:hAnsi="Arial" w:cs="Arial"/>
                <w:sz w:val="22"/>
                <w:szCs w:val="22"/>
              </w:rPr>
            </w:pPr>
          </w:p>
          <w:p w14:paraId="1EA2C2FD" w14:textId="77777777" w:rsidR="004266B8" w:rsidRDefault="004266B8">
            <w:pPr>
              <w:spacing w:before="60" w:after="60"/>
              <w:rPr>
                <w:rFonts w:ascii="Arial" w:hAnsi="Arial" w:cs="Arial"/>
                <w:sz w:val="22"/>
                <w:szCs w:val="22"/>
              </w:rPr>
            </w:pPr>
            <w:r>
              <w:rPr>
                <w:rFonts w:ascii="Arial" w:hAnsi="Arial" w:cs="Arial"/>
                <w:sz w:val="22"/>
                <w:szCs w:val="22"/>
              </w:rPr>
              <w:t xml:space="preserve">Ensuring quality customer service by placing the public at the heart of any decisions, listening </w:t>
            </w:r>
            <w:proofErr w:type="gramStart"/>
            <w:r>
              <w:rPr>
                <w:rFonts w:ascii="Arial" w:hAnsi="Arial" w:cs="Arial"/>
                <w:sz w:val="22"/>
                <w:szCs w:val="22"/>
              </w:rPr>
              <w:t>to</w:t>
            </w:r>
            <w:proofErr w:type="gramEnd"/>
            <w:r>
              <w:rPr>
                <w:rFonts w:ascii="Arial" w:hAnsi="Arial" w:cs="Arial"/>
                <w:sz w:val="22"/>
                <w:szCs w:val="22"/>
              </w:rPr>
              <w:t xml:space="preserve"> and understanding their perspective</w:t>
            </w:r>
          </w:p>
          <w:p w14:paraId="651F1549" w14:textId="77777777" w:rsidR="004266B8" w:rsidRDefault="004266B8">
            <w:pPr>
              <w:spacing w:before="60" w:after="60"/>
              <w:rPr>
                <w:rFonts w:ascii="Arial" w:hAnsi="Arial" w:cs="Arial"/>
                <w:sz w:val="22"/>
                <w:szCs w:val="22"/>
              </w:rPr>
            </w:pPr>
          </w:p>
          <w:p w14:paraId="74808641" w14:textId="77777777" w:rsidR="004266B8" w:rsidRDefault="004266B8">
            <w:pPr>
              <w:spacing w:before="60" w:after="60"/>
              <w:rPr>
                <w:rFonts w:ascii="Arial" w:hAnsi="Arial" w:cs="Arial"/>
                <w:b/>
                <w:sz w:val="22"/>
                <w:szCs w:val="22"/>
              </w:rPr>
            </w:pPr>
            <w:r>
              <w:rPr>
                <w:rFonts w:ascii="Arial" w:hAnsi="Arial" w:cs="Arial"/>
                <w:sz w:val="22"/>
                <w:szCs w:val="22"/>
              </w:rPr>
              <w:t>Striving for excellence through driving up customer satisfaction and readily addressing complaints</w:t>
            </w:r>
          </w:p>
        </w:tc>
      </w:tr>
      <w:tr w:rsidR="004266B8" w14:paraId="04479252" w14:textId="77777777" w:rsidTr="004266B8">
        <w:tc>
          <w:tcPr>
            <w:tcW w:w="7230" w:type="dxa"/>
          </w:tcPr>
          <w:p w14:paraId="284E42EF" w14:textId="77777777" w:rsidR="004266B8" w:rsidRDefault="004266B8">
            <w:pPr>
              <w:spacing w:before="60" w:after="60"/>
              <w:rPr>
                <w:rFonts w:ascii="Arial" w:hAnsi="Arial" w:cs="Arial"/>
                <w:b/>
                <w:color w:val="2F5496"/>
                <w:sz w:val="22"/>
                <w:szCs w:val="22"/>
              </w:rPr>
            </w:pPr>
            <w:r>
              <w:rPr>
                <w:rFonts w:ascii="Arial" w:hAnsi="Arial" w:cs="Arial"/>
                <w:b/>
                <w:color w:val="2F5496"/>
                <w:sz w:val="22"/>
                <w:szCs w:val="22"/>
              </w:rPr>
              <w:t>Change</w:t>
            </w:r>
          </w:p>
          <w:p w14:paraId="5D6A8D10" w14:textId="77777777" w:rsidR="004266B8" w:rsidRDefault="004266B8">
            <w:pPr>
              <w:spacing w:before="60" w:after="60"/>
              <w:rPr>
                <w:rFonts w:ascii="Arial" w:hAnsi="Arial" w:cs="Arial"/>
                <w:b/>
                <w:sz w:val="22"/>
                <w:szCs w:val="22"/>
              </w:rPr>
            </w:pPr>
          </w:p>
          <w:p w14:paraId="69C58516" w14:textId="09EC2008" w:rsidR="004266B8" w:rsidRDefault="004E641C">
            <w:pPr>
              <w:spacing w:before="60" w:after="60"/>
              <w:rPr>
                <w:rFonts w:ascii="Arial" w:hAnsi="Arial" w:cs="Arial"/>
                <w:sz w:val="22"/>
                <w:szCs w:val="22"/>
              </w:rPr>
            </w:pPr>
            <w:r w:rsidRPr="004E641C">
              <w:rPr>
                <w:rFonts w:ascii="Arial" w:hAnsi="Arial" w:cs="Arial"/>
                <w:sz w:val="22"/>
                <w:szCs w:val="22"/>
              </w:rPr>
              <w:t xml:space="preserve">Lead on the transformation of service delivery and create a culture that is adaptable to change and enables succession planning and contributes to measurable improvements in outcomes for </w:t>
            </w:r>
            <w:proofErr w:type="gramStart"/>
            <w:r w:rsidRPr="004E641C">
              <w:rPr>
                <w:rFonts w:ascii="Arial" w:hAnsi="Arial" w:cs="Arial"/>
                <w:sz w:val="22"/>
                <w:szCs w:val="22"/>
              </w:rPr>
              <w:t>residents</w:t>
            </w:r>
            <w:proofErr w:type="gramEnd"/>
          </w:p>
          <w:p w14:paraId="42959631" w14:textId="77777777" w:rsidR="004E641C" w:rsidRDefault="004E641C">
            <w:pPr>
              <w:spacing w:before="60" w:after="60"/>
              <w:rPr>
                <w:rFonts w:ascii="Arial" w:hAnsi="Arial" w:cs="Arial"/>
                <w:sz w:val="22"/>
                <w:szCs w:val="22"/>
              </w:rPr>
            </w:pPr>
          </w:p>
          <w:p w14:paraId="0C6FB640" w14:textId="77777777" w:rsidR="004266B8" w:rsidRDefault="004E641C" w:rsidP="004E641C">
            <w:pPr>
              <w:spacing w:before="60" w:after="60"/>
              <w:rPr>
                <w:rFonts w:ascii="Arial" w:hAnsi="Arial" w:cs="Arial"/>
                <w:bCs/>
                <w:sz w:val="22"/>
                <w:szCs w:val="22"/>
              </w:rPr>
            </w:pPr>
            <w:r w:rsidRPr="004E641C">
              <w:rPr>
                <w:rFonts w:ascii="Arial" w:hAnsi="Arial" w:cs="Arial"/>
                <w:bCs/>
                <w:sz w:val="22"/>
                <w:szCs w:val="22"/>
              </w:rPr>
              <w:t xml:space="preserve">Providing a clear direction that reflects the ambition the council strives to </w:t>
            </w:r>
            <w:proofErr w:type="gramStart"/>
            <w:r w:rsidRPr="004E641C">
              <w:rPr>
                <w:rFonts w:ascii="Arial" w:hAnsi="Arial" w:cs="Arial"/>
                <w:bCs/>
                <w:sz w:val="22"/>
                <w:szCs w:val="22"/>
              </w:rPr>
              <w:t>achieve</w:t>
            </w:r>
            <w:proofErr w:type="gramEnd"/>
          </w:p>
          <w:p w14:paraId="73805080" w14:textId="49C101D2" w:rsidR="00550215" w:rsidRPr="004E641C" w:rsidRDefault="00550215" w:rsidP="004E641C">
            <w:pPr>
              <w:spacing w:before="60" w:after="60"/>
              <w:rPr>
                <w:rFonts w:ascii="Arial" w:hAnsi="Arial" w:cs="Arial"/>
                <w:bCs/>
                <w:sz w:val="22"/>
                <w:szCs w:val="22"/>
              </w:rPr>
            </w:pPr>
          </w:p>
        </w:tc>
        <w:tc>
          <w:tcPr>
            <w:tcW w:w="8046" w:type="dxa"/>
          </w:tcPr>
          <w:p w14:paraId="1C9D3125" w14:textId="77777777" w:rsidR="004266B8" w:rsidRDefault="004266B8">
            <w:pPr>
              <w:spacing w:before="60" w:after="60"/>
              <w:rPr>
                <w:rFonts w:ascii="Arial" w:hAnsi="Arial" w:cs="Arial"/>
                <w:b/>
                <w:color w:val="2F5496"/>
                <w:sz w:val="22"/>
                <w:szCs w:val="22"/>
              </w:rPr>
            </w:pPr>
            <w:r>
              <w:rPr>
                <w:rFonts w:ascii="Arial" w:hAnsi="Arial" w:cs="Arial"/>
                <w:b/>
                <w:color w:val="2F5496"/>
                <w:sz w:val="22"/>
                <w:szCs w:val="22"/>
              </w:rPr>
              <w:t xml:space="preserve">Business Continuity and Performance </w:t>
            </w:r>
          </w:p>
          <w:p w14:paraId="5573089F" w14:textId="77777777" w:rsidR="004266B8" w:rsidRDefault="004266B8">
            <w:pPr>
              <w:spacing w:before="60" w:after="60"/>
              <w:rPr>
                <w:rFonts w:ascii="Arial" w:hAnsi="Arial" w:cs="Arial"/>
                <w:b/>
                <w:sz w:val="22"/>
                <w:szCs w:val="22"/>
              </w:rPr>
            </w:pPr>
          </w:p>
          <w:p w14:paraId="64303432" w14:textId="2899F11B" w:rsidR="004266B8" w:rsidRDefault="004E641C">
            <w:pPr>
              <w:spacing w:after="3" w:line="256" w:lineRule="auto"/>
              <w:ind w:left="3" w:right="48"/>
              <w:rPr>
                <w:rFonts w:ascii="Arial" w:hAnsi="Arial" w:cs="Arial"/>
                <w:sz w:val="22"/>
                <w:szCs w:val="22"/>
              </w:rPr>
            </w:pPr>
            <w:r w:rsidRPr="004E641C">
              <w:rPr>
                <w:rFonts w:ascii="Arial" w:hAnsi="Arial" w:cs="Arial"/>
                <w:sz w:val="22"/>
                <w:szCs w:val="22"/>
              </w:rPr>
              <w:t>Lead other managers within the department, holding them accountable for the effective delivery of their services through well-considered performance management processes.</w:t>
            </w:r>
          </w:p>
          <w:p w14:paraId="34C34FF5" w14:textId="77777777" w:rsidR="004E641C" w:rsidRDefault="004E641C">
            <w:pPr>
              <w:spacing w:after="3" w:line="256" w:lineRule="auto"/>
              <w:ind w:left="3" w:right="48"/>
              <w:rPr>
                <w:rFonts w:ascii="Arial" w:hAnsi="Arial" w:cs="Arial"/>
                <w:sz w:val="22"/>
                <w:szCs w:val="22"/>
              </w:rPr>
            </w:pPr>
          </w:p>
          <w:p w14:paraId="284F4645" w14:textId="77777777" w:rsidR="004266B8" w:rsidRDefault="004266B8">
            <w:pPr>
              <w:rPr>
                <w:rFonts w:ascii="Arial" w:hAnsi="Arial" w:cs="Arial"/>
                <w:b/>
                <w:sz w:val="22"/>
                <w:szCs w:val="22"/>
              </w:rPr>
            </w:pPr>
            <w:r>
              <w:rPr>
                <w:rFonts w:ascii="Arial" w:hAnsi="Arial" w:cs="Arial"/>
                <w:sz w:val="22"/>
                <w:szCs w:val="22"/>
              </w:rPr>
              <w:t>Driving up performance and its reporting by actively benchmarking against the best in class</w:t>
            </w:r>
          </w:p>
        </w:tc>
      </w:tr>
      <w:tr w:rsidR="004266B8" w14:paraId="11E746F7" w14:textId="77777777" w:rsidTr="004266B8">
        <w:tc>
          <w:tcPr>
            <w:tcW w:w="7230" w:type="dxa"/>
          </w:tcPr>
          <w:p w14:paraId="48C511AE" w14:textId="77777777" w:rsidR="004266B8" w:rsidRDefault="004266B8">
            <w:pPr>
              <w:spacing w:before="60" w:after="60"/>
              <w:rPr>
                <w:rFonts w:ascii="Arial" w:hAnsi="Arial" w:cs="Arial"/>
                <w:b/>
                <w:color w:val="2F5496"/>
                <w:sz w:val="22"/>
                <w:szCs w:val="22"/>
              </w:rPr>
            </w:pPr>
            <w:r>
              <w:rPr>
                <w:rFonts w:ascii="Arial" w:hAnsi="Arial" w:cs="Arial"/>
                <w:b/>
                <w:color w:val="2F5496"/>
                <w:sz w:val="22"/>
                <w:szCs w:val="22"/>
              </w:rPr>
              <w:t xml:space="preserve">Reputational </w:t>
            </w:r>
          </w:p>
          <w:p w14:paraId="4B441B66" w14:textId="77777777" w:rsidR="004266B8" w:rsidRDefault="004266B8">
            <w:pPr>
              <w:spacing w:after="3" w:line="256" w:lineRule="auto"/>
              <w:ind w:right="48"/>
              <w:rPr>
                <w:rFonts w:ascii="Arial" w:hAnsi="Arial" w:cs="Arial"/>
                <w:sz w:val="22"/>
                <w:szCs w:val="22"/>
              </w:rPr>
            </w:pPr>
          </w:p>
          <w:p w14:paraId="0EDBF412" w14:textId="131C6803" w:rsidR="004266B8" w:rsidRDefault="004266B8">
            <w:pPr>
              <w:spacing w:after="3" w:line="256" w:lineRule="auto"/>
              <w:ind w:right="48"/>
              <w:rPr>
                <w:rFonts w:ascii="Arial" w:hAnsi="Arial" w:cs="Arial"/>
                <w:sz w:val="22"/>
                <w:szCs w:val="22"/>
              </w:rPr>
            </w:pPr>
            <w:proofErr w:type="gramStart"/>
            <w:r>
              <w:rPr>
                <w:rFonts w:ascii="Arial" w:hAnsi="Arial" w:cs="Arial"/>
                <w:sz w:val="22"/>
                <w:szCs w:val="22"/>
              </w:rPr>
              <w:t>Advocating and promoting a positive image of the Council and the Borough at all time</w:t>
            </w:r>
            <w:r w:rsidR="004E641C">
              <w:rPr>
                <w:rFonts w:ascii="Arial" w:hAnsi="Arial" w:cs="Arial"/>
                <w:sz w:val="22"/>
                <w:szCs w:val="22"/>
              </w:rPr>
              <w:t>s</w:t>
            </w:r>
            <w:proofErr w:type="gramEnd"/>
          </w:p>
          <w:p w14:paraId="272F0C1D" w14:textId="77777777" w:rsidR="004266B8" w:rsidRDefault="004266B8">
            <w:pPr>
              <w:spacing w:before="60" w:after="60"/>
              <w:rPr>
                <w:rFonts w:ascii="Arial" w:hAnsi="Arial" w:cs="Arial"/>
                <w:b/>
                <w:color w:val="2F5496" w:themeColor="accent5" w:themeShade="BF"/>
                <w:sz w:val="22"/>
                <w:szCs w:val="22"/>
              </w:rPr>
            </w:pPr>
          </w:p>
          <w:p w14:paraId="52F08981" w14:textId="77777777" w:rsidR="004266B8" w:rsidRDefault="004266B8">
            <w:pPr>
              <w:spacing w:before="60" w:after="60"/>
              <w:rPr>
                <w:rFonts w:ascii="Arial" w:hAnsi="Arial" w:cs="Arial"/>
                <w:b/>
                <w:sz w:val="22"/>
                <w:szCs w:val="22"/>
              </w:rPr>
            </w:pPr>
          </w:p>
        </w:tc>
        <w:tc>
          <w:tcPr>
            <w:tcW w:w="8046" w:type="dxa"/>
          </w:tcPr>
          <w:p w14:paraId="70D7F2F3" w14:textId="77777777" w:rsidR="004266B8" w:rsidRDefault="004266B8">
            <w:pPr>
              <w:spacing w:before="60" w:after="60"/>
              <w:rPr>
                <w:rFonts w:ascii="Arial" w:hAnsi="Arial" w:cs="Arial"/>
                <w:b/>
                <w:color w:val="2F5496" w:themeColor="accent5" w:themeShade="BF"/>
                <w:sz w:val="22"/>
                <w:szCs w:val="22"/>
              </w:rPr>
            </w:pPr>
            <w:r>
              <w:rPr>
                <w:rFonts w:ascii="Arial" w:hAnsi="Arial" w:cs="Arial"/>
                <w:b/>
                <w:color w:val="2F5496" w:themeColor="accent5" w:themeShade="BF"/>
                <w:sz w:val="22"/>
                <w:szCs w:val="22"/>
              </w:rPr>
              <w:t>Assets and Property</w:t>
            </w:r>
          </w:p>
          <w:p w14:paraId="2790535C" w14:textId="77777777" w:rsidR="004266B8" w:rsidRDefault="004266B8">
            <w:pPr>
              <w:spacing w:before="60" w:after="60"/>
              <w:rPr>
                <w:rFonts w:ascii="Arial" w:hAnsi="Arial" w:cs="Arial"/>
                <w:sz w:val="22"/>
                <w:szCs w:val="22"/>
              </w:rPr>
            </w:pPr>
          </w:p>
          <w:p w14:paraId="66DAA64B" w14:textId="77777777" w:rsidR="004266B8" w:rsidRDefault="004266B8">
            <w:pPr>
              <w:spacing w:before="60" w:after="60"/>
              <w:rPr>
                <w:rFonts w:ascii="Arial" w:hAnsi="Arial" w:cs="Arial"/>
                <w:sz w:val="22"/>
                <w:szCs w:val="22"/>
              </w:rPr>
            </w:pPr>
            <w:r>
              <w:rPr>
                <w:rFonts w:ascii="Arial" w:hAnsi="Arial" w:cs="Arial"/>
                <w:sz w:val="22"/>
                <w:szCs w:val="22"/>
              </w:rPr>
              <w:t xml:space="preserve">Empowering communities and employees by developing assets that can be used in ways that reflect their </w:t>
            </w:r>
            <w:proofErr w:type="gramStart"/>
            <w:r>
              <w:rPr>
                <w:rFonts w:ascii="Arial" w:hAnsi="Arial" w:cs="Arial"/>
                <w:sz w:val="22"/>
                <w:szCs w:val="22"/>
              </w:rPr>
              <w:t>needs</w:t>
            </w:r>
            <w:proofErr w:type="gramEnd"/>
          </w:p>
          <w:p w14:paraId="6D2A7C16" w14:textId="77777777" w:rsidR="004266B8" w:rsidRDefault="004266B8">
            <w:pPr>
              <w:spacing w:before="60" w:after="60"/>
              <w:rPr>
                <w:rFonts w:ascii="Arial" w:hAnsi="Arial" w:cs="Arial"/>
                <w:b/>
                <w:sz w:val="22"/>
                <w:szCs w:val="22"/>
              </w:rPr>
            </w:pPr>
          </w:p>
        </w:tc>
      </w:tr>
    </w:tbl>
    <w:p w14:paraId="709A25A7" w14:textId="77777777" w:rsidR="004266B8" w:rsidRDefault="004266B8" w:rsidP="004266B8">
      <w:pPr>
        <w:rPr>
          <w:rFonts w:ascii="Arial" w:hAnsi="Arial" w:cs="Arial"/>
        </w:rPr>
      </w:pPr>
    </w:p>
    <w:p w14:paraId="64A37326" w14:textId="77777777" w:rsidR="004266B8" w:rsidRDefault="004266B8" w:rsidP="0074535B">
      <w:pPr>
        <w:ind w:left="-567"/>
        <w:rPr>
          <w:rFonts w:ascii="Arial" w:hAnsi="Arial" w:cs="Arial"/>
          <w:b/>
          <w:color w:val="2F5496"/>
          <w:sz w:val="28"/>
          <w:szCs w:val="28"/>
        </w:rPr>
      </w:pPr>
    </w:p>
    <w:p w14:paraId="6D855FD4" w14:textId="77777777" w:rsidR="004266B8" w:rsidRDefault="004266B8" w:rsidP="0074535B">
      <w:pPr>
        <w:ind w:left="-567"/>
        <w:rPr>
          <w:rFonts w:ascii="Arial" w:hAnsi="Arial" w:cs="Arial"/>
          <w:b/>
          <w:color w:val="2F5496"/>
          <w:sz w:val="28"/>
          <w:szCs w:val="28"/>
        </w:rPr>
      </w:pPr>
    </w:p>
    <w:p w14:paraId="30BA3EDA" w14:textId="77777777" w:rsidR="0074535B" w:rsidRDefault="0074535B" w:rsidP="0074535B">
      <w:pPr>
        <w:rPr>
          <w:rFonts w:ascii="Arial" w:hAnsi="Arial" w:cs="Arial"/>
        </w:rPr>
        <w:sectPr w:rsidR="0074535B" w:rsidSect="001E3118">
          <w:headerReference w:type="default" r:id="rId14"/>
          <w:footerReference w:type="default" r:id="rId15"/>
          <w:pgSz w:w="16838" w:h="11906" w:orient="landscape"/>
          <w:pgMar w:top="709" w:right="1103" w:bottom="1134" w:left="1259" w:header="709" w:footer="709" w:gutter="0"/>
          <w:cols w:space="708"/>
          <w:docGrid w:linePitch="360"/>
        </w:sectPr>
      </w:pPr>
    </w:p>
    <w:p w14:paraId="740A0E54" w14:textId="77777777" w:rsidR="0074535B" w:rsidRDefault="0074535B" w:rsidP="0074535B">
      <w:pPr>
        <w:ind w:left="-142"/>
        <w:rPr>
          <w:rFonts w:ascii="Arial" w:hAnsi="Arial" w:cs="Arial"/>
          <w:b/>
          <w:color w:val="2F5496" w:themeColor="accent5" w:themeShade="BF"/>
          <w:sz w:val="28"/>
          <w:szCs w:val="28"/>
        </w:rPr>
      </w:pPr>
    </w:p>
    <w:p w14:paraId="133EECEE" w14:textId="77777777" w:rsidR="000804E9" w:rsidRDefault="000804E9" w:rsidP="000804E9">
      <w:pPr>
        <w:ind w:left="-142"/>
        <w:jc w:val="both"/>
        <w:rPr>
          <w:rFonts w:ascii="Arial" w:hAnsi="Arial" w:cs="Arial"/>
          <w:color w:val="000000" w:themeColor="text1"/>
        </w:rPr>
      </w:pPr>
      <w:r>
        <w:rPr>
          <w:rFonts w:ascii="Arial" w:hAnsi="Arial" w:cs="Arial"/>
          <w:b/>
          <w:color w:val="2F5496" w:themeColor="accent5" w:themeShade="BF"/>
          <w:sz w:val="28"/>
          <w:szCs w:val="28"/>
        </w:rPr>
        <w:t>P</w:t>
      </w:r>
      <w:r w:rsidRPr="00682E2F">
        <w:rPr>
          <w:rFonts w:ascii="Arial" w:hAnsi="Arial" w:cs="Arial"/>
          <w:b/>
          <w:color w:val="2F5496" w:themeColor="accent5" w:themeShade="BF"/>
          <w:sz w:val="28"/>
          <w:szCs w:val="28"/>
        </w:rPr>
        <w:t>erson Specification</w:t>
      </w:r>
      <w:r>
        <w:rPr>
          <w:rFonts w:ascii="Arial" w:hAnsi="Arial" w:cs="Arial"/>
          <w:b/>
          <w:color w:val="2F5496" w:themeColor="accent5" w:themeShade="BF"/>
          <w:sz w:val="28"/>
          <w:szCs w:val="28"/>
        </w:rPr>
        <w:t xml:space="preserve"> - </w:t>
      </w:r>
      <w:r>
        <w:rPr>
          <w:rFonts w:ascii="Arial" w:hAnsi="Arial" w:cs="Arial"/>
          <w:color w:val="000000" w:themeColor="text1"/>
        </w:rPr>
        <w:t>The post holder will be expected to demonstrate associated qualities from the Leadership Accountabilities. In addition, the successful candidate will have attained:</w:t>
      </w:r>
    </w:p>
    <w:p w14:paraId="70140F72" w14:textId="77777777" w:rsidR="000804E9" w:rsidRDefault="000804E9" w:rsidP="000804E9">
      <w:pPr>
        <w:ind w:left="-142"/>
        <w:rPr>
          <w:rFonts w:ascii="Arial" w:hAnsi="Arial" w:cs="Arial"/>
          <w:color w:val="000000" w:themeColor="text1"/>
        </w:rPr>
      </w:pPr>
    </w:p>
    <w:tbl>
      <w:tblPr>
        <w:tblStyle w:val="TableGrid"/>
        <w:tblW w:w="10740" w:type="dxa"/>
        <w:tblInd w:w="-142" w:type="dxa"/>
        <w:tblLook w:val="04A0" w:firstRow="1" w:lastRow="0" w:firstColumn="1" w:lastColumn="0" w:noHBand="0" w:noVBand="1"/>
      </w:tblPr>
      <w:tblGrid>
        <w:gridCol w:w="7468"/>
        <w:gridCol w:w="1636"/>
        <w:gridCol w:w="1636"/>
      </w:tblGrid>
      <w:tr w:rsidR="000804E9" w14:paraId="29C417C2" w14:textId="77777777" w:rsidTr="00FC6ED9">
        <w:tc>
          <w:tcPr>
            <w:tcW w:w="7468" w:type="dxa"/>
            <w:shd w:val="clear" w:color="auto" w:fill="BDD6EE" w:themeFill="accent1" w:themeFillTint="66"/>
          </w:tcPr>
          <w:p w14:paraId="4CA16FF7" w14:textId="77777777" w:rsidR="000804E9" w:rsidRPr="00682E2F" w:rsidRDefault="000804E9" w:rsidP="00FC6ED9">
            <w:pPr>
              <w:rPr>
                <w:rFonts w:ascii="Arial" w:hAnsi="Arial" w:cs="Arial"/>
                <w:b/>
                <w:color w:val="000000" w:themeColor="text1"/>
              </w:rPr>
            </w:pPr>
            <w:r w:rsidRPr="00682E2F">
              <w:rPr>
                <w:rFonts w:ascii="Arial" w:hAnsi="Arial" w:cs="Arial"/>
                <w:b/>
                <w:color w:val="000000" w:themeColor="text1"/>
              </w:rPr>
              <w:t>Qualifications</w:t>
            </w:r>
          </w:p>
        </w:tc>
        <w:tc>
          <w:tcPr>
            <w:tcW w:w="1636" w:type="dxa"/>
            <w:shd w:val="clear" w:color="auto" w:fill="BDD6EE" w:themeFill="accent1" w:themeFillTint="66"/>
          </w:tcPr>
          <w:p w14:paraId="685131C4" w14:textId="77777777" w:rsidR="000804E9" w:rsidRPr="00682E2F" w:rsidRDefault="000804E9" w:rsidP="00FC6ED9">
            <w:pPr>
              <w:jc w:val="center"/>
              <w:rPr>
                <w:rFonts w:ascii="Arial" w:hAnsi="Arial" w:cs="Arial"/>
                <w:b/>
                <w:color w:val="000000" w:themeColor="text1"/>
              </w:rPr>
            </w:pPr>
            <w:r w:rsidRPr="00682E2F">
              <w:rPr>
                <w:rFonts w:ascii="Arial" w:hAnsi="Arial" w:cs="Arial"/>
                <w:b/>
                <w:color w:val="000000" w:themeColor="text1"/>
              </w:rPr>
              <w:t>Essential</w:t>
            </w:r>
          </w:p>
        </w:tc>
        <w:tc>
          <w:tcPr>
            <w:tcW w:w="1636" w:type="dxa"/>
            <w:shd w:val="clear" w:color="auto" w:fill="BDD6EE" w:themeFill="accent1" w:themeFillTint="66"/>
          </w:tcPr>
          <w:p w14:paraId="0DEF20A5" w14:textId="77777777" w:rsidR="000804E9" w:rsidRPr="00682E2F" w:rsidRDefault="000804E9" w:rsidP="00FC6ED9">
            <w:pPr>
              <w:jc w:val="center"/>
              <w:rPr>
                <w:rFonts w:ascii="Arial" w:hAnsi="Arial" w:cs="Arial"/>
                <w:b/>
                <w:color w:val="000000" w:themeColor="text1"/>
              </w:rPr>
            </w:pPr>
            <w:r w:rsidRPr="00682E2F">
              <w:rPr>
                <w:rFonts w:ascii="Arial" w:hAnsi="Arial" w:cs="Arial"/>
                <w:b/>
                <w:color w:val="000000" w:themeColor="text1"/>
              </w:rPr>
              <w:t>Desirable</w:t>
            </w:r>
          </w:p>
        </w:tc>
      </w:tr>
      <w:tr w:rsidR="000804E9" w14:paraId="185D68FA" w14:textId="77777777" w:rsidTr="00FC6ED9">
        <w:trPr>
          <w:trHeight w:val="1116"/>
        </w:trPr>
        <w:tc>
          <w:tcPr>
            <w:tcW w:w="7468" w:type="dxa"/>
            <w:vAlign w:val="center"/>
          </w:tcPr>
          <w:p w14:paraId="62D041B2" w14:textId="77777777" w:rsidR="000804E9" w:rsidRPr="007D5A34" w:rsidRDefault="000804E9" w:rsidP="00FC6ED9">
            <w:pPr>
              <w:rPr>
                <w:rFonts w:ascii="Arial" w:hAnsi="Arial" w:cs="Arial"/>
                <w:color w:val="000000" w:themeColor="text1"/>
                <w:sz w:val="22"/>
                <w:szCs w:val="22"/>
              </w:rPr>
            </w:pPr>
            <w:r w:rsidRPr="007D5A34">
              <w:rPr>
                <w:rFonts w:ascii="Arial" w:hAnsi="Arial" w:cs="Arial"/>
                <w:color w:val="000000" w:themeColor="text1"/>
                <w:sz w:val="22"/>
                <w:szCs w:val="22"/>
              </w:rPr>
              <w:t>Qualified Teachers Status</w:t>
            </w:r>
          </w:p>
        </w:tc>
        <w:tc>
          <w:tcPr>
            <w:tcW w:w="1636" w:type="dxa"/>
            <w:vAlign w:val="center"/>
          </w:tcPr>
          <w:p w14:paraId="6A7529CB" w14:textId="77777777" w:rsidR="000804E9" w:rsidRDefault="000804E9" w:rsidP="00FC6ED9">
            <w:pPr>
              <w:jc w:val="center"/>
              <w:rPr>
                <w:rFonts w:ascii="Arial" w:hAnsi="Arial" w:cs="Arial"/>
                <w:color w:val="000000" w:themeColor="text1"/>
              </w:rPr>
            </w:pPr>
            <w:r>
              <w:rPr>
                <w:rFonts w:ascii="Arial" w:eastAsia="Arial" w:hAnsi="Arial" w:cs="Arial"/>
              </w:rPr>
              <w:t>√</w:t>
            </w:r>
          </w:p>
        </w:tc>
        <w:tc>
          <w:tcPr>
            <w:tcW w:w="1636" w:type="dxa"/>
            <w:vAlign w:val="center"/>
          </w:tcPr>
          <w:p w14:paraId="2BD152AC" w14:textId="77777777" w:rsidR="000804E9" w:rsidRDefault="000804E9" w:rsidP="00FC6ED9">
            <w:pPr>
              <w:jc w:val="center"/>
              <w:rPr>
                <w:rFonts w:ascii="Arial" w:hAnsi="Arial" w:cs="Arial"/>
                <w:color w:val="000000" w:themeColor="text1"/>
              </w:rPr>
            </w:pPr>
          </w:p>
        </w:tc>
      </w:tr>
      <w:tr w:rsidR="000804E9" w14:paraId="5EF05CD1" w14:textId="77777777" w:rsidTr="00FC6ED9">
        <w:trPr>
          <w:trHeight w:val="707"/>
        </w:trPr>
        <w:tc>
          <w:tcPr>
            <w:tcW w:w="7468" w:type="dxa"/>
            <w:vAlign w:val="center"/>
          </w:tcPr>
          <w:p w14:paraId="52910627" w14:textId="77777777" w:rsidR="000804E9" w:rsidRPr="007D5A34" w:rsidRDefault="000804E9" w:rsidP="00FC6ED9">
            <w:pPr>
              <w:rPr>
                <w:rFonts w:ascii="Arial" w:hAnsi="Arial" w:cs="Arial"/>
                <w:sz w:val="22"/>
                <w:szCs w:val="22"/>
              </w:rPr>
            </w:pPr>
            <w:r w:rsidRPr="007D5A34">
              <w:rPr>
                <w:rFonts w:ascii="Arial" w:eastAsia="Arial" w:hAnsi="Arial" w:cs="Arial"/>
                <w:sz w:val="22"/>
                <w:szCs w:val="22"/>
              </w:rPr>
              <w:t>A l</w:t>
            </w:r>
            <w:r w:rsidRPr="007D5A34">
              <w:rPr>
                <w:rFonts w:ascii="Arial" w:eastAsia="Arial" w:hAnsi="Arial" w:cs="Arial"/>
                <w:spacing w:val="1"/>
                <w:sz w:val="22"/>
                <w:szCs w:val="22"/>
              </w:rPr>
              <w:t>ea</w:t>
            </w:r>
            <w:r w:rsidRPr="007D5A34">
              <w:rPr>
                <w:rFonts w:ascii="Arial" w:eastAsia="Arial" w:hAnsi="Arial" w:cs="Arial"/>
                <w:spacing w:val="-1"/>
                <w:sz w:val="22"/>
                <w:szCs w:val="22"/>
              </w:rPr>
              <w:t>d</w:t>
            </w:r>
            <w:r w:rsidRPr="007D5A34">
              <w:rPr>
                <w:rFonts w:ascii="Arial" w:eastAsia="Arial" w:hAnsi="Arial" w:cs="Arial"/>
                <w:spacing w:val="1"/>
                <w:sz w:val="22"/>
                <w:szCs w:val="22"/>
              </w:rPr>
              <w:t>e</w:t>
            </w:r>
            <w:r w:rsidRPr="007D5A34">
              <w:rPr>
                <w:rFonts w:ascii="Arial" w:eastAsia="Arial" w:hAnsi="Arial" w:cs="Arial"/>
                <w:sz w:val="22"/>
                <w:szCs w:val="22"/>
              </w:rPr>
              <w:t>rship</w:t>
            </w:r>
            <w:r w:rsidRPr="007D5A34">
              <w:rPr>
                <w:rFonts w:ascii="Arial" w:eastAsia="Arial" w:hAnsi="Arial" w:cs="Arial"/>
                <w:spacing w:val="-1"/>
                <w:sz w:val="22"/>
                <w:szCs w:val="22"/>
              </w:rPr>
              <w:t xml:space="preserve"> </w:t>
            </w:r>
            <w:r w:rsidRPr="007D5A34">
              <w:rPr>
                <w:rFonts w:ascii="Arial" w:eastAsia="Arial" w:hAnsi="Arial" w:cs="Arial"/>
                <w:spacing w:val="1"/>
                <w:sz w:val="22"/>
                <w:szCs w:val="22"/>
              </w:rPr>
              <w:t>qua</w:t>
            </w:r>
            <w:r w:rsidRPr="007D5A34">
              <w:rPr>
                <w:rFonts w:ascii="Arial" w:eastAsia="Arial" w:hAnsi="Arial" w:cs="Arial"/>
                <w:sz w:val="22"/>
                <w:szCs w:val="22"/>
              </w:rPr>
              <w:t>l</w:t>
            </w:r>
            <w:r w:rsidRPr="007D5A34">
              <w:rPr>
                <w:rFonts w:ascii="Arial" w:eastAsia="Arial" w:hAnsi="Arial" w:cs="Arial"/>
                <w:spacing w:val="-1"/>
                <w:sz w:val="22"/>
                <w:szCs w:val="22"/>
              </w:rPr>
              <w:t>i</w:t>
            </w:r>
            <w:r w:rsidRPr="007D5A34">
              <w:rPr>
                <w:rFonts w:ascii="Arial" w:eastAsia="Arial" w:hAnsi="Arial" w:cs="Arial"/>
                <w:sz w:val="22"/>
                <w:szCs w:val="22"/>
              </w:rPr>
              <w:t>fic</w:t>
            </w:r>
            <w:r w:rsidRPr="007D5A34">
              <w:rPr>
                <w:rFonts w:ascii="Arial" w:eastAsia="Arial" w:hAnsi="Arial" w:cs="Arial"/>
                <w:spacing w:val="-1"/>
                <w:sz w:val="22"/>
                <w:szCs w:val="22"/>
              </w:rPr>
              <w:t>a</w:t>
            </w:r>
            <w:r w:rsidRPr="007D5A34">
              <w:rPr>
                <w:rFonts w:ascii="Arial" w:eastAsia="Arial" w:hAnsi="Arial" w:cs="Arial"/>
                <w:sz w:val="22"/>
                <w:szCs w:val="22"/>
              </w:rPr>
              <w:t>ti</w:t>
            </w:r>
            <w:r w:rsidRPr="007D5A34">
              <w:rPr>
                <w:rFonts w:ascii="Arial" w:eastAsia="Arial" w:hAnsi="Arial" w:cs="Arial"/>
                <w:spacing w:val="1"/>
                <w:sz w:val="22"/>
                <w:szCs w:val="22"/>
              </w:rPr>
              <w:t>o</w:t>
            </w:r>
            <w:r w:rsidRPr="007D5A34">
              <w:rPr>
                <w:rFonts w:ascii="Arial" w:eastAsia="Arial" w:hAnsi="Arial" w:cs="Arial"/>
                <w:sz w:val="22"/>
                <w:szCs w:val="22"/>
              </w:rPr>
              <w:t>n</w:t>
            </w:r>
            <w:r w:rsidRPr="007D5A34">
              <w:rPr>
                <w:rFonts w:ascii="Arial" w:eastAsia="Arial" w:hAnsi="Arial" w:cs="Arial"/>
                <w:spacing w:val="1"/>
                <w:sz w:val="22"/>
                <w:szCs w:val="22"/>
              </w:rPr>
              <w:t xml:space="preserve"> o</w:t>
            </w:r>
            <w:r w:rsidRPr="007D5A34">
              <w:rPr>
                <w:rFonts w:ascii="Arial" w:eastAsia="Arial" w:hAnsi="Arial" w:cs="Arial"/>
                <w:sz w:val="22"/>
                <w:szCs w:val="22"/>
              </w:rPr>
              <w:t>r</w:t>
            </w:r>
            <w:r w:rsidRPr="007D5A34">
              <w:rPr>
                <w:rFonts w:ascii="Arial" w:eastAsia="Arial" w:hAnsi="Arial" w:cs="Arial"/>
                <w:spacing w:val="-2"/>
                <w:sz w:val="22"/>
                <w:szCs w:val="22"/>
              </w:rPr>
              <w:t xml:space="preserve"> </w:t>
            </w:r>
            <w:r w:rsidRPr="007D5A34">
              <w:rPr>
                <w:rFonts w:ascii="Arial" w:eastAsia="Arial" w:hAnsi="Arial" w:cs="Arial"/>
                <w:spacing w:val="1"/>
                <w:sz w:val="22"/>
                <w:szCs w:val="22"/>
              </w:rPr>
              <w:t>e</w:t>
            </w:r>
            <w:r w:rsidRPr="007D5A34">
              <w:rPr>
                <w:rFonts w:ascii="Arial" w:eastAsia="Arial" w:hAnsi="Arial" w:cs="Arial"/>
                <w:sz w:val="22"/>
                <w:szCs w:val="22"/>
              </w:rPr>
              <w:t>vid</w:t>
            </w:r>
            <w:r w:rsidRPr="007D5A34">
              <w:rPr>
                <w:rFonts w:ascii="Arial" w:eastAsia="Arial" w:hAnsi="Arial" w:cs="Arial"/>
                <w:spacing w:val="-1"/>
                <w:sz w:val="22"/>
                <w:szCs w:val="22"/>
              </w:rPr>
              <w:t>e</w:t>
            </w:r>
            <w:r w:rsidRPr="007D5A34">
              <w:rPr>
                <w:rFonts w:ascii="Arial" w:eastAsia="Arial" w:hAnsi="Arial" w:cs="Arial"/>
                <w:spacing w:val="1"/>
                <w:sz w:val="22"/>
                <w:szCs w:val="22"/>
              </w:rPr>
              <w:t>n</w:t>
            </w:r>
            <w:r w:rsidRPr="007D5A34">
              <w:rPr>
                <w:rFonts w:ascii="Arial" w:eastAsia="Arial" w:hAnsi="Arial" w:cs="Arial"/>
                <w:sz w:val="22"/>
                <w:szCs w:val="22"/>
              </w:rPr>
              <w:t>ce</w:t>
            </w:r>
            <w:r w:rsidRPr="007D5A34">
              <w:rPr>
                <w:rFonts w:ascii="Arial" w:eastAsia="Arial" w:hAnsi="Arial" w:cs="Arial"/>
                <w:spacing w:val="-1"/>
                <w:sz w:val="22"/>
                <w:szCs w:val="22"/>
              </w:rPr>
              <w:t xml:space="preserve"> </w:t>
            </w:r>
            <w:r w:rsidRPr="007D5A34">
              <w:rPr>
                <w:rFonts w:ascii="Arial" w:eastAsia="Arial" w:hAnsi="Arial" w:cs="Arial"/>
                <w:spacing w:val="1"/>
                <w:sz w:val="22"/>
                <w:szCs w:val="22"/>
              </w:rPr>
              <w:t>o</w:t>
            </w:r>
            <w:r w:rsidRPr="007D5A34">
              <w:rPr>
                <w:rFonts w:ascii="Arial" w:eastAsia="Arial" w:hAnsi="Arial" w:cs="Arial"/>
                <w:sz w:val="22"/>
                <w:szCs w:val="22"/>
              </w:rPr>
              <w:t>f</w:t>
            </w:r>
            <w:r w:rsidRPr="007D5A34">
              <w:rPr>
                <w:rFonts w:ascii="Arial" w:eastAsia="Arial" w:hAnsi="Arial" w:cs="Arial"/>
                <w:spacing w:val="1"/>
                <w:sz w:val="22"/>
                <w:szCs w:val="22"/>
              </w:rPr>
              <w:t xml:space="preserve"> </w:t>
            </w:r>
            <w:r w:rsidRPr="007D5A34">
              <w:rPr>
                <w:rFonts w:ascii="Arial" w:eastAsia="Arial" w:hAnsi="Arial" w:cs="Arial"/>
                <w:spacing w:val="-2"/>
                <w:sz w:val="22"/>
                <w:szCs w:val="22"/>
              </w:rPr>
              <w:t>t</w:t>
            </w:r>
            <w:r w:rsidRPr="007D5A34">
              <w:rPr>
                <w:rFonts w:ascii="Arial" w:eastAsia="Arial" w:hAnsi="Arial" w:cs="Arial"/>
                <w:spacing w:val="1"/>
                <w:sz w:val="22"/>
                <w:szCs w:val="22"/>
              </w:rPr>
              <w:t>h</w:t>
            </w:r>
            <w:r w:rsidRPr="007D5A34">
              <w:rPr>
                <w:rFonts w:ascii="Arial" w:eastAsia="Arial" w:hAnsi="Arial" w:cs="Arial"/>
                <w:sz w:val="22"/>
                <w:szCs w:val="22"/>
              </w:rPr>
              <w:t>e</w:t>
            </w:r>
            <w:r w:rsidRPr="007D5A34">
              <w:rPr>
                <w:rFonts w:ascii="Arial" w:eastAsia="Arial" w:hAnsi="Arial" w:cs="Arial"/>
                <w:spacing w:val="1"/>
                <w:sz w:val="22"/>
                <w:szCs w:val="22"/>
              </w:rPr>
              <w:t xml:space="preserve"> </w:t>
            </w:r>
            <w:r w:rsidRPr="007D5A34">
              <w:rPr>
                <w:rFonts w:ascii="Arial" w:eastAsia="Arial" w:hAnsi="Arial" w:cs="Arial"/>
                <w:spacing w:val="-2"/>
                <w:sz w:val="22"/>
                <w:szCs w:val="22"/>
              </w:rPr>
              <w:t>s</w:t>
            </w:r>
            <w:r w:rsidRPr="007D5A34">
              <w:rPr>
                <w:rFonts w:ascii="Arial" w:eastAsia="Arial" w:hAnsi="Arial" w:cs="Arial"/>
                <w:sz w:val="22"/>
                <w:szCs w:val="22"/>
              </w:rPr>
              <w:t>t</w:t>
            </w:r>
            <w:r w:rsidRPr="007D5A34">
              <w:rPr>
                <w:rFonts w:ascii="Arial" w:eastAsia="Arial" w:hAnsi="Arial" w:cs="Arial"/>
                <w:spacing w:val="1"/>
                <w:sz w:val="22"/>
                <w:szCs w:val="22"/>
              </w:rPr>
              <w:t>ud</w:t>
            </w:r>
            <w:r w:rsidRPr="007D5A34">
              <w:rPr>
                <w:rFonts w:ascii="Arial" w:eastAsia="Arial" w:hAnsi="Arial" w:cs="Arial"/>
                <w:sz w:val="22"/>
                <w:szCs w:val="22"/>
              </w:rPr>
              <w:t>y</w:t>
            </w:r>
            <w:r w:rsidRPr="007D5A34">
              <w:rPr>
                <w:rFonts w:ascii="Arial" w:eastAsia="Arial" w:hAnsi="Arial" w:cs="Arial"/>
                <w:spacing w:val="-2"/>
                <w:sz w:val="22"/>
                <w:szCs w:val="22"/>
              </w:rPr>
              <w:t xml:space="preserve"> </w:t>
            </w:r>
            <w:r w:rsidRPr="007D5A34">
              <w:rPr>
                <w:rFonts w:ascii="Arial" w:eastAsia="Arial" w:hAnsi="Arial" w:cs="Arial"/>
                <w:spacing w:val="1"/>
                <w:sz w:val="22"/>
                <w:szCs w:val="22"/>
              </w:rPr>
              <w:t>o</w:t>
            </w:r>
            <w:r w:rsidRPr="007D5A34">
              <w:rPr>
                <w:rFonts w:ascii="Arial" w:eastAsia="Arial" w:hAnsi="Arial" w:cs="Arial"/>
                <w:sz w:val="22"/>
                <w:szCs w:val="22"/>
              </w:rPr>
              <w:t>f</w:t>
            </w:r>
            <w:r w:rsidRPr="007D5A34">
              <w:rPr>
                <w:rFonts w:ascii="Arial" w:eastAsia="Arial" w:hAnsi="Arial" w:cs="Arial"/>
                <w:spacing w:val="1"/>
                <w:sz w:val="22"/>
                <w:szCs w:val="22"/>
              </w:rPr>
              <w:t xml:space="preserve"> </w:t>
            </w:r>
            <w:r w:rsidRPr="007D5A34">
              <w:rPr>
                <w:rFonts w:ascii="Arial" w:eastAsia="Arial" w:hAnsi="Arial" w:cs="Arial"/>
                <w:sz w:val="22"/>
                <w:szCs w:val="22"/>
              </w:rPr>
              <w:t>l</w:t>
            </w:r>
            <w:r w:rsidRPr="007D5A34">
              <w:rPr>
                <w:rFonts w:ascii="Arial" w:eastAsia="Arial" w:hAnsi="Arial" w:cs="Arial"/>
                <w:spacing w:val="-2"/>
                <w:sz w:val="22"/>
                <w:szCs w:val="22"/>
              </w:rPr>
              <w:t>e</w:t>
            </w:r>
            <w:r w:rsidRPr="007D5A34">
              <w:rPr>
                <w:rFonts w:ascii="Arial" w:eastAsia="Arial" w:hAnsi="Arial" w:cs="Arial"/>
                <w:spacing w:val="1"/>
                <w:sz w:val="22"/>
                <w:szCs w:val="22"/>
              </w:rPr>
              <w:t>ade</w:t>
            </w:r>
            <w:r w:rsidRPr="007D5A34">
              <w:rPr>
                <w:rFonts w:ascii="Arial" w:eastAsia="Arial" w:hAnsi="Arial" w:cs="Arial"/>
                <w:sz w:val="22"/>
                <w:szCs w:val="22"/>
              </w:rPr>
              <w:t>rsh</w:t>
            </w:r>
            <w:r w:rsidRPr="007D5A34">
              <w:rPr>
                <w:rFonts w:ascii="Arial" w:eastAsia="Arial" w:hAnsi="Arial" w:cs="Arial"/>
                <w:spacing w:val="-3"/>
                <w:sz w:val="22"/>
                <w:szCs w:val="22"/>
              </w:rPr>
              <w:t>i</w:t>
            </w:r>
            <w:r w:rsidRPr="007D5A34">
              <w:rPr>
                <w:rFonts w:ascii="Arial" w:eastAsia="Arial" w:hAnsi="Arial" w:cs="Arial"/>
                <w:sz w:val="22"/>
                <w:szCs w:val="22"/>
              </w:rPr>
              <w:t>p</w:t>
            </w:r>
            <w:r w:rsidRPr="007D5A34">
              <w:rPr>
                <w:rFonts w:ascii="Arial" w:eastAsia="Arial" w:hAnsi="Arial" w:cs="Arial"/>
                <w:spacing w:val="1"/>
                <w:sz w:val="22"/>
                <w:szCs w:val="22"/>
              </w:rPr>
              <w:t xml:space="preserve"> </w:t>
            </w:r>
            <w:r w:rsidRPr="007D5A34">
              <w:rPr>
                <w:rFonts w:ascii="Arial" w:eastAsia="Arial" w:hAnsi="Arial" w:cs="Arial"/>
                <w:spacing w:val="-1"/>
                <w:sz w:val="22"/>
                <w:szCs w:val="22"/>
              </w:rPr>
              <w:t>a</w:t>
            </w:r>
            <w:r w:rsidRPr="007D5A34">
              <w:rPr>
                <w:rFonts w:ascii="Arial" w:eastAsia="Arial" w:hAnsi="Arial" w:cs="Arial"/>
                <w:spacing w:val="1"/>
                <w:sz w:val="22"/>
                <w:szCs w:val="22"/>
              </w:rPr>
              <w:t>n</w:t>
            </w:r>
            <w:r w:rsidRPr="007D5A34">
              <w:rPr>
                <w:rFonts w:ascii="Arial" w:eastAsia="Arial" w:hAnsi="Arial" w:cs="Arial"/>
                <w:sz w:val="22"/>
                <w:szCs w:val="22"/>
              </w:rPr>
              <w:t xml:space="preserve">d </w:t>
            </w:r>
            <w:r w:rsidRPr="007D5A34">
              <w:rPr>
                <w:rFonts w:ascii="Arial" w:eastAsia="Arial" w:hAnsi="Arial" w:cs="Arial"/>
                <w:spacing w:val="1"/>
                <w:sz w:val="22"/>
                <w:szCs w:val="22"/>
              </w:rPr>
              <w:t>ma</w:t>
            </w:r>
            <w:r w:rsidRPr="007D5A34">
              <w:rPr>
                <w:rFonts w:ascii="Arial" w:eastAsia="Arial" w:hAnsi="Arial" w:cs="Arial"/>
                <w:spacing w:val="-1"/>
                <w:sz w:val="22"/>
                <w:szCs w:val="22"/>
              </w:rPr>
              <w:t>n</w:t>
            </w:r>
            <w:r w:rsidRPr="007D5A34">
              <w:rPr>
                <w:rFonts w:ascii="Arial" w:eastAsia="Arial" w:hAnsi="Arial" w:cs="Arial"/>
                <w:spacing w:val="1"/>
                <w:sz w:val="22"/>
                <w:szCs w:val="22"/>
              </w:rPr>
              <w:t>a</w:t>
            </w:r>
            <w:r w:rsidRPr="007D5A34">
              <w:rPr>
                <w:rFonts w:ascii="Arial" w:eastAsia="Arial" w:hAnsi="Arial" w:cs="Arial"/>
                <w:spacing w:val="-1"/>
                <w:sz w:val="22"/>
                <w:szCs w:val="22"/>
              </w:rPr>
              <w:t>g</w:t>
            </w:r>
            <w:r w:rsidRPr="007D5A34">
              <w:rPr>
                <w:rFonts w:ascii="Arial" w:eastAsia="Arial" w:hAnsi="Arial" w:cs="Arial"/>
                <w:spacing w:val="1"/>
                <w:sz w:val="22"/>
                <w:szCs w:val="22"/>
              </w:rPr>
              <w:t>e</w:t>
            </w:r>
            <w:r w:rsidRPr="007D5A34">
              <w:rPr>
                <w:rFonts w:ascii="Arial" w:eastAsia="Arial" w:hAnsi="Arial" w:cs="Arial"/>
                <w:spacing w:val="-1"/>
                <w:sz w:val="22"/>
                <w:szCs w:val="22"/>
              </w:rPr>
              <w:t>m</w:t>
            </w:r>
            <w:r w:rsidRPr="007D5A34">
              <w:rPr>
                <w:rFonts w:ascii="Arial" w:eastAsia="Arial" w:hAnsi="Arial" w:cs="Arial"/>
                <w:spacing w:val="1"/>
                <w:sz w:val="22"/>
                <w:szCs w:val="22"/>
              </w:rPr>
              <w:t>en</w:t>
            </w:r>
            <w:r w:rsidRPr="007D5A34">
              <w:rPr>
                <w:rFonts w:ascii="Arial" w:eastAsia="Arial" w:hAnsi="Arial" w:cs="Arial"/>
                <w:sz w:val="22"/>
                <w:szCs w:val="22"/>
              </w:rPr>
              <w:t xml:space="preserve">t                                                                                                    </w:t>
            </w:r>
            <w:r w:rsidRPr="007D5A34">
              <w:rPr>
                <w:rFonts w:ascii="Arial" w:eastAsia="Arial" w:hAnsi="Arial" w:cs="Arial"/>
                <w:spacing w:val="18"/>
                <w:sz w:val="22"/>
                <w:szCs w:val="22"/>
              </w:rPr>
              <w:t xml:space="preserve"> </w:t>
            </w:r>
          </w:p>
        </w:tc>
        <w:tc>
          <w:tcPr>
            <w:tcW w:w="1636" w:type="dxa"/>
            <w:vAlign w:val="center"/>
          </w:tcPr>
          <w:p w14:paraId="20A5DD03" w14:textId="77777777" w:rsidR="000804E9" w:rsidRDefault="000804E9" w:rsidP="00FC6ED9">
            <w:pPr>
              <w:jc w:val="center"/>
              <w:rPr>
                <w:rFonts w:ascii="Arial" w:hAnsi="Arial" w:cs="Arial"/>
                <w:color w:val="000000" w:themeColor="text1"/>
              </w:rPr>
            </w:pPr>
          </w:p>
        </w:tc>
        <w:tc>
          <w:tcPr>
            <w:tcW w:w="1636" w:type="dxa"/>
            <w:vAlign w:val="center"/>
          </w:tcPr>
          <w:p w14:paraId="161C8393" w14:textId="77777777" w:rsidR="000804E9" w:rsidRDefault="000804E9" w:rsidP="00FC6ED9">
            <w:pPr>
              <w:jc w:val="center"/>
              <w:rPr>
                <w:rFonts w:ascii="Arial" w:hAnsi="Arial" w:cs="Arial"/>
                <w:color w:val="000000" w:themeColor="text1"/>
              </w:rPr>
            </w:pPr>
            <w:r>
              <w:rPr>
                <w:rFonts w:ascii="Arial" w:eastAsia="Arial" w:hAnsi="Arial" w:cs="Arial"/>
              </w:rPr>
              <w:t>√</w:t>
            </w:r>
          </w:p>
        </w:tc>
      </w:tr>
      <w:tr w:rsidR="000804E9" w14:paraId="5FD38243" w14:textId="77777777" w:rsidTr="00FC6ED9">
        <w:trPr>
          <w:trHeight w:val="707"/>
        </w:trPr>
        <w:tc>
          <w:tcPr>
            <w:tcW w:w="7468" w:type="dxa"/>
            <w:vAlign w:val="center"/>
          </w:tcPr>
          <w:p w14:paraId="4625A387" w14:textId="77777777" w:rsidR="000804E9" w:rsidRPr="007D5A34" w:rsidRDefault="000804E9" w:rsidP="00FC6ED9">
            <w:pPr>
              <w:rPr>
                <w:rFonts w:ascii="Arial" w:hAnsi="Arial" w:cs="Arial"/>
                <w:sz w:val="22"/>
                <w:szCs w:val="22"/>
              </w:rPr>
            </w:pPr>
            <w:r w:rsidRPr="007D5A34">
              <w:rPr>
                <w:rFonts w:ascii="Arial" w:hAnsi="Arial" w:cs="Arial"/>
                <w:sz w:val="22"/>
                <w:szCs w:val="22"/>
              </w:rPr>
              <w:t xml:space="preserve">Education to a degree level (or an equivalent relevant professional qualification) </w:t>
            </w:r>
            <w:r w:rsidRPr="007D5A34">
              <w:rPr>
                <w:rFonts w:ascii="Arial" w:eastAsia="Arial" w:hAnsi="Arial" w:cs="Arial"/>
                <w:spacing w:val="-1"/>
                <w:position w:val="-1"/>
                <w:sz w:val="22"/>
                <w:szCs w:val="22"/>
              </w:rPr>
              <w:t>o</w:t>
            </w:r>
            <w:r w:rsidRPr="007D5A34">
              <w:rPr>
                <w:rFonts w:ascii="Arial" w:eastAsia="Arial" w:hAnsi="Arial" w:cs="Arial"/>
                <w:position w:val="-1"/>
                <w:sz w:val="22"/>
                <w:szCs w:val="22"/>
              </w:rPr>
              <w:t>r</w:t>
            </w:r>
            <w:r w:rsidRPr="007D5A34">
              <w:rPr>
                <w:rFonts w:ascii="Arial" w:eastAsia="Arial" w:hAnsi="Arial" w:cs="Arial"/>
                <w:spacing w:val="1"/>
                <w:position w:val="-1"/>
                <w:sz w:val="22"/>
                <w:szCs w:val="22"/>
              </w:rPr>
              <w:t xml:space="preserve"> </w:t>
            </w:r>
            <w:r w:rsidRPr="007D5A34">
              <w:rPr>
                <w:rFonts w:ascii="Arial" w:eastAsia="Arial" w:hAnsi="Arial" w:cs="Arial"/>
                <w:spacing w:val="-1"/>
                <w:position w:val="-1"/>
                <w:sz w:val="22"/>
                <w:szCs w:val="22"/>
              </w:rPr>
              <w:t>ab</w:t>
            </w:r>
            <w:r w:rsidRPr="007D5A34">
              <w:rPr>
                <w:rFonts w:ascii="Arial" w:eastAsia="Arial" w:hAnsi="Arial" w:cs="Arial"/>
                <w:spacing w:val="1"/>
                <w:position w:val="-1"/>
                <w:sz w:val="22"/>
                <w:szCs w:val="22"/>
              </w:rPr>
              <w:t>l</w:t>
            </w:r>
            <w:r w:rsidRPr="007D5A34">
              <w:rPr>
                <w:rFonts w:ascii="Arial" w:eastAsia="Arial" w:hAnsi="Arial" w:cs="Arial"/>
                <w:position w:val="-1"/>
                <w:sz w:val="22"/>
                <w:szCs w:val="22"/>
              </w:rPr>
              <w:t xml:space="preserve">e to </w:t>
            </w:r>
            <w:r w:rsidRPr="007D5A34">
              <w:rPr>
                <w:rFonts w:ascii="Arial" w:eastAsia="Arial" w:hAnsi="Arial" w:cs="Arial"/>
                <w:spacing w:val="-1"/>
                <w:position w:val="-1"/>
                <w:sz w:val="22"/>
                <w:szCs w:val="22"/>
              </w:rPr>
              <w:t>de</w:t>
            </w:r>
            <w:r w:rsidRPr="007D5A34">
              <w:rPr>
                <w:rFonts w:ascii="Arial" w:eastAsia="Arial" w:hAnsi="Arial" w:cs="Arial"/>
                <w:position w:val="-1"/>
                <w:sz w:val="22"/>
                <w:szCs w:val="22"/>
              </w:rPr>
              <w:t>m</w:t>
            </w:r>
            <w:r w:rsidRPr="007D5A34">
              <w:rPr>
                <w:rFonts w:ascii="Arial" w:eastAsia="Arial" w:hAnsi="Arial" w:cs="Arial"/>
                <w:spacing w:val="-1"/>
                <w:position w:val="-1"/>
                <w:sz w:val="22"/>
                <w:szCs w:val="22"/>
              </w:rPr>
              <w:t>on</w:t>
            </w:r>
            <w:r w:rsidRPr="007D5A34">
              <w:rPr>
                <w:rFonts w:ascii="Arial" w:eastAsia="Arial" w:hAnsi="Arial" w:cs="Arial"/>
                <w:position w:val="-1"/>
                <w:sz w:val="22"/>
                <w:szCs w:val="22"/>
              </w:rPr>
              <w:t>str</w:t>
            </w:r>
            <w:r w:rsidRPr="007D5A34">
              <w:rPr>
                <w:rFonts w:ascii="Arial" w:eastAsia="Arial" w:hAnsi="Arial" w:cs="Arial"/>
                <w:spacing w:val="-1"/>
                <w:position w:val="-1"/>
                <w:sz w:val="22"/>
                <w:szCs w:val="22"/>
              </w:rPr>
              <w:t>a</w:t>
            </w:r>
            <w:r w:rsidRPr="007D5A34">
              <w:rPr>
                <w:rFonts w:ascii="Arial" w:eastAsia="Arial" w:hAnsi="Arial" w:cs="Arial"/>
                <w:position w:val="-1"/>
                <w:sz w:val="22"/>
                <w:szCs w:val="22"/>
              </w:rPr>
              <w:t xml:space="preserve">te </w:t>
            </w:r>
            <w:r w:rsidRPr="007D5A34">
              <w:rPr>
                <w:rFonts w:ascii="Arial" w:eastAsia="Arial" w:hAnsi="Arial" w:cs="Arial"/>
                <w:spacing w:val="-1"/>
                <w:position w:val="-1"/>
                <w:sz w:val="22"/>
                <w:szCs w:val="22"/>
              </w:rPr>
              <w:t>a</w:t>
            </w:r>
            <w:r w:rsidRPr="007D5A34">
              <w:rPr>
                <w:rFonts w:ascii="Arial" w:eastAsia="Arial" w:hAnsi="Arial" w:cs="Arial"/>
                <w:position w:val="-1"/>
                <w:sz w:val="22"/>
                <w:szCs w:val="22"/>
              </w:rPr>
              <w:t xml:space="preserve">n </w:t>
            </w:r>
            <w:r w:rsidRPr="007D5A34">
              <w:rPr>
                <w:rFonts w:ascii="Arial" w:eastAsia="Arial" w:hAnsi="Arial" w:cs="Arial"/>
                <w:spacing w:val="-1"/>
                <w:position w:val="-1"/>
                <w:sz w:val="22"/>
                <w:szCs w:val="22"/>
              </w:rPr>
              <w:t>e</w:t>
            </w:r>
            <w:r w:rsidRPr="007D5A34">
              <w:rPr>
                <w:rFonts w:ascii="Arial" w:eastAsia="Arial" w:hAnsi="Arial" w:cs="Arial"/>
                <w:spacing w:val="1"/>
                <w:position w:val="-1"/>
                <w:sz w:val="22"/>
                <w:szCs w:val="22"/>
              </w:rPr>
              <w:t>q</w:t>
            </w:r>
            <w:r w:rsidRPr="007D5A34">
              <w:rPr>
                <w:rFonts w:ascii="Arial" w:eastAsia="Arial" w:hAnsi="Arial" w:cs="Arial"/>
                <w:spacing w:val="-1"/>
                <w:position w:val="-1"/>
                <w:sz w:val="22"/>
                <w:szCs w:val="22"/>
              </w:rPr>
              <w:t>ui</w:t>
            </w:r>
            <w:r w:rsidRPr="007D5A34">
              <w:rPr>
                <w:rFonts w:ascii="Arial" w:eastAsia="Arial" w:hAnsi="Arial" w:cs="Arial"/>
                <w:position w:val="-1"/>
                <w:sz w:val="22"/>
                <w:szCs w:val="22"/>
              </w:rPr>
              <w:t>v</w:t>
            </w:r>
            <w:r w:rsidRPr="007D5A34">
              <w:rPr>
                <w:rFonts w:ascii="Arial" w:eastAsia="Arial" w:hAnsi="Arial" w:cs="Arial"/>
                <w:spacing w:val="-1"/>
                <w:position w:val="-1"/>
                <w:sz w:val="22"/>
                <w:szCs w:val="22"/>
              </w:rPr>
              <w:t>a</w:t>
            </w:r>
            <w:r w:rsidRPr="007D5A34">
              <w:rPr>
                <w:rFonts w:ascii="Arial" w:eastAsia="Arial" w:hAnsi="Arial" w:cs="Arial"/>
                <w:spacing w:val="1"/>
                <w:position w:val="-1"/>
                <w:sz w:val="22"/>
                <w:szCs w:val="22"/>
              </w:rPr>
              <w:t>l</w:t>
            </w:r>
            <w:r w:rsidRPr="007D5A34">
              <w:rPr>
                <w:rFonts w:ascii="Arial" w:eastAsia="Arial" w:hAnsi="Arial" w:cs="Arial"/>
                <w:spacing w:val="-1"/>
                <w:position w:val="-1"/>
                <w:sz w:val="22"/>
                <w:szCs w:val="22"/>
              </w:rPr>
              <w:t>en</w:t>
            </w:r>
            <w:r w:rsidRPr="007D5A34">
              <w:rPr>
                <w:rFonts w:ascii="Arial" w:eastAsia="Arial" w:hAnsi="Arial" w:cs="Arial"/>
                <w:position w:val="-1"/>
                <w:sz w:val="22"/>
                <w:szCs w:val="22"/>
              </w:rPr>
              <w:t>t</w:t>
            </w:r>
            <w:r w:rsidRPr="007D5A34">
              <w:rPr>
                <w:rFonts w:ascii="Arial" w:eastAsia="Arial" w:hAnsi="Arial" w:cs="Arial"/>
                <w:spacing w:val="1"/>
                <w:position w:val="-1"/>
                <w:sz w:val="22"/>
                <w:szCs w:val="22"/>
              </w:rPr>
              <w:t xml:space="preserve"> </w:t>
            </w:r>
            <w:r w:rsidRPr="007D5A34">
              <w:rPr>
                <w:rFonts w:ascii="Arial" w:eastAsia="Arial" w:hAnsi="Arial" w:cs="Arial"/>
                <w:spacing w:val="-1"/>
                <w:position w:val="-1"/>
                <w:sz w:val="22"/>
                <w:szCs w:val="22"/>
              </w:rPr>
              <w:t>le</w:t>
            </w:r>
            <w:r w:rsidRPr="007D5A34">
              <w:rPr>
                <w:rFonts w:ascii="Arial" w:eastAsia="Arial" w:hAnsi="Arial" w:cs="Arial"/>
                <w:position w:val="-1"/>
                <w:sz w:val="22"/>
                <w:szCs w:val="22"/>
              </w:rPr>
              <w:t>v</w:t>
            </w:r>
            <w:r w:rsidRPr="007D5A34">
              <w:rPr>
                <w:rFonts w:ascii="Arial" w:eastAsia="Arial" w:hAnsi="Arial" w:cs="Arial"/>
                <w:spacing w:val="-1"/>
                <w:position w:val="-1"/>
                <w:sz w:val="22"/>
                <w:szCs w:val="22"/>
              </w:rPr>
              <w:t>e</w:t>
            </w:r>
            <w:r w:rsidRPr="007D5A34">
              <w:rPr>
                <w:rFonts w:ascii="Arial" w:eastAsia="Arial" w:hAnsi="Arial" w:cs="Arial"/>
                <w:position w:val="-1"/>
                <w:sz w:val="22"/>
                <w:szCs w:val="22"/>
              </w:rPr>
              <w:t xml:space="preserve">l </w:t>
            </w:r>
            <w:r w:rsidRPr="007D5A34">
              <w:rPr>
                <w:rFonts w:ascii="Arial" w:eastAsia="Arial" w:hAnsi="Arial" w:cs="Arial"/>
                <w:spacing w:val="-1"/>
                <w:position w:val="-1"/>
                <w:sz w:val="22"/>
                <w:szCs w:val="22"/>
              </w:rPr>
              <w:t>o</w:t>
            </w:r>
            <w:r w:rsidRPr="007D5A34">
              <w:rPr>
                <w:rFonts w:ascii="Arial" w:eastAsia="Arial" w:hAnsi="Arial" w:cs="Arial"/>
                <w:position w:val="-1"/>
                <w:sz w:val="22"/>
                <w:szCs w:val="22"/>
              </w:rPr>
              <w:t>f</w:t>
            </w:r>
            <w:r w:rsidRPr="007D5A34">
              <w:rPr>
                <w:rFonts w:ascii="Arial" w:eastAsia="Arial" w:hAnsi="Arial" w:cs="Arial"/>
                <w:spacing w:val="1"/>
                <w:position w:val="-1"/>
                <w:sz w:val="22"/>
                <w:szCs w:val="22"/>
              </w:rPr>
              <w:t xml:space="preserve"> </w:t>
            </w:r>
            <w:r w:rsidRPr="007D5A34">
              <w:rPr>
                <w:rFonts w:ascii="Arial" w:eastAsia="Arial" w:hAnsi="Arial" w:cs="Arial"/>
                <w:position w:val="-1"/>
                <w:sz w:val="22"/>
                <w:szCs w:val="22"/>
              </w:rPr>
              <w:t>k</w:t>
            </w:r>
            <w:r w:rsidRPr="007D5A34">
              <w:rPr>
                <w:rFonts w:ascii="Arial" w:eastAsia="Arial" w:hAnsi="Arial" w:cs="Arial"/>
                <w:spacing w:val="-1"/>
                <w:position w:val="-1"/>
                <w:sz w:val="22"/>
                <w:szCs w:val="22"/>
              </w:rPr>
              <w:t>nowl</w:t>
            </w:r>
            <w:r w:rsidRPr="007D5A34">
              <w:rPr>
                <w:rFonts w:ascii="Arial" w:eastAsia="Arial" w:hAnsi="Arial" w:cs="Arial"/>
                <w:spacing w:val="1"/>
                <w:position w:val="-1"/>
                <w:sz w:val="22"/>
                <w:szCs w:val="22"/>
              </w:rPr>
              <w:t>e</w:t>
            </w:r>
            <w:r w:rsidRPr="007D5A34">
              <w:rPr>
                <w:rFonts w:ascii="Arial" w:eastAsia="Arial" w:hAnsi="Arial" w:cs="Arial"/>
                <w:spacing w:val="-1"/>
                <w:position w:val="-1"/>
                <w:sz w:val="22"/>
                <w:szCs w:val="22"/>
              </w:rPr>
              <w:t>dg</w:t>
            </w:r>
            <w:r w:rsidRPr="007D5A34">
              <w:rPr>
                <w:rFonts w:ascii="Arial" w:eastAsia="Arial" w:hAnsi="Arial" w:cs="Arial"/>
                <w:position w:val="-1"/>
                <w:sz w:val="22"/>
                <w:szCs w:val="22"/>
              </w:rPr>
              <w:t xml:space="preserve">e                </w:t>
            </w:r>
            <w:r w:rsidRPr="007D5A34">
              <w:rPr>
                <w:rFonts w:ascii="Arial" w:eastAsia="Arial" w:hAnsi="Arial" w:cs="Arial"/>
                <w:spacing w:val="15"/>
                <w:position w:val="-1"/>
                <w:sz w:val="22"/>
                <w:szCs w:val="22"/>
              </w:rPr>
              <w:t xml:space="preserve"> </w:t>
            </w:r>
          </w:p>
        </w:tc>
        <w:tc>
          <w:tcPr>
            <w:tcW w:w="1636" w:type="dxa"/>
            <w:vAlign w:val="center"/>
          </w:tcPr>
          <w:p w14:paraId="2CFF5793" w14:textId="77777777" w:rsidR="000804E9" w:rsidRDefault="000804E9" w:rsidP="00FC6ED9">
            <w:pPr>
              <w:jc w:val="center"/>
              <w:rPr>
                <w:rFonts w:ascii="Arial" w:hAnsi="Arial" w:cs="Arial"/>
                <w:color w:val="000000" w:themeColor="text1"/>
              </w:rPr>
            </w:pPr>
            <w:r>
              <w:rPr>
                <w:rFonts w:ascii="Arial" w:eastAsia="Arial" w:hAnsi="Arial" w:cs="Arial"/>
              </w:rPr>
              <w:t>√</w:t>
            </w:r>
          </w:p>
        </w:tc>
        <w:tc>
          <w:tcPr>
            <w:tcW w:w="1636" w:type="dxa"/>
            <w:vAlign w:val="center"/>
          </w:tcPr>
          <w:p w14:paraId="5ACF5A99" w14:textId="77777777" w:rsidR="000804E9" w:rsidRDefault="000804E9" w:rsidP="00FC6ED9">
            <w:pPr>
              <w:jc w:val="center"/>
              <w:rPr>
                <w:rFonts w:ascii="Arial" w:hAnsi="Arial" w:cs="Arial"/>
                <w:color w:val="000000" w:themeColor="text1"/>
              </w:rPr>
            </w:pPr>
          </w:p>
        </w:tc>
      </w:tr>
      <w:tr w:rsidR="000804E9" w14:paraId="33D984F3" w14:textId="77777777" w:rsidTr="00FC6ED9">
        <w:trPr>
          <w:trHeight w:val="689"/>
        </w:trPr>
        <w:tc>
          <w:tcPr>
            <w:tcW w:w="7468" w:type="dxa"/>
            <w:vAlign w:val="center"/>
          </w:tcPr>
          <w:p w14:paraId="503926A5" w14:textId="77777777" w:rsidR="000804E9" w:rsidRPr="007D5A34" w:rsidRDefault="000804E9" w:rsidP="00FC6ED9">
            <w:pPr>
              <w:spacing w:before="95"/>
              <w:rPr>
                <w:rFonts w:ascii="Arial" w:eastAsia="Arial" w:hAnsi="Arial" w:cs="Arial"/>
                <w:sz w:val="22"/>
                <w:szCs w:val="22"/>
              </w:rPr>
            </w:pPr>
            <w:r w:rsidRPr="007D5A34">
              <w:rPr>
                <w:rFonts w:ascii="Arial" w:eastAsia="Arial" w:hAnsi="Arial" w:cs="Arial"/>
                <w:spacing w:val="1"/>
                <w:sz w:val="22"/>
                <w:szCs w:val="22"/>
              </w:rPr>
              <w:t>Evidence o</w:t>
            </w:r>
            <w:r w:rsidRPr="007D5A34">
              <w:rPr>
                <w:rFonts w:ascii="Arial" w:eastAsia="Arial" w:hAnsi="Arial" w:cs="Arial"/>
                <w:sz w:val="22"/>
                <w:szCs w:val="22"/>
              </w:rPr>
              <w:t>f</w:t>
            </w:r>
            <w:r w:rsidRPr="007D5A34">
              <w:rPr>
                <w:rFonts w:ascii="Arial" w:eastAsia="Arial" w:hAnsi="Arial" w:cs="Arial"/>
                <w:spacing w:val="-2"/>
                <w:sz w:val="22"/>
                <w:szCs w:val="22"/>
              </w:rPr>
              <w:t xml:space="preserve"> </w:t>
            </w:r>
            <w:r w:rsidRPr="007D5A34">
              <w:rPr>
                <w:rFonts w:ascii="Arial" w:eastAsia="Arial" w:hAnsi="Arial" w:cs="Arial"/>
                <w:sz w:val="22"/>
                <w:szCs w:val="22"/>
              </w:rPr>
              <w:t>a</w:t>
            </w:r>
            <w:r w:rsidRPr="007D5A34">
              <w:rPr>
                <w:rFonts w:ascii="Arial" w:eastAsia="Arial" w:hAnsi="Arial" w:cs="Arial"/>
                <w:spacing w:val="1"/>
                <w:sz w:val="22"/>
                <w:szCs w:val="22"/>
              </w:rPr>
              <w:t xml:space="preserve"> </w:t>
            </w:r>
            <w:r w:rsidRPr="007D5A34">
              <w:rPr>
                <w:rFonts w:ascii="Arial" w:eastAsia="Arial" w:hAnsi="Arial" w:cs="Arial"/>
                <w:sz w:val="22"/>
                <w:szCs w:val="22"/>
              </w:rPr>
              <w:t>s</w:t>
            </w:r>
            <w:r w:rsidRPr="007D5A34">
              <w:rPr>
                <w:rFonts w:ascii="Arial" w:eastAsia="Arial" w:hAnsi="Arial" w:cs="Arial"/>
                <w:spacing w:val="1"/>
                <w:sz w:val="22"/>
                <w:szCs w:val="22"/>
              </w:rPr>
              <w:t>t</w:t>
            </w:r>
            <w:r w:rsidRPr="007D5A34">
              <w:rPr>
                <w:rFonts w:ascii="Arial" w:eastAsia="Arial" w:hAnsi="Arial" w:cs="Arial"/>
                <w:sz w:val="22"/>
                <w:szCs w:val="22"/>
              </w:rPr>
              <w:t>r</w:t>
            </w:r>
            <w:r w:rsidRPr="007D5A34">
              <w:rPr>
                <w:rFonts w:ascii="Arial" w:eastAsia="Arial" w:hAnsi="Arial" w:cs="Arial"/>
                <w:spacing w:val="-2"/>
                <w:sz w:val="22"/>
                <w:szCs w:val="22"/>
              </w:rPr>
              <w:t>o</w:t>
            </w:r>
            <w:r w:rsidRPr="007D5A34">
              <w:rPr>
                <w:rFonts w:ascii="Arial" w:eastAsia="Arial" w:hAnsi="Arial" w:cs="Arial"/>
                <w:spacing w:val="1"/>
                <w:sz w:val="22"/>
                <w:szCs w:val="22"/>
              </w:rPr>
              <w:t>n</w:t>
            </w:r>
            <w:r w:rsidRPr="007D5A34">
              <w:rPr>
                <w:rFonts w:ascii="Arial" w:eastAsia="Arial" w:hAnsi="Arial" w:cs="Arial"/>
                <w:sz w:val="22"/>
                <w:szCs w:val="22"/>
              </w:rPr>
              <w:t>g</w:t>
            </w:r>
            <w:r w:rsidRPr="007D5A34">
              <w:rPr>
                <w:rFonts w:ascii="Arial" w:eastAsia="Arial" w:hAnsi="Arial" w:cs="Arial"/>
                <w:spacing w:val="1"/>
                <w:sz w:val="22"/>
                <w:szCs w:val="22"/>
              </w:rPr>
              <w:t xml:space="preserve"> </w:t>
            </w:r>
            <w:r w:rsidRPr="007D5A34">
              <w:rPr>
                <w:rFonts w:ascii="Arial" w:eastAsia="Arial" w:hAnsi="Arial" w:cs="Arial"/>
                <w:spacing w:val="-2"/>
                <w:sz w:val="22"/>
                <w:szCs w:val="22"/>
              </w:rPr>
              <w:t>c</w:t>
            </w:r>
            <w:r w:rsidRPr="007D5A34">
              <w:rPr>
                <w:rFonts w:ascii="Arial" w:eastAsia="Arial" w:hAnsi="Arial" w:cs="Arial"/>
                <w:spacing w:val="1"/>
                <w:sz w:val="22"/>
                <w:szCs w:val="22"/>
              </w:rPr>
              <w:t>o</w:t>
            </w:r>
            <w:r w:rsidRPr="007D5A34">
              <w:rPr>
                <w:rFonts w:ascii="Arial" w:eastAsia="Arial" w:hAnsi="Arial" w:cs="Arial"/>
                <w:spacing w:val="-1"/>
                <w:sz w:val="22"/>
                <w:szCs w:val="22"/>
              </w:rPr>
              <w:t>m</w:t>
            </w:r>
            <w:r w:rsidRPr="007D5A34">
              <w:rPr>
                <w:rFonts w:ascii="Arial" w:eastAsia="Arial" w:hAnsi="Arial" w:cs="Arial"/>
                <w:spacing w:val="1"/>
                <w:sz w:val="22"/>
                <w:szCs w:val="22"/>
              </w:rPr>
              <w:t>m</w:t>
            </w:r>
            <w:r w:rsidRPr="007D5A34">
              <w:rPr>
                <w:rFonts w:ascii="Arial" w:eastAsia="Arial" w:hAnsi="Arial" w:cs="Arial"/>
                <w:sz w:val="22"/>
                <w:szCs w:val="22"/>
              </w:rPr>
              <w:t>it</w:t>
            </w:r>
            <w:r w:rsidRPr="007D5A34">
              <w:rPr>
                <w:rFonts w:ascii="Arial" w:eastAsia="Arial" w:hAnsi="Arial" w:cs="Arial"/>
                <w:spacing w:val="-1"/>
                <w:sz w:val="22"/>
                <w:szCs w:val="22"/>
              </w:rPr>
              <w:t>m</w:t>
            </w:r>
            <w:r w:rsidRPr="007D5A34">
              <w:rPr>
                <w:rFonts w:ascii="Arial" w:eastAsia="Arial" w:hAnsi="Arial" w:cs="Arial"/>
                <w:spacing w:val="1"/>
                <w:sz w:val="22"/>
                <w:szCs w:val="22"/>
              </w:rPr>
              <w:t>en</w:t>
            </w:r>
            <w:r w:rsidRPr="007D5A34">
              <w:rPr>
                <w:rFonts w:ascii="Arial" w:eastAsia="Arial" w:hAnsi="Arial" w:cs="Arial"/>
                <w:sz w:val="22"/>
                <w:szCs w:val="22"/>
              </w:rPr>
              <w:t>t</w:t>
            </w:r>
            <w:r w:rsidRPr="007D5A34">
              <w:rPr>
                <w:rFonts w:ascii="Arial" w:eastAsia="Arial" w:hAnsi="Arial" w:cs="Arial"/>
                <w:spacing w:val="-2"/>
                <w:sz w:val="22"/>
                <w:szCs w:val="22"/>
              </w:rPr>
              <w:t xml:space="preserve"> </w:t>
            </w:r>
            <w:r w:rsidRPr="007D5A34">
              <w:rPr>
                <w:rFonts w:ascii="Arial" w:eastAsia="Arial" w:hAnsi="Arial" w:cs="Arial"/>
                <w:spacing w:val="1"/>
                <w:sz w:val="22"/>
                <w:szCs w:val="22"/>
              </w:rPr>
              <w:t>t</w:t>
            </w:r>
            <w:r w:rsidRPr="007D5A34">
              <w:rPr>
                <w:rFonts w:ascii="Arial" w:eastAsia="Arial" w:hAnsi="Arial" w:cs="Arial"/>
                <w:sz w:val="22"/>
                <w:szCs w:val="22"/>
              </w:rPr>
              <w:t>o</w:t>
            </w:r>
            <w:r w:rsidRPr="007D5A34">
              <w:rPr>
                <w:rFonts w:ascii="Arial" w:eastAsia="Arial" w:hAnsi="Arial" w:cs="Arial"/>
                <w:spacing w:val="-1"/>
                <w:sz w:val="22"/>
                <w:szCs w:val="22"/>
              </w:rPr>
              <w:t xml:space="preserve"> </w:t>
            </w:r>
            <w:r w:rsidRPr="007D5A34">
              <w:rPr>
                <w:rFonts w:ascii="Arial" w:eastAsia="Arial" w:hAnsi="Arial" w:cs="Arial"/>
                <w:spacing w:val="1"/>
                <w:sz w:val="22"/>
                <w:szCs w:val="22"/>
              </w:rPr>
              <w:t>h</w:t>
            </w:r>
            <w:r w:rsidRPr="007D5A34">
              <w:rPr>
                <w:rFonts w:ascii="Arial" w:eastAsia="Arial" w:hAnsi="Arial" w:cs="Arial"/>
                <w:sz w:val="22"/>
                <w:szCs w:val="22"/>
              </w:rPr>
              <w:t>is/</w:t>
            </w:r>
            <w:r w:rsidRPr="007D5A34">
              <w:rPr>
                <w:rFonts w:ascii="Arial" w:eastAsia="Arial" w:hAnsi="Arial" w:cs="Arial"/>
                <w:spacing w:val="-1"/>
                <w:sz w:val="22"/>
                <w:szCs w:val="22"/>
              </w:rPr>
              <w:t>h</w:t>
            </w:r>
            <w:r w:rsidRPr="007D5A34">
              <w:rPr>
                <w:rFonts w:ascii="Arial" w:eastAsia="Arial" w:hAnsi="Arial" w:cs="Arial"/>
                <w:spacing w:val="1"/>
                <w:sz w:val="22"/>
                <w:szCs w:val="22"/>
              </w:rPr>
              <w:t>e</w:t>
            </w:r>
            <w:r w:rsidRPr="007D5A34">
              <w:rPr>
                <w:rFonts w:ascii="Arial" w:eastAsia="Arial" w:hAnsi="Arial" w:cs="Arial"/>
                <w:sz w:val="22"/>
                <w:szCs w:val="22"/>
              </w:rPr>
              <w:t xml:space="preserve">r </w:t>
            </w:r>
            <w:r w:rsidRPr="007D5A34">
              <w:rPr>
                <w:rFonts w:ascii="Arial" w:eastAsia="Arial" w:hAnsi="Arial" w:cs="Arial"/>
                <w:spacing w:val="-2"/>
                <w:sz w:val="22"/>
                <w:szCs w:val="22"/>
              </w:rPr>
              <w:t>o</w:t>
            </w:r>
            <w:r w:rsidRPr="007D5A34">
              <w:rPr>
                <w:rFonts w:ascii="Arial" w:eastAsia="Arial" w:hAnsi="Arial" w:cs="Arial"/>
                <w:sz w:val="22"/>
                <w:szCs w:val="22"/>
              </w:rPr>
              <w:t>wn</w:t>
            </w:r>
            <w:r w:rsidRPr="007D5A34">
              <w:rPr>
                <w:rFonts w:ascii="Arial" w:eastAsia="Arial" w:hAnsi="Arial" w:cs="Arial"/>
                <w:spacing w:val="1"/>
                <w:sz w:val="22"/>
                <w:szCs w:val="22"/>
              </w:rPr>
              <w:t xml:space="preserve"> pe</w:t>
            </w:r>
            <w:r w:rsidRPr="007D5A34">
              <w:rPr>
                <w:rFonts w:ascii="Arial" w:eastAsia="Arial" w:hAnsi="Arial" w:cs="Arial"/>
                <w:sz w:val="22"/>
                <w:szCs w:val="22"/>
              </w:rPr>
              <w:t>rs</w:t>
            </w:r>
            <w:r w:rsidRPr="007D5A34">
              <w:rPr>
                <w:rFonts w:ascii="Arial" w:eastAsia="Arial" w:hAnsi="Arial" w:cs="Arial"/>
                <w:spacing w:val="-2"/>
                <w:sz w:val="22"/>
                <w:szCs w:val="22"/>
              </w:rPr>
              <w:t>o</w:t>
            </w:r>
            <w:r w:rsidRPr="007D5A34">
              <w:rPr>
                <w:rFonts w:ascii="Arial" w:eastAsia="Arial" w:hAnsi="Arial" w:cs="Arial"/>
                <w:spacing w:val="1"/>
                <w:sz w:val="22"/>
                <w:szCs w:val="22"/>
              </w:rPr>
              <w:t>na</w:t>
            </w:r>
            <w:r w:rsidRPr="007D5A34">
              <w:rPr>
                <w:rFonts w:ascii="Arial" w:eastAsia="Arial" w:hAnsi="Arial" w:cs="Arial"/>
                <w:sz w:val="22"/>
                <w:szCs w:val="22"/>
              </w:rPr>
              <w:t xml:space="preserve">l </w:t>
            </w:r>
            <w:r w:rsidRPr="007D5A34">
              <w:rPr>
                <w:rFonts w:ascii="Arial" w:eastAsia="Arial" w:hAnsi="Arial" w:cs="Arial"/>
                <w:spacing w:val="-1"/>
                <w:sz w:val="22"/>
                <w:szCs w:val="22"/>
              </w:rPr>
              <w:t>a</w:t>
            </w:r>
            <w:r w:rsidRPr="007D5A34">
              <w:rPr>
                <w:rFonts w:ascii="Arial" w:eastAsia="Arial" w:hAnsi="Arial" w:cs="Arial"/>
                <w:spacing w:val="1"/>
                <w:sz w:val="22"/>
                <w:szCs w:val="22"/>
              </w:rPr>
              <w:t>n</w:t>
            </w:r>
            <w:r w:rsidRPr="007D5A34">
              <w:rPr>
                <w:rFonts w:ascii="Arial" w:eastAsia="Arial" w:hAnsi="Arial" w:cs="Arial"/>
                <w:sz w:val="22"/>
                <w:szCs w:val="22"/>
              </w:rPr>
              <w:t>d</w:t>
            </w:r>
          </w:p>
          <w:p w14:paraId="3B8C6DC5" w14:textId="77777777" w:rsidR="000804E9" w:rsidRPr="007D5A34" w:rsidRDefault="000804E9" w:rsidP="00FC6ED9">
            <w:pPr>
              <w:rPr>
                <w:rFonts w:ascii="Arial" w:hAnsi="Arial" w:cs="Arial"/>
                <w:sz w:val="22"/>
                <w:szCs w:val="22"/>
              </w:rPr>
            </w:pPr>
            <w:r w:rsidRPr="007D5A34">
              <w:rPr>
                <w:rFonts w:ascii="Arial" w:eastAsia="Arial" w:hAnsi="Arial" w:cs="Arial"/>
                <w:spacing w:val="1"/>
                <w:position w:val="-1"/>
                <w:sz w:val="22"/>
                <w:szCs w:val="22"/>
              </w:rPr>
              <w:t>p</w:t>
            </w:r>
            <w:r w:rsidRPr="007D5A34">
              <w:rPr>
                <w:rFonts w:ascii="Arial" w:eastAsia="Arial" w:hAnsi="Arial" w:cs="Arial"/>
                <w:position w:val="-1"/>
                <w:sz w:val="22"/>
                <w:szCs w:val="22"/>
              </w:rPr>
              <w:t>rof</w:t>
            </w:r>
            <w:r w:rsidRPr="007D5A34">
              <w:rPr>
                <w:rFonts w:ascii="Arial" w:eastAsia="Arial" w:hAnsi="Arial" w:cs="Arial"/>
                <w:spacing w:val="1"/>
                <w:position w:val="-1"/>
                <w:sz w:val="22"/>
                <w:szCs w:val="22"/>
              </w:rPr>
              <w:t>e</w:t>
            </w:r>
            <w:r w:rsidRPr="007D5A34">
              <w:rPr>
                <w:rFonts w:ascii="Arial" w:eastAsia="Arial" w:hAnsi="Arial" w:cs="Arial"/>
                <w:position w:val="-1"/>
                <w:sz w:val="22"/>
                <w:szCs w:val="22"/>
              </w:rPr>
              <w:t>ssi</w:t>
            </w:r>
            <w:r w:rsidRPr="007D5A34">
              <w:rPr>
                <w:rFonts w:ascii="Arial" w:eastAsia="Arial" w:hAnsi="Arial" w:cs="Arial"/>
                <w:spacing w:val="-2"/>
                <w:position w:val="-1"/>
                <w:sz w:val="22"/>
                <w:szCs w:val="22"/>
              </w:rPr>
              <w:t>o</w:t>
            </w:r>
            <w:r w:rsidRPr="007D5A34">
              <w:rPr>
                <w:rFonts w:ascii="Arial" w:eastAsia="Arial" w:hAnsi="Arial" w:cs="Arial"/>
                <w:spacing w:val="1"/>
                <w:position w:val="-1"/>
                <w:sz w:val="22"/>
                <w:szCs w:val="22"/>
              </w:rPr>
              <w:t>na</w:t>
            </w:r>
            <w:r w:rsidRPr="007D5A34">
              <w:rPr>
                <w:rFonts w:ascii="Arial" w:eastAsia="Arial" w:hAnsi="Arial" w:cs="Arial"/>
                <w:position w:val="-1"/>
                <w:sz w:val="22"/>
                <w:szCs w:val="22"/>
              </w:rPr>
              <w:t xml:space="preserve">l </w:t>
            </w:r>
            <w:r w:rsidRPr="007D5A34">
              <w:rPr>
                <w:rFonts w:ascii="Arial" w:eastAsia="Arial" w:hAnsi="Arial" w:cs="Arial"/>
                <w:spacing w:val="-1"/>
                <w:position w:val="-1"/>
                <w:sz w:val="22"/>
                <w:szCs w:val="22"/>
              </w:rPr>
              <w:t>d</w:t>
            </w:r>
            <w:r w:rsidRPr="007D5A34">
              <w:rPr>
                <w:rFonts w:ascii="Arial" w:eastAsia="Arial" w:hAnsi="Arial" w:cs="Arial"/>
                <w:spacing w:val="1"/>
                <w:position w:val="-1"/>
                <w:sz w:val="22"/>
                <w:szCs w:val="22"/>
              </w:rPr>
              <w:t>e</w:t>
            </w:r>
            <w:r w:rsidRPr="007D5A34">
              <w:rPr>
                <w:rFonts w:ascii="Arial" w:eastAsia="Arial" w:hAnsi="Arial" w:cs="Arial"/>
                <w:position w:val="-1"/>
                <w:sz w:val="22"/>
                <w:szCs w:val="22"/>
              </w:rPr>
              <w:t>v</w:t>
            </w:r>
            <w:r w:rsidRPr="007D5A34">
              <w:rPr>
                <w:rFonts w:ascii="Arial" w:eastAsia="Arial" w:hAnsi="Arial" w:cs="Arial"/>
                <w:spacing w:val="1"/>
                <w:position w:val="-1"/>
                <w:sz w:val="22"/>
                <w:szCs w:val="22"/>
              </w:rPr>
              <w:t>e</w:t>
            </w:r>
            <w:r w:rsidRPr="007D5A34">
              <w:rPr>
                <w:rFonts w:ascii="Arial" w:eastAsia="Arial" w:hAnsi="Arial" w:cs="Arial"/>
                <w:position w:val="-1"/>
                <w:sz w:val="22"/>
                <w:szCs w:val="22"/>
              </w:rPr>
              <w:t>l</w:t>
            </w:r>
            <w:r w:rsidRPr="007D5A34">
              <w:rPr>
                <w:rFonts w:ascii="Arial" w:eastAsia="Arial" w:hAnsi="Arial" w:cs="Arial"/>
                <w:spacing w:val="-2"/>
                <w:position w:val="-1"/>
                <w:sz w:val="22"/>
                <w:szCs w:val="22"/>
              </w:rPr>
              <w:t>o</w:t>
            </w:r>
            <w:r w:rsidRPr="007D5A34">
              <w:rPr>
                <w:rFonts w:ascii="Arial" w:eastAsia="Arial" w:hAnsi="Arial" w:cs="Arial"/>
                <w:spacing w:val="1"/>
                <w:position w:val="-1"/>
                <w:sz w:val="22"/>
                <w:szCs w:val="22"/>
              </w:rPr>
              <w:t>p</w:t>
            </w:r>
            <w:r w:rsidRPr="007D5A34">
              <w:rPr>
                <w:rFonts w:ascii="Arial" w:eastAsia="Arial" w:hAnsi="Arial" w:cs="Arial"/>
                <w:spacing w:val="-1"/>
                <w:position w:val="-1"/>
                <w:sz w:val="22"/>
                <w:szCs w:val="22"/>
              </w:rPr>
              <w:t>m</w:t>
            </w:r>
            <w:r w:rsidRPr="007D5A34">
              <w:rPr>
                <w:rFonts w:ascii="Arial" w:eastAsia="Arial" w:hAnsi="Arial" w:cs="Arial"/>
                <w:spacing w:val="1"/>
                <w:position w:val="-1"/>
                <w:sz w:val="22"/>
                <w:szCs w:val="22"/>
              </w:rPr>
              <w:t>en</w:t>
            </w:r>
            <w:r w:rsidRPr="007D5A34">
              <w:rPr>
                <w:rFonts w:ascii="Arial" w:eastAsia="Arial" w:hAnsi="Arial" w:cs="Arial"/>
                <w:position w:val="-1"/>
                <w:sz w:val="22"/>
                <w:szCs w:val="22"/>
              </w:rPr>
              <w:t>t</w:t>
            </w:r>
          </w:p>
        </w:tc>
        <w:tc>
          <w:tcPr>
            <w:tcW w:w="1636" w:type="dxa"/>
            <w:vAlign w:val="center"/>
          </w:tcPr>
          <w:p w14:paraId="155BF2A4" w14:textId="77777777" w:rsidR="000804E9" w:rsidRPr="00795468" w:rsidRDefault="000804E9" w:rsidP="00FC6ED9">
            <w:pPr>
              <w:jc w:val="center"/>
              <w:rPr>
                <w:rFonts w:ascii="Arial" w:hAnsi="Arial" w:cs="Arial"/>
                <w:color w:val="000000"/>
              </w:rPr>
            </w:pPr>
            <w:r>
              <w:rPr>
                <w:rFonts w:ascii="Arial" w:eastAsia="Arial" w:hAnsi="Arial" w:cs="Arial"/>
              </w:rPr>
              <w:t>√</w:t>
            </w:r>
          </w:p>
        </w:tc>
        <w:tc>
          <w:tcPr>
            <w:tcW w:w="1636" w:type="dxa"/>
            <w:vAlign w:val="center"/>
          </w:tcPr>
          <w:p w14:paraId="0378296A" w14:textId="77777777" w:rsidR="000804E9" w:rsidRDefault="000804E9" w:rsidP="00FC6ED9">
            <w:pPr>
              <w:jc w:val="center"/>
              <w:rPr>
                <w:rFonts w:ascii="Arial" w:hAnsi="Arial" w:cs="Arial"/>
                <w:color w:val="000000" w:themeColor="text1"/>
              </w:rPr>
            </w:pPr>
          </w:p>
        </w:tc>
      </w:tr>
    </w:tbl>
    <w:p w14:paraId="3ACE3605" w14:textId="77777777" w:rsidR="000804E9" w:rsidRDefault="000804E9" w:rsidP="000804E9">
      <w:pPr>
        <w:rPr>
          <w:rFonts w:ascii="Arial" w:hAnsi="Arial" w:cs="Arial"/>
          <w:color w:val="000000" w:themeColor="text1"/>
        </w:rPr>
      </w:pPr>
    </w:p>
    <w:p w14:paraId="13FB2C32" w14:textId="77777777" w:rsidR="000804E9" w:rsidRDefault="000804E9" w:rsidP="000804E9">
      <w:pPr>
        <w:ind w:left="-142"/>
        <w:rPr>
          <w:rFonts w:ascii="Arial" w:hAnsi="Arial" w:cs="Arial"/>
          <w:color w:val="000000" w:themeColor="text1"/>
        </w:rPr>
      </w:pPr>
      <w:r>
        <w:rPr>
          <w:rFonts w:ascii="Arial" w:hAnsi="Arial" w:cs="Arial"/>
          <w:color w:val="000000" w:themeColor="text1"/>
        </w:rPr>
        <w:t>During the selection process a successful candidate will be required to evidence:</w:t>
      </w:r>
    </w:p>
    <w:p w14:paraId="25DB2D7E" w14:textId="77777777" w:rsidR="000804E9" w:rsidRDefault="000804E9" w:rsidP="000804E9">
      <w:pPr>
        <w:ind w:left="-142"/>
        <w:rPr>
          <w:rFonts w:ascii="Arial" w:hAnsi="Arial" w:cs="Arial"/>
          <w:color w:val="000000" w:themeColor="text1"/>
        </w:rPr>
      </w:pPr>
    </w:p>
    <w:tbl>
      <w:tblPr>
        <w:tblStyle w:val="TableGrid"/>
        <w:tblW w:w="10740" w:type="dxa"/>
        <w:tblInd w:w="-142" w:type="dxa"/>
        <w:tblLook w:val="04A0" w:firstRow="1" w:lastRow="0" w:firstColumn="1" w:lastColumn="0" w:noHBand="0" w:noVBand="1"/>
      </w:tblPr>
      <w:tblGrid>
        <w:gridCol w:w="7480"/>
        <w:gridCol w:w="1701"/>
        <w:gridCol w:w="1559"/>
      </w:tblGrid>
      <w:tr w:rsidR="000804E9" w14:paraId="10DFDEDB" w14:textId="77777777" w:rsidTr="00FC6ED9">
        <w:tc>
          <w:tcPr>
            <w:tcW w:w="7480" w:type="dxa"/>
            <w:shd w:val="clear" w:color="auto" w:fill="BDD6EE" w:themeFill="accent1" w:themeFillTint="66"/>
          </w:tcPr>
          <w:p w14:paraId="646CFE82" w14:textId="77777777" w:rsidR="000804E9" w:rsidRPr="00795468" w:rsidRDefault="000804E9" w:rsidP="00FC6ED9">
            <w:pPr>
              <w:rPr>
                <w:rFonts w:ascii="Arial" w:hAnsi="Arial" w:cs="Arial"/>
                <w:b/>
                <w:color w:val="000000" w:themeColor="text1"/>
              </w:rPr>
            </w:pPr>
            <w:r w:rsidRPr="00795468">
              <w:rPr>
                <w:rFonts w:ascii="Arial" w:hAnsi="Arial" w:cs="Arial"/>
                <w:b/>
                <w:color w:val="000000" w:themeColor="text1"/>
              </w:rPr>
              <w:t>Knowledge and Experience</w:t>
            </w:r>
          </w:p>
        </w:tc>
        <w:tc>
          <w:tcPr>
            <w:tcW w:w="1701" w:type="dxa"/>
            <w:shd w:val="clear" w:color="auto" w:fill="BDD6EE" w:themeFill="accent1" w:themeFillTint="66"/>
          </w:tcPr>
          <w:p w14:paraId="446CA2DC" w14:textId="77777777" w:rsidR="000804E9" w:rsidRPr="00795468" w:rsidRDefault="000804E9" w:rsidP="00FC6ED9">
            <w:pPr>
              <w:jc w:val="center"/>
              <w:rPr>
                <w:rFonts w:ascii="Arial" w:hAnsi="Arial" w:cs="Arial"/>
                <w:b/>
                <w:color w:val="000000" w:themeColor="text1"/>
              </w:rPr>
            </w:pPr>
            <w:r w:rsidRPr="00795468">
              <w:rPr>
                <w:rFonts w:ascii="Arial" w:hAnsi="Arial" w:cs="Arial"/>
                <w:b/>
                <w:color w:val="000000" w:themeColor="text1"/>
              </w:rPr>
              <w:t>Essential</w:t>
            </w:r>
          </w:p>
        </w:tc>
        <w:tc>
          <w:tcPr>
            <w:tcW w:w="1559" w:type="dxa"/>
            <w:shd w:val="clear" w:color="auto" w:fill="BDD6EE" w:themeFill="accent1" w:themeFillTint="66"/>
          </w:tcPr>
          <w:p w14:paraId="16B09F67" w14:textId="77777777" w:rsidR="000804E9" w:rsidRPr="00795468" w:rsidRDefault="000804E9" w:rsidP="00FC6ED9">
            <w:pPr>
              <w:jc w:val="center"/>
              <w:rPr>
                <w:rFonts w:ascii="Arial" w:hAnsi="Arial" w:cs="Arial"/>
                <w:b/>
                <w:color w:val="000000" w:themeColor="text1"/>
              </w:rPr>
            </w:pPr>
            <w:r w:rsidRPr="00795468">
              <w:rPr>
                <w:rFonts w:ascii="Arial" w:hAnsi="Arial" w:cs="Arial"/>
                <w:b/>
                <w:color w:val="000000" w:themeColor="text1"/>
              </w:rPr>
              <w:t>Desirable</w:t>
            </w:r>
          </w:p>
        </w:tc>
      </w:tr>
      <w:tr w:rsidR="000804E9" w14:paraId="34B1ECD7" w14:textId="77777777" w:rsidTr="000766BD">
        <w:trPr>
          <w:trHeight w:val="660"/>
        </w:trPr>
        <w:tc>
          <w:tcPr>
            <w:tcW w:w="7480" w:type="dxa"/>
          </w:tcPr>
          <w:p w14:paraId="77752004" w14:textId="77777777" w:rsidR="000804E9" w:rsidRPr="00795468" w:rsidRDefault="000804E9" w:rsidP="00FC6ED9">
            <w:pPr>
              <w:rPr>
                <w:rFonts w:ascii="Arial" w:hAnsi="Arial" w:cs="Arial"/>
                <w:color w:val="000000" w:themeColor="text1"/>
                <w:sz w:val="22"/>
                <w:szCs w:val="22"/>
              </w:rPr>
            </w:pPr>
            <w:r>
              <w:rPr>
                <w:rFonts w:ascii="Arial" w:eastAsia="Arial" w:hAnsi="Arial" w:cs="Arial"/>
              </w:rPr>
              <w:t>Sig</w:t>
            </w:r>
            <w:r>
              <w:rPr>
                <w:rFonts w:ascii="Arial" w:eastAsia="Arial" w:hAnsi="Arial" w:cs="Arial"/>
                <w:spacing w:val="1"/>
              </w:rPr>
              <w:t>n</w:t>
            </w:r>
            <w:r>
              <w:rPr>
                <w:rFonts w:ascii="Arial" w:eastAsia="Arial" w:hAnsi="Arial" w:cs="Arial"/>
              </w:rPr>
              <w:t>ifica</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rPr>
              <w:t>le</w:t>
            </w:r>
            <w:r>
              <w:rPr>
                <w:rFonts w:ascii="Arial" w:eastAsia="Arial" w:hAnsi="Arial" w:cs="Arial"/>
                <w:spacing w:val="-1"/>
              </w:rPr>
              <w:t>a</w:t>
            </w:r>
            <w:r>
              <w:rPr>
                <w:rFonts w:ascii="Arial" w:eastAsia="Arial" w:hAnsi="Arial" w:cs="Arial"/>
                <w:spacing w:val="1"/>
              </w:rPr>
              <w:t>de</w:t>
            </w:r>
            <w:r>
              <w:rPr>
                <w:rFonts w:ascii="Arial" w:eastAsia="Arial" w:hAnsi="Arial" w:cs="Arial"/>
              </w:rPr>
              <w:t>rship</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x</w:t>
            </w:r>
            <w:r>
              <w:rPr>
                <w:rFonts w:ascii="Arial" w:eastAsia="Arial" w:hAnsi="Arial" w:cs="Arial"/>
                <w:spacing w:val="1"/>
              </w:rPr>
              <w:t>pe</w:t>
            </w:r>
            <w:r>
              <w:rPr>
                <w:rFonts w:ascii="Arial" w:eastAsia="Arial" w:hAnsi="Arial" w:cs="Arial"/>
              </w:rPr>
              <w:t>r</w:t>
            </w:r>
            <w:r>
              <w:rPr>
                <w:rFonts w:ascii="Arial" w:eastAsia="Arial" w:hAnsi="Arial" w:cs="Arial"/>
                <w:spacing w:val="-1"/>
              </w:rPr>
              <w:t>i</w:t>
            </w:r>
            <w:r>
              <w:rPr>
                <w:rFonts w:ascii="Arial" w:eastAsia="Arial" w:hAnsi="Arial" w:cs="Arial"/>
                <w:spacing w:val="1"/>
              </w:rPr>
              <w:t>en</w:t>
            </w:r>
            <w:r>
              <w:rPr>
                <w:rFonts w:ascii="Arial" w:eastAsia="Arial" w:hAnsi="Arial" w:cs="Arial"/>
                <w:spacing w:val="-2"/>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1"/>
              </w:rPr>
              <w:t>h</w:t>
            </w:r>
            <w:r>
              <w:rPr>
                <w:rFonts w:ascii="Arial" w:eastAsia="Arial" w:hAnsi="Arial" w:cs="Arial"/>
              </w:rPr>
              <w:t>in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2"/>
              </w:rPr>
              <w:t>c</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au</w:t>
            </w:r>
            <w:r>
              <w:rPr>
                <w:rFonts w:ascii="Arial" w:eastAsia="Arial" w:hAnsi="Arial" w:cs="Arial"/>
                <w:spacing w:val="-2"/>
              </w:rPr>
              <w:t>t</w:t>
            </w:r>
            <w:r>
              <w:rPr>
                <w:rFonts w:ascii="Arial" w:eastAsia="Arial" w:hAnsi="Arial" w:cs="Arial"/>
                <w:spacing w:val="1"/>
              </w:rPr>
              <w:t>ho</w:t>
            </w:r>
            <w:r>
              <w:rPr>
                <w:rFonts w:ascii="Arial" w:eastAsia="Arial" w:hAnsi="Arial" w:cs="Arial"/>
              </w:rPr>
              <w:t>r</w:t>
            </w:r>
            <w:r>
              <w:rPr>
                <w:rFonts w:ascii="Arial" w:eastAsia="Arial" w:hAnsi="Arial" w:cs="Arial"/>
                <w:spacing w:val="-1"/>
              </w:rPr>
              <w:t>i</w:t>
            </w:r>
            <w:r>
              <w:rPr>
                <w:rFonts w:ascii="Arial" w:eastAsia="Arial" w:hAnsi="Arial" w:cs="Arial"/>
              </w:rPr>
              <w:t>ty</w:t>
            </w:r>
            <w:r>
              <w:rPr>
                <w:rFonts w:ascii="Arial" w:eastAsia="Arial" w:hAnsi="Arial" w:cs="Arial"/>
                <w:spacing w:val="1"/>
              </w:rPr>
              <w:t xml:space="preserve"> o</w:t>
            </w:r>
            <w:r>
              <w:rPr>
                <w:rFonts w:ascii="Arial" w:eastAsia="Arial" w:hAnsi="Arial" w:cs="Arial"/>
              </w:rPr>
              <w:t xml:space="preserve">r educational setting </w:t>
            </w:r>
          </w:p>
        </w:tc>
        <w:tc>
          <w:tcPr>
            <w:tcW w:w="1701" w:type="dxa"/>
          </w:tcPr>
          <w:p w14:paraId="635A3CF3" w14:textId="77777777" w:rsidR="000804E9" w:rsidRDefault="000804E9" w:rsidP="00FC6ED9">
            <w:pPr>
              <w:jc w:val="center"/>
              <w:rPr>
                <w:rFonts w:ascii="Arial" w:hAnsi="Arial" w:cs="Arial"/>
                <w:color w:val="000000" w:themeColor="text1"/>
              </w:rPr>
            </w:pPr>
            <w:r w:rsidRPr="00FB14B0">
              <w:rPr>
                <w:rFonts w:ascii="Arial" w:eastAsia="Arial" w:hAnsi="Arial" w:cs="Arial"/>
              </w:rPr>
              <w:t>√</w:t>
            </w:r>
          </w:p>
        </w:tc>
        <w:tc>
          <w:tcPr>
            <w:tcW w:w="1559" w:type="dxa"/>
            <w:vAlign w:val="center"/>
          </w:tcPr>
          <w:p w14:paraId="17E12E17" w14:textId="77777777" w:rsidR="000804E9" w:rsidRDefault="000804E9" w:rsidP="00FC6ED9">
            <w:pPr>
              <w:jc w:val="center"/>
              <w:rPr>
                <w:rFonts w:ascii="Arial" w:hAnsi="Arial" w:cs="Arial"/>
                <w:color w:val="000000" w:themeColor="text1"/>
              </w:rPr>
            </w:pPr>
          </w:p>
        </w:tc>
      </w:tr>
      <w:tr w:rsidR="000804E9" w14:paraId="72BA736D" w14:textId="77777777" w:rsidTr="00FC6ED9">
        <w:trPr>
          <w:trHeight w:val="637"/>
        </w:trPr>
        <w:tc>
          <w:tcPr>
            <w:tcW w:w="7480" w:type="dxa"/>
          </w:tcPr>
          <w:p w14:paraId="28D7CEB2" w14:textId="77777777" w:rsidR="000804E9" w:rsidRPr="0036505D" w:rsidRDefault="000804E9" w:rsidP="00FC6ED9">
            <w:pPr>
              <w:rPr>
                <w:rFonts w:ascii="Arial" w:hAnsi="Arial" w:cs="Arial"/>
                <w:sz w:val="22"/>
                <w:szCs w:val="22"/>
              </w:rPr>
            </w:pPr>
            <w:r>
              <w:rPr>
                <w:rFonts w:ascii="Arial" w:eastAsia="Arial" w:hAnsi="Arial" w:cs="Arial"/>
              </w:rPr>
              <w:t>Sig</w:t>
            </w:r>
            <w:r>
              <w:rPr>
                <w:rFonts w:ascii="Arial" w:eastAsia="Arial" w:hAnsi="Arial" w:cs="Arial"/>
                <w:spacing w:val="1"/>
              </w:rPr>
              <w:t>n</w:t>
            </w:r>
            <w:r>
              <w:rPr>
                <w:rFonts w:ascii="Arial" w:eastAsia="Arial" w:hAnsi="Arial" w:cs="Arial"/>
              </w:rPr>
              <w:t>ifica</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e</w:t>
            </w:r>
            <w:r>
              <w:rPr>
                <w:rFonts w:ascii="Arial" w:eastAsia="Arial" w:hAnsi="Arial" w:cs="Arial"/>
                <w:spacing w:val="-2"/>
              </w:rPr>
              <w:t>x</w:t>
            </w:r>
            <w:r>
              <w:rPr>
                <w:rFonts w:ascii="Arial" w:eastAsia="Arial" w:hAnsi="Arial" w:cs="Arial"/>
                <w:spacing w:val="1"/>
              </w:rPr>
              <w:t>pe</w:t>
            </w:r>
            <w:r>
              <w:rPr>
                <w:rFonts w:ascii="Arial" w:eastAsia="Arial" w:hAnsi="Arial" w:cs="Arial"/>
              </w:rPr>
              <w:t>r</w:t>
            </w:r>
            <w:r>
              <w:rPr>
                <w:rFonts w:ascii="Arial" w:eastAsia="Arial" w:hAnsi="Arial" w:cs="Arial"/>
                <w:spacing w:val="-1"/>
              </w:rPr>
              <w:t>i</w:t>
            </w:r>
            <w:r>
              <w:rPr>
                <w:rFonts w:ascii="Arial" w:eastAsia="Arial" w:hAnsi="Arial" w:cs="Arial"/>
                <w:spacing w:val="1"/>
              </w:rPr>
              <w:t>en</w:t>
            </w:r>
            <w:r>
              <w:rPr>
                <w:rFonts w:ascii="Arial" w:eastAsia="Arial" w:hAnsi="Arial" w:cs="Arial"/>
                <w:spacing w:val="-2"/>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rPr>
              <w:t>le</w:t>
            </w:r>
            <w:r>
              <w:rPr>
                <w:rFonts w:ascii="Arial" w:eastAsia="Arial" w:hAnsi="Arial" w:cs="Arial"/>
                <w:spacing w:val="-1"/>
              </w:rPr>
              <w:t>a</w:t>
            </w:r>
            <w:r>
              <w:rPr>
                <w:rFonts w:ascii="Arial" w:eastAsia="Arial" w:hAnsi="Arial" w:cs="Arial"/>
                <w:spacing w:val="1"/>
              </w:rPr>
              <w:t>d</w:t>
            </w:r>
            <w:r>
              <w:rPr>
                <w:rFonts w:ascii="Arial" w:eastAsia="Arial" w:hAnsi="Arial" w:cs="Arial"/>
              </w:rPr>
              <w:t>ing</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 xml:space="preserve">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v</w:t>
            </w:r>
            <w:r>
              <w:rPr>
                <w:rFonts w:ascii="Arial" w:eastAsia="Arial" w:hAnsi="Arial" w:cs="Arial"/>
                <w:spacing w:val="1"/>
              </w:rPr>
              <w:t>e</w:t>
            </w:r>
            <w:r>
              <w:rPr>
                <w:rFonts w:ascii="Arial" w:eastAsia="Arial" w:hAnsi="Arial" w:cs="Arial"/>
                <w:spacing w:val="-3"/>
              </w:rPr>
              <w:t>l</w:t>
            </w:r>
            <w:r>
              <w:rPr>
                <w:rFonts w:ascii="Arial" w:eastAsia="Arial" w:hAnsi="Arial" w:cs="Arial"/>
                <w:spacing w:val="1"/>
              </w:rPr>
              <w:t>op</w:t>
            </w:r>
            <w:r>
              <w:rPr>
                <w:rFonts w:ascii="Arial" w:eastAsia="Arial" w:hAnsi="Arial" w:cs="Arial"/>
                <w:spacing w:val="-1"/>
              </w:rPr>
              <w:t>m</w:t>
            </w:r>
            <w:r>
              <w:rPr>
                <w:rFonts w:ascii="Arial" w:eastAsia="Arial" w:hAnsi="Arial" w:cs="Arial"/>
                <w:spacing w:val="1"/>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f</w:t>
            </w:r>
            <w:r>
              <w:rPr>
                <w:rFonts w:ascii="Arial" w:eastAsia="Arial" w:hAnsi="Arial" w:cs="Arial"/>
                <w:spacing w:val="-1"/>
              </w:rPr>
              <w:t>f</w:t>
            </w:r>
            <w:r>
              <w:rPr>
                <w:rFonts w:ascii="Arial" w:eastAsia="Arial" w:hAnsi="Arial" w:cs="Arial"/>
                <w:spacing w:val="1"/>
              </w:rPr>
              <w:t>e</w:t>
            </w:r>
            <w:r>
              <w:rPr>
                <w:rFonts w:ascii="Arial" w:eastAsia="Arial" w:hAnsi="Arial" w:cs="Arial"/>
              </w:rPr>
              <w:t xml:space="preserve">ctive </w:t>
            </w:r>
            <w:r>
              <w:rPr>
                <w:rFonts w:ascii="Arial" w:eastAsia="Arial" w:hAnsi="Arial" w:cs="Arial"/>
                <w:spacing w:val="1"/>
              </w:rPr>
              <w:t>pa</w:t>
            </w:r>
            <w:r>
              <w:rPr>
                <w:rFonts w:ascii="Arial" w:eastAsia="Arial" w:hAnsi="Arial" w:cs="Arial"/>
              </w:rPr>
              <w:t>rtn</w:t>
            </w:r>
            <w:r>
              <w:rPr>
                <w:rFonts w:ascii="Arial" w:eastAsia="Arial" w:hAnsi="Arial" w:cs="Arial"/>
                <w:spacing w:val="1"/>
              </w:rPr>
              <w:t>e</w:t>
            </w:r>
            <w:r>
              <w:rPr>
                <w:rFonts w:ascii="Arial" w:eastAsia="Arial" w:hAnsi="Arial" w:cs="Arial"/>
              </w:rPr>
              <w:t>r</w:t>
            </w:r>
            <w:r>
              <w:rPr>
                <w:rFonts w:ascii="Arial" w:eastAsia="Arial" w:hAnsi="Arial" w:cs="Arial"/>
                <w:spacing w:val="-3"/>
              </w:rPr>
              <w:t>s</w:t>
            </w:r>
            <w:r>
              <w:rPr>
                <w:rFonts w:ascii="Arial" w:eastAsia="Arial" w:hAnsi="Arial" w:cs="Arial"/>
                <w:spacing w:val="1"/>
              </w:rPr>
              <w:t>h</w:t>
            </w:r>
            <w:r>
              <w:rPr>
                <w:rFonts w:ascii="Arial" w:eastAsia="Arial" w:hAnsi="Arial" w:cs="Arial"/>
              </w:rPr>
              <w:t>ips</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hea</w:t>
            </w:r>
            <w:r>
              <w:rPr>
                <w:rFonts w:ascii="Arial" w:eastAsia="Arial" w:hAnsi="Arial" w:cs="Arial"/>
              </w:rPr>
              <w:t>l</w:t>
            </w:r>
            <w:r>
              <w:rPr>
                <w:rFonts w:ascii="Arial" w:eastAsia="Arial" w:hAnsi="Arial" w:cs="Arial"/>
                <w:spacing w:val="-2"/>
              </w:rPr>
              <w:t>t</w:t>
            </w:r>
            <w:r>
              <w:rPr>
                <w:rFonts w:ascii="Arial" w:eastAsia="Arial" w:hAnsi="Arial" w:cs="Arial"/>
              </w:rPr>
              <w:t>h</w:t>
            </w:r>
            <w:r>
              <w:rPr>
                <w:rFonts w:ascii="Arial" w:eastAsia="Arial" w:hAnsi="Arial" w:cs="Arial"/>
                <w:spacing w:val="1"/>
              </w:rPr>
              <w:t xml:space="preserv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1"/>
              </w:rPr>
              <w:t>he</w:t>
            </w:r>
            <w:r>
              <w:rPr>
                <w:rFonts w:ascii="Arial" w:eastAsia="Arial" w:hAnsi="Arial" w:cs="Arial"/>
              </w:rPr>
              <w:t>r s</w:t>
            </w:r>
            <w:r>
              <w:rPr>
                <w:rFonts w:ascii="Arial" w:eastAsia="Arial" w:hAnsi="Arial" w:cs="Arial"/>
                <w:spacing w:val="-2"/>
              </w:rPr>
              <w:t>t</w:t>
            </w:r>
            <w:r>
              <w:rPr>
                <w:rFonts w:ascii="Arial" w:eastAsia="Arial" w:hAnsi="Arial" w:cs="Arial"/>
                <w:spacing w:val="1"/>
              </w:rPr>
              <w:t>a</w:t>
            </w:r>
            <w:r>
              <w:rPr>
                <w:rFonts w:ascii="Arial" w:eastAsia="Arial" w:hAnsi="Arial" w:cs="Arial"/>
              </w:rPr>
              <w:t>k</w:t>
            </w:r>
            <w:r>
              <w:rPr>
                <w:rFonts w:ascii="Arial" w:eastAsia="Arial" w:hAnsi="Arial" w:cs="Arial"/>
                <w:spacing w:val="-1"/>
              </w:rPr>
              <w:t>e</w:t>
            </w:r>
            <w:r>
              <w:rPr>
                <w:rFonts w:ascii="Arial" w:eastAsia="Arial" w:hAnsi="Arial" w:cs="Arial"/>
                <w:spacing w:val="1"/>
              </w:rPr>
              <w:t>ho</w:t>
            </w:r>
            <w:r>
              <w:rPr>
                <w:rFonts w:ascii="Arial" w:eastAsia="Arial" w:hAnsi="Arial" w:cs="Arial"/>
              </w:rPr>
              <w:t>ld</w:t>
            </w:r>
            <w:r>
              <w:rPr>
                <w:rFonts w:ascii="Arial" w:eastAsia="Arial" w:hAnsi="Arial" w:cs="Arial"/>
                <w:spacing w:val="-1"/>
              </w:rPr>
              <w:t>e</w:t>
            </w:r>
            <w:r>
              <w:rPr>
                <w:rFonts w:ascii="Arial" w:eastAsia="Arial" w:hAnsi="Arial" w:cs="Arial"/>
              </w:rPr>
              <w:t>rs to</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p</w:t>
            </w:r>
            <w:r>
              <w:rPr>
                <w:rFonts w:ascii="Arial" w:eastAsia="Arial" w:hAnsi="Arial" w:cs="Arial"/>
              </w:rPr>
              <w:t>rove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ou</w:t>
            </w:r>
            <w:r>
              <w:rPr>
                <w:rFonts w:ascii="Arial" w:eastAsia="Arial" w:hAnsi="Arial" w:cs="Arial"/>
              </w:rPr>
              <w:t>tc</w:t>
            </w:r>
            <w:r>
              <w:rPr>
                <w:rFonts w:ascii="Arial" w:eastAsia="Arial" w:hAnsi="Arial" w:cs="Arial"/>
                <w:spacing w:val="-1"/>
              </w:rPr>
              <w:t>o</w:t>
            </w:r>
            <w:r>
              <w:rPr>
                <w:rFonts w:ascii="Arial" w:eastAsia="Arial" w:hAnsi="Arial" w:cs="Arial"/>
                <w:spacing w:val="1"/>
              </w:rPr>
              <w:t>me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h</w:t>
            </w:r>
            <w:r>
              <w:rPr>
                <w:rFonts w:ascii="Arial" w:eastAsia="Arial" w:hAnsi="Arial" w:cs="Arial"/>
              </w:rPr>
              <w:t>i</w:t>
            </w:r>
            <w:r>
              <w:rPr>
                <w:rFonts w:ascii="Arial" w:eastAsia="Arial" w:hAnsi="Arial" w:cs="Arial"/>
                <w:spacing w:val="-1"/>
              </w:rPr>
              <w:t>l</w:t>
            </w:r>
            <w:r>
              <w:rPr>
                <w:rFonts w:ascii="Arial" w:eastAsia="Arial" w:hAnsi="Arial" w:cs="Arial"/>
                <w:spacing w:val="1"/>
              </w:rPr>
              <w:t>d</w:t>
            </w:r>
            <w:r>
              <w:rPr>
                <w:rFonts w:ascii="Arial" w:eastAsia="Arial" w:hAnsi="Arial" w:cs="Arial"/>
              </w:rPr>
              <w:t>ren</w:t>
            </w:r>
            <w:r>
              <w:rPr>
                <w:rFonts w:ascii="Arial" w:eastAsia="Arial" w:hAnsi="Arial" w:cs="Arial"/>
                <w:spacing w:val="-1"/>
              </w:rPr>
              <w:t xml:space="preserv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y</w:t>
            </w:r>
            <w:r>
              <w:rPr>
                <w:rFonts w:ascii="Arial" w:eastAsia="Arial" w:hAnsi="Arial" w:cs="Arial"/>
                <w:spacing w:val="-1"/>
              </w:rPr>
              <w:t>o</w:t>
            </w:r>
            <w:r>
              <w:rPr>
                <w:rFonts w:ascii="Arial" w:eastAsia="Arial" w:hAnsi="Arial" w:cs="Arial"/>
                <w:spacing w:val="1"/>
              </w:rPr>
              <w:t>un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e</w:t>
            </w:r>
            <w:r>
              <w:rPr>
                <w:rFonts w:ascii="Arial" w:eastAsia="Arial" w:hAnsi="Arial" w:cs="Arial"/>
                <w:spacing w:val="1"/>
              </w:rPr>
              <w:t>op</w:t>
            </w:r>
            <w:r>
              <w:rPr>
                <w:rFonts w:ascii="Arial" w:eastAsia="Arial" w:hAnsi="Arial" w:cs="Arial"/>
              </w:rPr>
              <w:t>le</w:t>
            </w:r>
          </w:p>
        </w:tc>
        <w:tc>
          <w:tcPr>
            <w:tcW w:w="1701" w:type="dxa"/>
          </w:tcPr>
          <w:p w14:paraId="7A214D4A" w14:textId="77777777" w:rsidR="000804E9" w:rsidRPr="00463E56" w:rsidRDefault="000804E9" w:rsidP="00FC6ED9">
            <w:pPr>
              <w:jc w:val="center"/>
              <w:rPr>
                <w:rFonts w:ascii="Arial" w:hAnsi="Arial" w:cs="Arial"/>
                <w:color w:val="000000" w:themeColor="text1"/>
              </w:rPr>
            </w:pPr>
            <w:r w:rsidRPr="00FB14B0">
              <w:rPr>
                <w:rFonts w:ascii="Arial" w:eastAsia="Arial" w:hAnsi="Arial" w:cs="Arial"/>
              </w:rPr>
              <w:t>√</w:t>
            </w:r>
          </w:p>
        </w:tc>
        <w:tc>
          <w:tcPr>
            <w:tcW w:w="1559" w:type="dxa"/>
            <w:vAlign w:val="center"/>
          </w:tcPr>
          <w:p w14:paraId="6A9F0CC9" w14:textId="77777777" w:rsidR="000804E9" w:rsidRDefault="000804E9" w:rsidP="00FC6ED9">
            <w:pPr>
              <w:jc w:val="center"/>
              <w:rPr>
                <w:rFonts w:ascii="Arial" w:hAnsi="Arial" w:cs="Arial"/>
                <w:color w:val="000000" w:themeColor="text1"/>
              </w:rPr>
            </w:pPr>
          </w:p>
        </w:tc>
      </w:tr>
      <w:tr w:rsidR="000804E9" w14:paraId="58FF0C82" w14:textId="77777777" w:rsidTr="00FC6ED9">
        <w:trPr>
          <w:trHeight w:val="637"/>
        </w:trPr>
        <w:tc>
          <w:tcPr>
            <w:tcW w:w="7480" w:type="dxa"/>
          </w:tcPr>
          <w:p w14:paraId="75EB18D3" w14:textId="77777777" w:rsidR="000804E9" w:rsidRPr="0036505D" w:rsidRDefault="000804E9" w:rsidP="00FC6ED9">
            <w:pPr>
              <w:rPr>
                <w:rFonts w:ascii="Arial" w:hAnsi="Arial" w:cs="Arial"/>
                <w:sz w:val="22"/>
                <w:szCs w:val="22"/>
              </w:rPr>
            </w:pPr>
            <w:r>
              <w:rPr>
                <w:rFonts w:ascii="Arial" w:eastAsia="Arial" w:hAnsi="Arial" w:cs="Arial"/>
              </w:rPr>
              <w:t>Sig</w:t>
            </w:r>
            <w:r>
              <w:rPr>
                <w:rFonts w:ascii="Arial" w:eastAsia="Arial" w:hAnsi="Arial" w:cs="Arial"/>
                <w:spacing w:val="1"/>
              </w:rPr>
              <w:t>n</w:t>
            </w:r>
            <w:r>
              <w:rPr>
                <w:rFonts w:ascii="Arial" w:eastAsia="Arial" w:hAnsi="Arial" w:cs="Arial"/>
              </w:rPr>
              <w:t>ifica</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rPr>
              <w:t>relev</w:t>
            </w:r>
            <w:r>
              <w:rPr>
                <w:rFonts w:ascii="Arial" w:eastAsia="Arial" w:hAnsi="Arial" w:cs="Arial"/>
                <w:spacing w:val="-1"/>
              </w:rPr>
              <w:t>a</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spacing w:val="1"/>
              </w:rPr>
              <w:t>pe</w:t>
            </w:r>
            <w:r>
              <w:rPr>
                <w:rFonts w:ascii="Arial" w:eastAsia="Arial" w:hAnsi="Arial" w:cs="Arial"/>
              </w:rPr>
              <w:t>r</w:t>
            </w:r>
            <w:r>
              <w:rPr>
                <w:rFonts w:ascii="Arial" w:eastAsia="Arial" w:hAnsi="Arial" w:cs="Arial"/>
                <w:spacing w:val="-1"/>
              </w:rPr>
              <w:t>i</w:t>
            </w:r>
            <w:r>
              <w:rPr>
                <w:rFonts w:ascii="Arial" w:eastAsia="Arial" w:hAnsi="Arial" w:cs="Arial"/>
                <w:spacing w:val="1"/>
              </w:rPr>
              <w:t>en</w:t>
            </w:r>
            <w:r>
              <w:rPr>
                <w:rFonts w:ascii="Arial" w:eastAsia="Arial" w:hAnsi="Arial" w:cs="Arial"/>
              </w:rPr>
              <w:t>ce</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1"/>
              </w:rPr>
              <w:t>a</w:t>
            </w:r>
            <w:r>
              <w:rPr>
                <w:rFonts w:ascii="Arial" w:eastAsia="Arial" w:hAnsi="Arial" w:cs="Arial"/>
                <w:spacing w:val="1"/>
              </w:rPr>
              <w:t>n</w:t>
            </w:r>
            <w:r>
              <w:rPr>
                <w:rFonts w:ascii="Arial" w:eastAsia="Arial" w:hAnsi="Arial" w:cs="Arial"/>
                <w:spacing w:val="-1"/>
              </w:rPr>
              <w:t>a</w:t>
            </w:r>
            <w:r>
              <w:rPr>
                <w:rFonts w:ascii="Arial" w:eastAsia="Arial" w:hAnsi="Arial" w:cs="Arial"/>
                <w:spacing w:val="1"/>
              </w:rPr>
              <w:t>g</w:t>
            </w:r>
            <w:r>
              <w:rPr>
                <w:rFonts w:ascii="Arial" w:eastAsia="Arial" w:hAnsi="Arial" w:cs="Arial"/>
              </w:rPr>
              <w:t>ing 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e</w:t>
            </w:r>
            <w:r>
              <w:rPr>
                <w:rFonts w:ascii="Arial" w:eastAsia="Arial" w:hAnsi="Arial" w:cs="Arial"/>
              </w:rPr>
              <w:t>rv</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ro</w:t>
            </w:r>
            <w:r>
              <w:rPr>
                <w:rFonts w:ascii="Arial" w:eastAsia="Arial" w:hAnsi="Arial" w:cs="Arial"/>
                <w:spacing w:val="-2"/>
              </w:rPr>
              <w:t>f</w:t>
            </w:r>
            <w:r>
              <w:rPr>
                <w:rFonts w:ascii="Arial" w:eastAsia="Arial" w:hAnsi="Arial" w:cs="Arial"/>
                <w:spacing w:val="1"/>
              </w:rPr>
              <w:t>e</w:t>
            </w:r>
            <w:r>
              <w:rPr>
                <w:rFonts w:ascii="Arial" w:eastAsia="Arial" w:hAnsi="Arial" w:cs="Arial"/>
              </w:rPr>
              <w:t>ssio</w:t>
            </w:r>
            <w:r>
              <w:rPr>
                <w:rFonts w:ascii="Arial" w:eastAsia="Arial" w:hAnsi="Arial" w:cs="Arial"/>
                <w:spacing w:val="1"/>
              </w:rPr>
              <w:t>na</w:t>
            </w:r>
            <w:r>
              <w:rPr>
                <w:rFonts w:ascii="Arial" w:eastAsia="Arial" w:hAnsi="Arial" w:cs="Arial"/>
              </w:rPr>
              <w:t>l expertise area in a large public sector organisation (preferably local government)</w:t>
            </w:r>
          </w:p>
        </w:tc>
        <w:tc>
          <w:tcPr>
            <w:tcW w:w="1701" w:type="dxa"/>
          </w:tcPr>
          <w:p w14:paraId="57245D26" w14:textId="77777777" w:rsidR="000804E9" w:rsidRPr="00463E56" w:rsidRDefault="000804E9" w:rsidP="00FC6ED9">
            <w:pPr>
              <w:jc w:val="center"/>
              <w:rPr>
                <w:rFonts w:ascii="Arial" w:hAnsi="Arial" w:cs="Arial"/>
                <w:color w:val="000000" w:themeColor="text1"/>
              </w:rPr>
            </w:pPr>
            <w:r w:rsidRPr="00FB14B0">
              <w:rPr>
                <w:rFonts w:ascii="Arial" w:eastAsia="Arial" w:hAnsi="Arial" w:cs="Arial"/>
              </w:rPr>
              <w:t>√</w:t>
            </w:r>
          </w:p>
        </w:tc>
        <w:tc>
          <w:tcPr>
            <w:tcW w:w="1559" w:type="dxa"/>
            <w:vAlign w:val="center"/>
          </w:tcPr>
          <w:p w14:paraId="29165672" w14:textId="77777777" w:rsidR="000804E9" w:rsidRDefault="000804E9" w:rsidP="00FC6ED9">
            <w:pPr>
              <w:jc w:val="center"/>
              <w:rPr>
                <w:rFonts w:ascii="Arial" w:hAnsi="Arial" w:cs="Arial"/>
                <w:color w:val="000000" w:themeColor="text1"/>
              </w:rPr>
            </w:pPr>
          </w:p>
        </w:tc>
      </w:tr>
      <w:tr w:rsidR="000804E9" w14:paraId="03EDC384" w14:textId="77777777" w:rsidTr="00FC6ED9">
        <w:trPr>
          <w:trHeight w:val="637"/>
        </w:trPr>
        <w:tc>
          <w:tcPr>
            <w:tcW w:w="7480" w:type="dxa"/>
          </w:tcPr>
          <w:p w14:paraId="4B8FC0CD" w14:textId="7170ED70" w:rsidR="000804E9" w:rsidRPr="00C445C0" w:rsidRDefault="000804E9" w:rsidP="00FC6ED9">
            <w:pPr>
              <w:rPr>
                <w:rFonts w:ascii="Arial" w:hAnsi="Arial" w:cs="Arial"/>
                <w:sz w:val="22"/>
                <w:szCs w:val="22"/>
                <w:highlight w:val="yellow"/>
              </w:rPr>
            </w:pPr>
            <w:r w:rsidRPr="000804E9">
              <w:rPr>
                <w:rFonts w:ascii="Arial" w:eastAsia="Arial" w:hAnsi="Arial" w:cs="Arial"/>
              </w:rPr>
              <w:t>Ex</w:t>
            </w:r>
            <w:r w:rsidRPr="000804E9">
              <w:rPr>
                <w:rFonts w:ascii="Arial" w:eastAsia="Arial" w:hAnsi="Arial" w:cs="Arial"/>
                <w:spacing w:val="1"/>
              </w:rPr>
              <w:t>pe</w:t>
            </w:r>
            <w:r w:rsidRPr="000804E9">
              <w:rPr>
                <w:rFonts w:ascii="Arial" w:eastAsia="Arial" w:hAnsi="Arial" w:cs="Arial"/>
              </w:rPr>
              <w:t>r</w:t>
            </w:r>
            <w:r w:rsidRPr="000804E9">
              <w:rPr>
                <w:rFonts w:ascii="Arial" w:eastAsia="Arial" w:hAnsi="Arial" w:cs="Arial"/>
                <w:spacing w:val="-1"/>
              </w:rPr>
              <w:t>i</w:t>
            </w:r>
            <w:r w:rsidRPr="000804E9">
              <w:rPr>
                <w:rFonts w:ascii="Arial" w:eastAsia="Arial" w:hAnsi="Arial" w:cs="Arial"/>
                <w:spacing w:val="1"/>
              </w:rPr>
              <w:t>en</w:t>
            </w:r>
            <w:r w:rsidRPr="000804E9">
              <w:rPr>
                <w:rFonts w:ascii="Arial" w:eastAsia="Arial" w:hAnsi="Arial" w:cs="Arial"/>
                <w:spacing w:val="-2"/>
              </w:rPr>
              <w:t>c</w:t>
            </w:r>
            <w:r w:rsidRPr="000804E9">
              <w:rPr>
                <w:rFonts w:ascii="Arial" w:eastAsia="Arial" w:hAnsi="Arial" w:cs="Arial"/>
              </w:rPr>
              <w:t>e</w:t>
            </w:r>
            <w:r w:rsidRPr="000804E9">
              <w:rPr>
                <w:rFonts w:ascii="Arial" w:eastAsia="Arial" w:hAnsi="Arial" w:cs="Arial"/>
                <w:spacing w:val="1"/>
              </w:rPr>
              <w:t xml:space="preserve"> </w:t>
            </w:r>
            <w:r w:rsidRPr="000804E9">
              <w:rPr>
                <w:rFonts w:ascii="Arial" w:eastAsia="Arial" w:hAnsi="Arial" w:cs="Arial"/>
                <w:spacing w:val="-1"/>
              </w:rPr>
              <w:t>a</w:t>
            </w:r>
            <w:r w:rsidRPr="000804E9">
              <w:rPr>
                <w:rFonts w:ascii="Arial" w:eastAsia="Arial" w:hAnsi="Arial" w:cs="Arial"/>
                <w:spacing w:val="1"/>
              </w:rPr>
              <w:t>n</w:t>
            </w:r>
            <w:r w:rsidRPr="000804E9">
              <w:rPr>
                <w:rFonts w:ascii="Arial" w:eastAsia="Arial" w:hAnsi="Arial" w:cs="Arial"/>
              </w:rPr>
              <w:t>d</w:t>
            </w:r>
            <w:r w:rsidRPr="000804E9">
              <w:rPr>
                <w:rFonts w:ascii="Arial" w:eastAsia="Arial" w:hAnsi="Arial" w:cs="Arial"/>
                <w:spacing w:val="-1"/>
              </w:rPr>
              <w:t xml:space="preserve"> </w:t>
            </w:r>
            <w:r w:rsidRPr="000804E9">
              <w:rPr>
                <w:rFonts w:ascii="Arial" w:eastAsia="Arial" w:hAnsi="Arial" w:cs="Arial"/>
                <w:spacing w:val="1"/>
              </w:rPr>
              <w:t>un</w:t>
            </w:r>
            <w:r w:rsidRPr="000804E9">
              <w:rPr>
                <w:rFonts w:ascii="Arial" w:eastAsia="Arial" w:hAnsi="Arial" w:cs="Arial"/>
                <w:spacing w:val="-1"/>
              </w:rPr>
              <w:t>d</w:t>
            </w:r>
            <w:r w:rsidRPr="000804E9">
              <w:rPr>
                <w:rFonts w:ascii="Arial" w:eastAsia="Arial" w:hAnsi="Arial" w:cs="Arial"/>
                <w:spacing w:val="1"/>
              </w:rPr>
              <w:t>e</w:t>
            </w:r>
            <w:r w:rsidRPr="000804E9">
              <w:rPr>
                <w:rFonts w:ascii="Arial" w:eastAsia="Arial" w:hAnsi="Arial" w:cs="Arial"/>
              </w:rPr>
              <w:t>rsta</w:t>
            </w:r>
            <w:r w:rsidRPr="000804E9">
              <w:rPr>
                <w:rFonts w:ascii="Arial" w:eastAsia="Arial" w:hAnsi="Arial" w:cs="Arial"/>
                <w:spacing w:val="1"/>
              </w:rPr>
              <w:t>nd</w:t>
            </w:r>
            <w:r w:rsidRPr="000804E9">
              <w:rPr>
                <w:rFonts w:ascii="Arial" w:eastAsia="Arial" w:hAnsi="Arial" w:cs="Arial"/>
                <w:spacing w:val="-3"/>
              </w:rPr>
              <w:t>i</w:t>
            </w:r>
            <w:r w:rsidRPr="000804E9">
              <w:rPr>
                <w:rFonts w:ascii="Arial" w:eastAsia="Arial" w:hAnsi="Arial" w:cs="Arial"/>
                <w:spacing w:val="1"/>
              </w:rPr>
              <w:t>n</w:t>
            </w:r>
            <w:r w:rsidRPr="000804E9">
              <w:rPr>
                <w:rFonts w:ascii="Arial" w:eastAsia="Arial" w:hAnsi="Arial" w:cs="Arial"/>
              </w:rPr>
              <w:t>g</w:t>
            </w:r>
            <w:r w:rsidRPr="000804E9">
              <w:rPr>
                <w:rFonts w:ascii="Arial" w:eastAsia="Arial" w:hAnsi="Arial" w:cs="Arial"/>
                <w:spacing w:val="1"/>
              </w:rPr>
              <w:t xml:space="preserve"> </w:t>
            </w:r>
            <w:r w:rsidRPr="000804E9">
              <w:rPr>
                <w:rFonts w:ascii="Arial" w:eastAsia="Arial" w:hAnsi="Arial" w:cs="Arial"/>
                <w:spacing w:val="-1"/>
              </w:rPr>
              <w:t>o</w:t>
            </w:r>
            <w:r w:rsidRPr="000804E9">
              <w:rPr>
                <w:rFonts w:ascii="Arial" w:eastAsia="Arial" w:hAnsi="Arial" w:cs="Arial"/>
              </w:rPr>
              <w:t>f</w:t>
            </w:r>
            <w:r w:rsidRPr="000804E9">
              <w:rPr>
                <w:rFonts w:ascii="Arial" w:eastAsia="Arial" w:hAnsi="Arial" w:cs="Arial"/>
                <w:spacing w:val="1"/>
              </w:rPr>
              <w:t xml:space="preserve"> </w:t>
            </w:r>
            <w:r w:rsidRPr="000804E9">
              <w:rPr>
                <w:rFonts w:ascii="Arial" w:eastAsia="Arial" w:hAnsi="Arial" w:cs="Arial"/>
                <w:spacing w:val="-2"/>
              </w:rPr>
              <w:t>t</w:t>
            </w:r>
            <w:r w:rsidRPr="000804E9">
              <w:rPr>
                <w:rFonts w:ascii="Arial" w:eastAsia="Arial" w:hAnsi="Arial" w:cs="Arial"/>
                <w:spacing w:val="1"/>
              </w:rPr>
              <w:t>h</w:t>
            </w:r>
            <w:r w:rsidRPr="000804E9">
              <w:rPr>
                <w:rFonts w:ascii="Arial" w:eastAsia="Arial" w:hAnsi="Arial" w:cs="Arial"/>
              </w:rPr>
              <w:t>e</w:t>
            </w:r>
            <w:r w:rsidRPr="000804E9">
              <w:rPr>
                <w:rFonts w:ascii="Arial" w:eastAsia="Arial" w:hAnsi="Arial" w:cs="Arial"/>
                <w:spacing w:val="1"/>
              </w:rPr>
              <w:t xml:space="preserve"> </w:t>
            </w:r>
            <w:r w:rsidRPr="000804E9">
              <w:rPr>
                <w:rFonts w:ascii="Arial" w:eastAsia="Arial" w:hAnsi="Arial" w:cs="Arial"/>
              </w:rPr>
              <w:t>re</w:t>
            </w:r>
            <w:r w:rsidRPr="000804E9">
              <w:rPr>
                <w:rFonts w:ascii="Arial" w:eastAsia="Arial" w:hAnsi="Arial" w:cs="Arial"/>
                <w:spacing w:val="-3"/>
              </w:rPr>
              <w:t>l</w:t>
            </w:r>
            <w:r w:rsidRPr="000804E9">
              <w:rPr>
                <w:rFonts w:ascii="Arial" w:eastAsia="Arial" w:hAnsi="Arial" w:cs="Arial"/>
                <w:spacing w:val="1"/>
              </w:rPr>
              <w:t>a</w:t>
            </w:r>
            <w:r w:rsidRPr="000804E9">
              <w:rPr>
                <w:rFonts w:ascii="Arial" w:eastAsia="Arial" w:hAnsi="Arial" w:cs="Arial"/>
              </w:rPr>
              <w:t>ti</w:t>
            </w:r>
            <w:r w:rsidRPr="000804E9">
              <w:rPr>
                <w:rFonts w:ascii="Arial" w:eastAsia="Arial" w:hAnsi="Arial" w:cs="Arial"/>
                <w:spacing w:val="1"/>
              </w:rPr>
              <w:t>on</w:t>
            </w:r>
            <w:r w:rsidRPr="000804E9">
              <w:rPr>
                <w:rFonts w:ascii="Arial" w:eastAsia="Arial" w:hAnsi="Arial" w:cs="Arial"/>
                <w:spacing w:val="-2"/>
              </w:rPr>
              <w:t>s</w:t>
            </w:r>
            <w:r w:rsidRPr="000804E9">
              <w:rPr>
                <w:rFonts w:ascii="Arial" w:eastAsia="Arial" w:hAnsi="Arial" w:cs="Arial"/>
                <w:spacing w:val="1"/>
              </w:rPr>
              <w:t>h</w:t>
            </w:r>
            <w:r w:rsidRPr="000804E9">
              <w:rPr>
                <w:rFonts w:ascii="Arial" w:eastAsia="Arial" w:hAnsi="Arial" w:cs="Arial"/>
              </w:rPr>
              <w:t>ips</w:t>
            </w:r>
            <w:r w:rsidRPr="000804E9">
              <w:rPr>
                <w:rFonts w:ascii="Arial" w:eastAsia="Arial" w:hAnsi="Arial" w:cs="Arial"/>
                <w:spacing w:val="1"/>
              </w:rPr>
              <w:t xml:space="preserve"> </w:t>
            </w:r>
            <w:r w:rsidRPr="000804E9">
              <w:rPr>
                <w:rFonts w:ascii="Arial" w:eastAsia="Arial" w:hAnsi="Arial" w:cs="Arial"/>
              </w:rPr>
              <w:t>w</w:t>
            </w:r>
            <w:r w:rsidRPr="000804E9">
              <w:rPr>
                <w:rFonts w:ascii="Arial" w:eastAsia="Arial" w:hAnsi="Arial" w:cs="Arial"/>
                <w:spacing w:val="-1"/>
              </w:rPr>
              <w:t>i</w:t>
            </w:r>
            <w:r w:rsidRPr="000804E9">
              <w:rPr>
                <w:rFonts w:ascii="Arial" w:eastAsia="Arial" w:hAnsi="Arial" w:cs="Arial"/>
              </w:rPr>
              <w:t>th</w:t>
            </w:r>
            <w:r w:rsidRPr="000804E9">
              <w:rPr>
                <w:rFonts w:ascii="Arial" w:eastAsia="Arial" w:hAnsi="Arial" w:cs="Arial"/>
                <w:spacing w:val="1"/>
              </w:rPr>
              <w:t xml:space="preserve"> </w:t>
            </w:r>
            <w:r w:rsidRPr="000804E9">
              <w:rPr>
                <w:rFonts w:ascii="Arial" w:eastAsia="Arial" w:hAnsi="Arial" w:cs="Arial"/>
              </w:rPr>
              <w:t>s</w:t>
            </w:r>
            <w:r w:rsidRPr="000804E9">
              <w:rPr>
                <w:rFonts w:ascii="Arial" w:eastAsia="Arial" w:hAnsi="Arial" w:cs="Arial"/>
                <w:spacing w:val="-2"/>
              </w:rPr>
              <w:t>c</w:t>
            </w:r>
            <w:r w:rsidRPr="000804E9">
              <w:rPr>
                <w:rFonts w:ascii="Arial" w:eastAsia="Arial" w:hAnsi="Arial" w:cs="Arial"/>
                <w:spacing w:val="1"/>
              </w:rPr>
              <w:t>hoo</w:t>
            </w:r>
            <w:r w:rsidRPr="000804E9">
              <w:rPr>
                <w:rFonts w:ascii="Arial" w:eastAsia="Arial" w:hAnsi="Arial" w:cs="Arial"/>
              </w:rPr>
              <w:t xml:space="preserve">ls as set out in legislation </w:t>
            </w:r>
          </w:p>
        </w:tc>
        <w:tc>
          <w:tcPr>
            <w:tcW w:w="1701" w:type="dxa"/>
          </w:tcPr>
          <w:p w14:paraId="64E44FB0" w14:textId="77777777" w:rsidR="000804E9" w:rsidRPr="00463E56" w:rsidRDefault="000804E9" w:rsidP="00FC6ED9">
            <w:pPr>
              <w:jc w:val="center"/>
              <w:rPr>
                <w:rFonts w:ascii="Arial" w:hAnsi="Arial" w:cs="Arial"/>
                <w:color w:val="000000" w:themeColor="text1"/>
              </w:rPr>
            </w:pPr>
            <w:r w:rsidRPr="00FB14B0">
              <w:rPr>
                <w:rFonts w:ascii="Arial" w:eastAsia="Arial" w:hAnsi="Arial" w:cs="Arial"/>
              </w:rPr>
              <w:t>√</w:t>
            </w:r>
          </w:p>
        </w:tc>
        <w:tc>
          <w:tcPr>
            <w:tcW w:w="1559" w:type="dxa"/>
            <w:vAlign w:val="center"/>
          </w:tcPr>
          <w:p w14:paraId="25D1FD43" w14:textId="77777777" w:rsidR="000804E9" w:rsidRDefault="000804E9" w:rsidP="00FC6ED9">
            <w:pPr>
              <w:jc w:val="center"/>
              <w:rPr>
                <w:rFonts w:ascii="Arial" w:hAnsi="Arial" w:cs="Arial"/>
                <w:color w:val="000000" w:themeColor="text1"/>
              </w:rPr>
            </w:pPr>
          </w:p>
        </w:tc>
      </w:tr>
      <w:tr w:rsidR="000804E9" w14:paraId="38B9CCA7" w14:textId="77777777" w:rsidTr="00FC6ED9">
        <w:trPr>
          <w:trHeight w:val="637"/>
        </w:trPr>
        <w:tc>
          <w:tcPr>
            <w:tcW w:w="7480" w:type="dxa"/>
          </w:tcPr>
          <w:p w14:paraId="53726011" w14:textId="77777777" w:rsidR="000804E9" w:rsidRPr="0036505D" w:rsidRDefault="000804E9" w:rsidP="00FC6ED9">
            <w:pPr>
              <w:rPr>
                <w:rFonts w:ascii="Arial" w:hAnsi="Arial" w:cs="Arial"/>
                <w:sz w:val="22"/>
                <w:szCs w:val="22"/>
              </w:rPr>
            </w:pPr>
            <w:r>
              <w:rPr>
                <w:rFonts w:ascii="Arial" w:eastAsia="Arial" w:hAnsi="Arial" w:cs="Arial"/>
              </w:rPr>
              <w:t>Ex</w:t>
            </w:r>
            <w:r>
              <w:rPr>
                <w:rFonts w:ascii="Arial" w:eastAsia="Arial" w:hAnsi="Arial" w:cs="Arial"/>
                <w:spacing w:val="1"/>
              </w:rPr>
              <w:t>pe</w:t>
            </w:r>
            <w:r>
              <w:rPr>
                <w:rFonts w:ascii="Arial" w:eastAsia="Arial" w:hAnsi="Arial" w:cs="Arial"/>
              </w:rPr>
              <w:t>r</w:t>
            </w:r>
            <w:r>
              <w:rPr>
                <w:rFonts w:ascii="Arial" w:eastAsia="Arial" w:hAnsi="Arial" w:cs="Arial"/>
                <w:spacing w:val="-1"/>
              </w:rPr>
              <w:t>i</w:t>
            </w:r>
            <w:r>
              <w:rPr>
                <w:rFonts w:ascii="Arial" w:eastAsia="Arial" w:hAnsi="Arial" w:cs="Arial"/>
                <w:spacing w:val="1"/>
              </w:rPr>
              <w:t>en</w:t>
            </w:r>
            <w:r>
              <w:rPr>
                <w:rFonts w:ascii="Arial" w:eastAsia="Arial" w:hAnsi="Arial" w:cs="Arial"/>
                <w:spacing w:val="-2"/>
              </w:rPr>
              <w:t>c</w:t>
            </w:r>
            <w:r>
              <w:rPr>
                <w:rFonts w:ascii="Arial" w:eastAsia="Arial" w:hAnsi="Arial" w:cs="Arial"/>
              </w:rPr>
              <w:t>e</w:t>
            </w:r>
            <w:r>
              <w:rPr>
                <w:rFonts w:ascii="Arial" w:eastAsia="Arial" w:hAnsi="Arial" w:cs="Arial"/>
                <w:spacing w:val="1"/>
              </w:rPr>
              <w:t xml:space="preserve"> o</w:t>
            </w:r>
            <w:r>
              <w:rPr>
                <w:rFonts w:ascii="Arial" w:eastAsia="Arial" w:hAnsi="Arial" w:cs="Arial"/>
              </w:rPr>
              <w:t>f</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o</w:t>
            </w:r>
            <w:r>
              <w:rPr>
                <w:rFonts w:ascii="Arial" w:eastAsia="Arial" w:hAnsi="Arial" w:cs="Arial"/>
              </w:rPr>
              <w:t>rk</w:t>
            </w:r>
            <w:r>
              <w:rPr>
                <w:rFonts w:ascii="Arial" w:eastAsia="Arial" w:hAnsi="Arial" w:cs="Arial"/>
                <w:spacing w:val="-1"/>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 xml:space="preserve"> pa</w:t>
            </w:r>
            <w:r>
              <w:rPr>
                <w:rFonts w:ascii="Arial" w:eastAsia="Arial" w:hAnsi="Arial" w:cs="Arial"/>
              </w:rPr>
              <w:t>rt</w:t>
            </w:r>
            <w:r>
              <w:rPr>
                <w:rFonts w:ascii="Arial" w:eastAsia="Arial" w:hAnsi="Arial" w:cs="Arial"/>
                <w:spacing w:val="-2"/>
              </w:rPr>
              <w:t>n</w:t>
            </w:r>
            <w:r>
              <w:rPr>
                <w:rFonts w:ascii="Arial" w:eastAsia="Arial" w:hAnsi="Arial" w:cs="Arial"/>
                <w:spacing w:val="1"/>
              </w:rPr>
              <w:t>e</w:t>
            </w:r>
            <w:r>
              <w:rPr>
                <w:rFonts w:ascii="Arial" w:eastAsia="Arial" w:hAnsi="Arial" w:cs="Arial"/>
              </w:rPr>
              <w:t>rship</w:t>
            </w:r>
            <w:r>
              <w:rPr>
                <w:rFonts w:ascii="Arial" w:eastAsia="Arial" w:hAnsi="Arial" w:cs="Arial"/>
                <w:spacing w:val="1"/>
              </w:rPr>
              <w:t xml:space="preserve"> </w:t>
            </w:r>
            <w:r>
              <w:rPr>
                <w:rFonts w:ascii="Arial" w:eastAsia="Arial" w:hAnsi="Arial" w:cs="Arial"/>
              </w:rPr>
              <w:t>with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a</w:t>
            </w:r>
            <w:r>
              <w:rPr>
                <w:rFonts w:ascii="Arial" w:eastAsia="Arial" w:hAnsi="Arial" w:cs="Arial"/>
                <w:spacing w:val="1"/>
              </w:rPr>
              <w:t>ng</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c</w:t>
            </w:r>
            <w:r>
              <w:rPr>
                <w:rFonts w:ascii="Arial" w:eastAsia="Arial" w:hAnsi="Arial" w:cs="Arial"/>
                <w:spacing w:val="1"/>
              </w:rPr>
              <w:t>hoo</w:t>
            </w:r>
            <w:r>
              <w:rPr>
                <w:rFonts w:ascii="Arial" w:eastAsia="Arial" w:hAnsi="Arial" w:cs="Arial"/>
              </w:rPr>
              <w:t xml:space="preserve">l stakeholder to deliver on shared objectives </w:t>
            </w:r>
          </w:p>
        </w:tc>
        <w:tc>
          <w:tcPr>
            <w:tcW w:w="1701" w:type="dxa"/>
          </w:tcPr>
          <w:p w14:paraId="65DC4018" w14:textId="77777777" w:rsidR="000804E9" w:rsidRPr="00463E56" w:rsidRDefault="000804E9" w:rsidP="00FC6ED9">
            <w:pPr>
              <w:jc w:val="center"/>
              <w:rPr>
                <w:rFonts w:ascii="Arial" w:hAnsi="Arial" w:cs="Arial"/>
                <w:color w:val="000000" w:themeColor="text1"/>
              </w:rPr>
            </w:pPr>
            <w:r w:rsidRPr="00FB14B0">
              <w:rPr>
                <w:rFonts w:ascii="Arial" w:eastAsia="Arial" w:hAnsi="Arial" w:cs="Arial"/>
              </w:rPr>
              <w:t>√</w:t>
            </w:r>
          </w:p>
        </w:tc>
        <w:tc>
          <w:tcPr>
            <w:tcW w:w="1559" w:type="dxa"/>
            <w:vAlign w:val="center"/>
          </w:tcPr>
          <w:p w14:paraId="4D93C357" w14:textId="77777777" w:rsidR="000804E9" w:rsidRDefault="000804E9" w:rsidP="00FC6ED9">
            <w:pPr>
              <w:jc w:val="center"/>
              <w:rPr>
                <w:rFonts w:ascii="Arial" w:hAnsi="Arial" w:cs="Arial"/>
                <w:color w:val="000000" w:themeColor="text1"/>
              </w:rPr>
            </w:pPr>
          </w:p>
        </w:tc>
      </w:tr>
      <w:tr w:rsidR="000804E9" w14:paraId="2AC6D932" w14:textId="77777777" w:rsidTr="00FC6ED9">
        <w:trPr>
          <w:trHeight w:val="637"/>
        </w:trPr>
        <w:tc>
          <w:tcPr>
            <w:tcW w:w="7480" w:type="dxa"/>
          </w:tcPr>
          <w:p w14:paraId="4AECF9A9" w14:textId="77777777" w:rsidR="000804E9" w:rsidRDefault="000804E9" w:rsidP="00FC6ED9">
            <w:pPr>
              <w:spacing w:line="260" w:lineRule="exact"/>
              <w:rPr>
                <w:rFonts w:ascii="Arial" w:eastAsia="Arial" w:hAnsi="Arial" w:cs="Arial"/>
              </w:rPr>
            </w:pPr>
            <w:r>
              <w:rPr>
                <w:rFonts w:ascii="Arial" w:eastAsia="Arial" w:hAnsi="Arial" w:cs="Arial"/>
              </w:rPr>
              <w:t>S</w:t>
            </w:r>
            <w:r>
              <w:rPr>
                <w:rFonts w:ascii="Arial" w:eastAsia="Arial" w:hAnsi="Arial" w:cs="Arial"/>
                <w:spacing w:val="1"/>
              </w:rPr>
              <w:t>ub</w:t>
            </w:r>
            <w:r>
              <w:rPr>
                <w:rFonts w:ascii="Arial" w:eastAsia="Arial" w:hAnsi="Arial" w:cs="Arial"/>
              </w:rPr>
              <w:t>s</w:t>
            </w:r>
            <w:r>
              <w:rPr>
                <w:rFonts w:ascii="Arial" w:eastAsia="Arial" w:hAnsi="Arial" w:cs="Arial"/>
                <w:spacing w:val="-2"/>
              </w:rPr>
              <w:t>t</w:t>
            </w:r>
            <w:r>
              <w:rPr>
                <w:rFonts w:ascii="Arial" w:eastAsia="Arial" w:hAnsi="Arial" w:cs="Arial"/>
                <w:spacing w:val="1"/>
              </w:rPr>
              <w:t>an</w:t>
            </w:r>
            <w:r>
              <w:rPr>
                <w:rFonts w:ascii="Arial" w:eastAsia="Arial" w:hAnsi="Arial" w:cs="Arial"/>
              </w:rPr>
              <w:t>ti</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x</w:t>
            </w:r>
            <w:r>
              <w:rPr>
                <w:rFonts w:ascii="Arial" w:eastAsia="Arial" w:hAnsi="Arial" w:cs="Arial"/>
                <w:spacing w:val="-1"/>
              </w:rPr>
              <w:t>p</w:t>
            </w:r>
            <w:r>
              <w:rPr>
                <w:rFonts w:ascii="Arial" w:eastAsia="Arial" w:hAnsi="Arial" w:cs="Arial"/>
                <w:spacing w:val="1"/>
              </w:rPr>
              <w:t>e</w:t>
            </w:r>
            <w:r>
              <w:rPr>
                <w:rFonts w:ascii="Arial" w:eastAsia="Arial" w:hAnsi="Arial" w:cs="Arial"/>
              </w:rPr>
              <w:t>r</w:t>
            </w:r>
            <w:r>
              <w:rPr>
                <w:rFonts w:ascii="Arial" w:eastAsia="Arial" w:hAnsi="Arial" w:cs="Arial"/>
                <w:spacing w:val="-1"/>
              </w:rPr>
              <w:t>i</w:t>
            </w:r>
            <w:r>
              <w:rPr>
                <w:rFonts w:ascii="Arial" w:eastAsia="Arial" w:hAnsi="Arial" w:cs="Arial"/>
                <w:spacing w:val="1"/>
              </w:rPr>
              <w:t>en</w:t>
            </w:r>
            <w:r>
              <w:rPr>
                <w:rFonts w:ascii="Arial" w:eastAsia="Arial" w:hAnsi="Arial" w:cs="Arial"/>
              </w:rPr>
              <w:t>ce</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e</w:t>
            </w:r>
            <w:r>
              <w:rPr>
                <w:rFonts w:ascii="Arial" w:eastAsia="Arial" w:hAnsi="Arial" w:cs="Arial"/>
              </w:rPr>
              <w:t>rv</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la</w:t>
            </w:r>
            <w:r>
              <w:rPr>
                <w:rFonts w:ascii="Arial" w:eastAsia="Arial" w:hAnsi="Arial" w:cs="Arial"/>
                <w:spacing w:val="-1"/>
              </w:rPr>
              <w:t>n</w:t>
            </w:r>
            <w:r>
              <w:rPr>
                <w:rFonts w:ascii="Arial" w:eastAsia="Arial" w:hAnsi="Arial" w:cs="Arial"/>
                <w:spacing w:val="1"/>
              </w:rPr>
              <w:t>n</w:t>
            </w:r>
            <w:r>
              <w:rPr>
                <w:rFonts w:ascii="Arial" w:eastAsia="Arial" w:hAnsi="Arial" w:cs="Arial"/>
              </w:rPr>
              <w:t>ing</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de</w:t>
            </w:r>
            <w:r>
              <w:rPr>
                <w:rFonts w:ascii="Arial" w:eastAsia="Arial" w:hAnsi="Arial" w:cs="Arial"/>
              </w:rPr>
              <w:t>l</w:t>
            </w:r>
            <w:r>
              <w:rPr>
                <w:rFonts w:ascii="Arial" w:eastAsia="Arial" w:hAnsi="Arial" w:cs="Arial"/>
                <w:spacing w:val="-1"/>
              </w:rPr>
              <w:t>i</w:t>
            </w:r>
            <w:r>
              <w:rPr>
                <w:rFonts w:ascii="Arial" w:eastAsia="Arial" w:hAnsi="Arial" w:cs="Arial"/>
              </w:rPr>
              <w:t>v</w:t>
            </w:r>
            <w:r>
              <w:rPr>
                <w:rFonts w:ascii="Arial" w:eastAsia="Arial" w:hAnsi="Arial" w:cs="Arial"/>
                <w:spacing w:val="1"/>
              </w:rPr>
              <w:t>e</w:t>
            </w:r>
            <w:r>
              <w:rPr>
                <w:rFonts w:ascii="Arial" w:eastAsia="Arial" w:hAnsi="Arial" w:cs="Arial"/>
              </w:rPr>
              <w:t>ry.</w:t>
            </w:r>
          </w:p>
          <w:p w14:paraId="00329DD1" w14:textId="77777777" w:rsidR="000804E9" w:rsidRPr="0036505D" w:rsidRDefault="000804E9" w:rsidP="00FC6ED9">
            <w:pPr>
              <w:rPr>
                <w:rFonts w:ascii="Arial" w:hAnsi="Arial" w:cs="Arial"/>
                <w:sz w:val="22"/>
                <w:szCs w:val="22"/>
              </w:rPr>
            </w:pPr>
            <w:r>
              <w:rPr>
                <w:rFonts w:ascii="Arial" w:eastAsia="Arial" w:hAnsi="Arial" w:cs="Arial"/>
              </w:rPr>
              <w:t>Ext</w:t>
            </w:r>
            <w:r>
              <w:rPr>
                <w:rFonts w:ascii="Arial" w:eastAsia="Arial" w:hAnsi="Arial" w:cs="Arial"/>
                <w:spacing w:val="1"/>
              </w:rPr>
              <w:t>en</w:t>
            </w:r>
            <w:r>
              <w:rPr>
                <w:rFonts w:ascii="Arial" w:eastAsia="Arial" w:hAnsi="Arial" w:cs="Arial"/>
              </w:rPr>
              <w:t>sive</w:t>
            </w:r>
            <w:r>
              <w:rPr>
                <w:rFonts w:ascii="Arial" w:eastAsia="Arial" w:hAnsi="Arial" w:cs="Arial"/>
                <w:spacing w:val="-2"/>
              </w:rPr>
              <w:t xml:space="preserve"> </w:t>
            </w:r>
            <w:r>
              <w:rPr>
                <w:rFonts w:ascii="Arial" w:eastAsia="Arial" w:hAnsi="Arial" w:cs="Arial"/>
              </w:rPr>
              <w:t>k</w:t>
            </w:r>
            <w:r>
              <w:rPr>
                <w:rFonts w:ascii="Arial" w:eastAsia="Arial" w:hAnsi="Arial" w:cs="Arial"/>
                <w:spacing w:val="1"/>
              </w:rPr>
              <w:t>no</w:t>
            </w:r>
            <w:r>
              <w:rPr>
                <w:rFonts w:ascii="Arial" w:eastAsia="Arial" w:hAnsi="Arial" w:cs="Arial"/>
              </w:rPr>
              <w:t>w</w:t>
            </w:r>
            <w:r>
              <w:rPr>
                <w:rFonts w:ascii="Arial" w:eastAsia="Arial" w:hAnsi="Arial" w:cs="Arial"/>
                <w:spacing w:val="-1"/>
              </w:rPr>
              <w:t>le</w:t>
            </w:r>
            <w:r>
              <w:rPr>
                <w:rFonts w:ascii="Arial" w:eastAsia="Arial" w:hAnsi="Arial" w:cs="Arial"/>
                <w:spacing w:val="1"/>
              </w:rPr>
              <w:t>dg</w:t>
            </w:r>
            <w:r>
              <w:rPr>
                <w:rFonts w:ascii="Arial" w:eastAsia="Arial" w:hAnsi="Arial" w:cs="Arial"/>
              </w:rPr>
              <w:t>e</w:t>
            </w:r>
            <w:r>
              <w:rPr>
                <w:rFonts w:ascii="Arial" w:eastAsia="Arial" w:hAnsi="Arial" w:cs="Arial"/>
                <w:spacing w:val="-1"/>
              </w:rPr>
              <w:t xml:space="preserve"> o</w:t>
            </w:r>
            <w:r>
              <w:rPr>
                <w:rFonts w:ascii="Arial" w:eastAsia="Arial" w:hAnsi="Arial" w:cs="Arial"/>
              </w:rPr>
              <w:t>f</w:t>
            </w:r>
            <w:r>
              <w:rPr>
                <w:rFonts w:ascii="Arial" w:eastAsia="Arial" w:hAnsi="Arial" w:cs="Arial"/>
                <w:spacing w:val="1"/>
              </w:rPr>
              <w:t xml:space="preserve"> </w:t>
            </w:r>
            <w:r>
              <w:rPr>
                <w:rFonts w:ascii="Arial" w:eastAsia="Arial" w:hAnsi="Arial" w:cs="Arial"/>
              </w:rPr>
              <w:t>loc</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g</w:t>
            </w:r>
            <w:r>
              <w:rPr>
                <w:rFonts w:ascii="Arial" w:eastAsia="Arial" w:hAnsi="Arial" w:cs="Arial"/>
                <w:spacing w:val="1"/>
              </w:rPr>
              <w:t>o</w:t>
            </w:r>
            <w:r>
              <w:rPr>
                <w:rFonts w:ascii="Arial" w:eastAsia="Arial" w:hAnsi="Arial" w:cs="Arial"/>
              </w:rPr>
              <w:t>v</w:t>
            </w:r>
            <w:r>
              <w:rPr>
                <w:rFonts w:ascii="Arial" w:eastAsia="Arial" w:hAnsi="Arial" w:cs="Arial"/>
                <w:spacing w:val="1"/>
              </w:rPr>
              <w:t>e</w:t>
            </w:r>
            <w:r>
              <w:rPr>
                <w:rFonts w:ascii="Arial" w:eastAsia="Arial" w:hAnsi="Arial" w:cs="Arial"/>
              </w:rPr>
              <w:t>r</w:t>
            </w:r>
            <w:r>
              <w:rPr>
                <w:rFonts w:ascii="Arial" w:eastAsia="Arial" w:hAnsi="Arial" w:cs="Arial"/>
                <w:spacing w:val="-2"/>
              </w:rPr>
              <w:t>n</w:t>
            </w:r>
            <w:r>
              <w:rPr>
                <w:rFonts w:ascii="Arial" w:eastAsia="Arial" w:hAnsi="Arial" w:cs="Arial"/>
                <w:spacing w:val="1"/>
              </w:rPr>
              <w:t>m</w:t>
            </w:r>
            <w:r>
              <w:rPr>
                <w:rFonts w:ascii="Arial" w:eastAsia="Arial" w:hAnsi="Arial" w:cs="Arial"/>
                <w:spacing w:val="-1"/>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wid</w:t>
            </w:r>
            <w:r>
              <w:rPr>
                <w:rFonts w:ascii="Arial" w:eastAsia="Arial" w:hAnsi="Arial" w:cs="Arial"/>
                <w:spacing w:val="1"/>
              </w:rPr>
              <w:t>e</w:t>
            </w:r>
            <w:r>
              <w:rPr>
                <w:rFonts w:ascii="Arial" w:eastAsia="Arial" w:hAnsi="Arial" w:cs="Arial"/>
              </w:rPr>
              <w:t>r sect</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w:t>
            </w:r>
            <w:r>
              <w:rPr>
                <w:rFonts w:ascii="Arial" w:eastAsia="Arial" w:hAnsi="Arial" w:cs="Arial"/>
                <w:spacing w:val="1"/>
              </w:rPr>
              <w:t xml:space="preserve"> e</w:t>
            </w:r>
            <w:r>
              <w:rPr>
                <w:rFonts w:ascii="Arial" w:eastAsia="Arial" w:hAnsi="Arial" w:cs="Arial"/>
              </w:rPr>
              <w:t>x</w:t>
            </w:r>
            <w:r>
              <w:rPr>
                <w:rFonts w:ascii="Arial" w:eastAsia="Arial" w:hAnsi="Arial" w:cs="Arial"/>
                <w:spacing w:val="-2"/>
              </w:rPr>
              <w:t>t</w:t>
            </w:r>
            <w:r>
              <w:rPr>
                <w:rFonts w:ascii="Arial" w:eastAsia="Arial" w:hAnsi="Arial" w:cs="Arial"/>
                <w:spacing w:val="1"/>
              </w:rPr>
              <w:t>e</w:t>
            </w:r>
            <w:r>
              <w:rPr>
                <w:rFonts w:ascii="Arial" w:eastAsia="Arial" w:hAnsi="Arial" w:cs="Arial"/>
              </w:rPr>
              <w:t>rn</w:t>
            </w:r>
            <w:r>
              <w:rPr>
                <w:rFonts w:ascii="Arial" w:eastAsia="Arial" w:hAnsi="Arial" w:cs="Arial"/>
                <w:spacing w:val="1"/>
              </w:rPr>
              <w:t>a</w:t>
            </w:r>
            <w:r>
              <w:rPr>
                <w:rFonts w:ascii="Arial" w:eastAsia="Arial" w:hAnsi="Arial" w:cs="Arial"/>
              </w:rPr>
              <w:t>l influences</w:t>
            </w:r>
          </w:p>
        </w:tc>
        <w:tc>
          <w:tcPr>
            <w:tcW w:w="1701" w:type="dxa"/>
          </w:tcPr>
          <w:p w14:paraId="30DD111A" w14:textId="77777777" w:rsidR="000804E9" w:rsidRPr="00463E56" w:rsidRDefault="000804E9" w:rsidP="00FC6ED9">
            <w:pPr>
              <w:jc w:val="center"/>
              <w:rPr>
                <w:rFonts w:ascii="Arial" w:hAnsi="Arial" w:cs="Arial"/>
                <w:color w:val="000000" w:themeColor="text1"/>
              </w:rPr>
            </w:pPr>
            <w:r w:rsidRPr="00FB14B0">
              <w:rPr>
                <w:rFonts w:ascii="Arial" w:eastAsia="Arial" w:hAnsi="Arial" w:cs="Arial"/>
              </w:rPr>
              <w:t>√</w:t>
            </w:r>
          </w:p>
        </w:tc>
        <w:tc>
          <w:tcPr>
            <w:tcW w:w="1559" w:type="dxa"/>
            <w:vAlign w:val="center"/>
          </w:tcPr>
          <w:p w14:paraId="2BE5D270" w14:textId="77777777" w:rsidR="000804E9" w:rsidRDefault="000804E9" w:rsidP="00FC6ED9">
            <w:pPr>
              <w:jc w:val="center"/>
              <w:rPr>
                <w:rFonts w:ascii="Arial" w:hAnsi="Arial" w:cs="Arial"/>
                <w:color w:val="000000" w:themeColor="text1"/>
              </w:rPr>
            </w:pPr>
          </w:p>
        </w:tc>
      </w:tr>
      <w:tr w:rsidR="000804E9" w14:paraId="642CACB6" w14:textId="77777777" w:rsidTr="00FC6ED9">
        <w:trPr>
          <w:trHeight w:val="637"/>
        </w:trPr>
        <w:tc>
          <w:tcPr>
            <w:tcW w:w="7480" w:type="dxa"/>
          </w:tcPr>
          <w:p w14:paraId="29872A15" w14:textId="77777777" w:rsidR="000804E9" w:rsidRPr="0036505D" w:rsidRDefault="000804E9" w:rsidP="00FC6ED9">
            <w:pPr>
              <w:rPr>
                <w:rFonts w:ascii="Arial" w:hAnsi="Arial" w:cs="Arial"/>
                <w:sz w:val="22"/>
                <w:szCs w:val="22"/>
              </w:rPr>
            </w:pPr>
            <w:r>
              <w:rPr>
                <w:rFonts w:ascii="Arial" w:eastAsia="Arial" w:hAnsi="Arial" w:cs="Arial"/>
              </w:rPr>
              <w:t>Ext</w:t>
            </w:r>
            <w:r>
              <w:rPr>
                <w:rFonts w:ascii="Arial" w:eastAsia="Arial" w:hAnsi="Arial" w:cs="Arial"/>
                <w:spacing w:val="1"/>
              </w:rPr>
              <w:t>en</w:t>
            </w:r>
            <w:r>
              <w:rPr>
                <w:rFonts w:ascii="Arial" w:eastAsia="Arial" w:hAnsi="Arial" w:cs="Arial"/>
              </w:rPr>
              <w:t>sive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mp</w:t>
            </w:r>
            <w:r>
              <w:rPr>
                <w:rFonts w:ascii="Arial" w:eastAsia="Arial" w:hAnsi="Arial" w:cs="Arial"/>
                <w:spacing w:val="-3"/>
              </w:rPr>
              <w:t>r</w:t>
            </w:r>
            <w:r>
              <w:rPr>
                <w:rFonts w:ascii="Arial" w:eastAsia="Arial" w:hAnsi="Arial" w:cs="Arial"/>
                <w:spacing w:val="-1"/>
              </w:rPr>
              <w:t>e</w:t>
            </w:r>
            <w:r>
              <w:rPr>
                <w:rFonts w:ascii="Arial" w:eastAsia="Arial" w:hAnsi="Arial" w:cs="Arial"/>
                <w:spacing w:val="1"/>
              </w:rPr>
              <w:t>hen</w:t>
            </w:r>
            <w:r>
              <w:rPr>
                <w:rFonts w:ascii="Arial" w:eastAsia="Arial" w:hAnsi="Arial" w:cs="Arial"/>
              </w:rPr>
              <w:t>sive</w:t>
            </w:r>
            <w:r>
              <w:rPr>
                <w:rFonts w:ascii="Arial" w:eastAsia="Arial" w:hAnsi="Arial" w:cs="Arial"/>
                <w:spacing w:val="-2"/>
              </w:rPr>
              <w:t xml:space="preserve"> </w:t>
            </w:r>
            <w:r>
              <w:rPr>
                <w:rFonts w:ascii="Arial" w:eastAsia="Arial" w:hAnsi="Arial" w:cs="Arial"/>
              </w:rPr>
              <w:t>k</w:t>
            </w:r>
            <w:r>
              <w:rPr>
                <w:rFonts w:ascii="Arial" w:eastAsia="Arial" w:hAnsi="Arial" w:cs="Arial"/>
                <w:spacing w:val="1"/>
              </w:rPr>
              <w:t>no</w:t>
            </w:r>
            <w:r>
              <w:rPr>
                <w:rFonts w:ascii="Arial" w:eastAsia="Arial" w:hAnsi="Arial" w:cs="Arial"/>
              </w:rPr>
              <w:t>w</w:t>
            </w:r>
            <w:r>
              <w:rPr>
                <w:rFonts w:ascii="Arial" w:eastAsia="Arial" w:hAnsi="Arial" w:cs="Arial"/>
                <w:spacing w:val="-1"/>
              </w:rPr>
              <w:t>le</w:t>
            </w:r>
            <w:r>
              <w:rPr>
                <w:rFonts w:ascii="Arial" w:eastAsia="Arial" w:hAnsi="Arial" w:cs="Arial"/>
                <w:spacing w:val="1"/>
              </w:rPr>
              <w:t>dg</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u</w:t>
            </w:r>
            <w:r>
              <w:rPr>
                <w:rFonts w:ascii="Arial" w:eastAsia="Arial" w:hAnsi="Arial" w:cs="Arial"/>
                <w:spacing w:val="-1"/>
              </w:rPr>
              <w:t>n</w:t>
            </w:r>
            <w:r>
              <w:rPr>
                <w:rFonts w:ascii="Arial" w:eastAsia="Arial" w:hAnsi="Arial" w:cs="Arial"/>
                <w:spacing w:val="1"/>
              </w:rPr>
              <w:t>de</w:t>
            </w:r>
            <w:r>
              <w:rPr>
                <w:rFonts w:ascii="Arial" w:eastAsia="Arial" w:hAnsi="Arial" w:cs="Arial"/>
              </w:rPr>
              <w:t>rst</w:t>
            </w:r>
            <w:r>
              <w:rPr>
                <w:rFonts w:ascii="Arial" w:eastAsia="Arial" w:hAnsi="Arial" w:cs="Arial"/>
                <w:spacing w:val="-2"/>
              </w:rPr>
              <w:t>a</w:t>
            </w:r>
            <w:r>
              <w:rPr>
                <w:rFonts w:ascii="Arial" w:eastAsia="Arial" w:hAnsi="Arial" w:cs="Arial"/>
                <w:spacing w:val="1"/>
              </w:rPr>
              <w:t>nd</w:t>
            </w:r>
            <w:r>
              <w:rPr>
                <w:rFonts w:ascii="Arial" w:eastAsia="Arial" w:hAnsi="Arial" w:cs="Arial"/>
              </w:rPr>
              <w:t>i</w:t>
            </w:r>
            <w:r>
              <w:rPr>
                <w:rFonts w:ascii="Arial" w:eastAsia="Arial" w:hAnsi="Arial" w:cs="Arial"/>
                <w:spacing w:val="-2"/>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service area; the requirements, systems, policy, practice, Procedures, </w:t>
            </w:r>
            <w:proofErr w:type="gramStart"/>
            <w:r>
              <w:rPr>
                <w:rFonts w:ascii="Arial" w:eastAsia="Arial" w:hAnsi="Arial" w:cs="Arial"/>
              </w:rPr>
              <w:t>legislation</w:t>
            </w:r>
            <w:proofErr w:type="gramEnd"/>
            <w:r>
              <w:rPr>
                <w:rFonts w:ascii="Arial" w:eastAsia="Arial" w:hAnsi="Arial" w:cs="Arial"/>
              </w:rPr>
              <w:t xml:space="preserve"> and major issues facing it </w:t>
            </w:r>
          </w:p>
        </w:tc>
        <w:tc>
          <w:tcPr>
            <w:tcW w:w="1701" w:type="dxa"/>
          </w:tcPr>
          <w:p w14:paraId="41663614" w14:textId="77777777" w:rsidR="000804E9" w:rsidRPr="00463E56" w:rsidRDefault="000804E9" w:rsidP="00FC6ED9">
            <w:pPr>
              <w:jc w:val="center"/>
              <w:rPr>
                <w:rFonts w:ascii="Arial" w:hAnsi="Arial" w:cs="Arial"/>
                <w:color w:val="000000" w:themeColor="text1"/>
              </w:rPr>
            </w:pPr>
            <w:r w:rsidRPr="00FB14B0">
              <w:rPr>
                <w:rFonts w:ascii="Arial" w:eastAsia="Arial" w:hAnsi="Arial" w:cs="Arial"/>
              </w:rPr>
              <w:t>√</w:t>
            </w:r>
          </w:p>
        </w:tc>
        <w:tc>
          <w:tcPr>
            <w:tcW w:w="1559" w:type="dxa"/>
            <w:vAlign w:val="center"/>
          </w:tcPr>
          <w:p w14:paraId="09357DED" w14:textId="77777777" w:rsidR="000804E9" w:rsidRDefault="000804E9" w:rsidP="00FC6ED9">
            <w:pPr>
              <w:jc w:val="center"/>
              <w:rPr>
                <w:rFonts w:ascii="Arial" w:hAnsi="Arial" w:cs="Arial"/>
                <w:color w:val="000000" w:themeColor="text1"/>
              </w:rPr>
            </w:pPr>
          </w:p>
        </w:tc>
      </w:tr>
      <w:tr w:rsidR="000804E9" w14:paraId="2A299F7F" w14:textId="77777777" w:rsidTr="00FC6ED9">
        <w:trPr>
          <w:trHeight w:val="637"/>
        </w:trPr>
        <w:tc>
          <w:tcPr>
            <w:tcW w:w="7480" w:type="dxa"/>
          </w:tcPr>
          <w:p w14:paraId="7BF2F751" w14:textId="77777777" w:rsidR="000804E9" w:rsidRDefault="000804E9" w:rsidP="00FC6ED9">
            <w:pPr>
              <w:rPr>
                <w:rFonts w:ascii="Arial" w:eastAsia="Arial" w:hAnsi="Arial" w:cs="Arial"/>
              </w:rPr>
            </w:pPr>
            <w:r>
              <w:rPr>
                <w:rFonts w:ascii="Arial" w:eastAsia="Arial" w:hAnsi="Arial" w:cs="Arial"/>
              </w:rPr>
              <w:t>Sig</w:t>
            </w:r>
            <w:r>
              <w:rPr>
                <w:rFonts w:ascii="Arial" w:eastAsia="Arial" w:hAnsi="Arial" w:cs="Arial"/>
                <w:spacing w:val="1"/>
              </w:rPr>
              <w:t>n</w:t>
            </w:r>
            <w:r>
              <w:rPr>
                <w:rFonts w:ascii="Arial" w:eastAsia="Arial" w:hAnsi="Arial" w:cs="Arial"/>
              </w:rPr>
              <w:t>ifica</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e</w:t>
            </w:r>
            <w:r>
              <w:rPr>
                <w:rFonts w:ascii="Arial" w:eastAsia="Arial" w:hAnsi="Arial" w:cs="Arial"/>
                <w:spacing w:val="-2"/>
              </w:rPr>
              <w:t>x</w:t>
            </w:r>
            <w:r>
              <w:rPr>
                <w:rFonts w:ascii="Arial" w:eastAsia="Arial" w:hAnsi="Arial" w:cs="Arial"/>
                <w:spacing w:val="1"/>
              </w:rPr>
              <w:t>pe</w:t>
            </w:r>
            <w:r>
              <w:rPr>
                <w:rFonts w:ascii="Arial" w:eastAsia="Arial" w:hAnsi="Arial" w:cs="Arial"/>
              </w:rPr>
              <w:t>r</w:t>
            </w:r>
            <w:r>
              <w:rPr>
                <w:rFonts w:ascii="Arial" w:eastAsia="Arial" w:hAnsi="Arial" w:cs="Arial"/>
                <w:spacing w:val="-1"/>
              </w:rPr>
              <w:t>i</w:t>
            </w:r>
            <w:r>
              <w:rPr>
                <w:rFonts w:ascii="Arial" w:eastAsia="Arial" w:hAnsi="Arial" w:cs="Arial"/>
                <w:spacing w:val="1"/>
              </w:rPr>
              <w:t>en</w:t>
            </w:r>
            <w:r>
              <w:rPr>
                <w:rFonts w:ascii="Arial" w:eastAsia="Arial" w:hAnsi="Arial" w:cs="Arial"/>
                <w:spacing w:val="-2"/>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rPr>
              <w:t>le</w:t>
            </w:r>
            <w:r>
              <w:rPr>
                <w:rFonts w:ascii="Arial" w:eastAsia="Arial" w:hAnsi="Arial" w:cs="Arial"/>
                <w:spacing w:val="-1"/>
              </w:rPr>
              <w:t>a</w:t>
            </w:r>
            <w:r>
              <w:rPr>
                <w:rFonts w:ascii="Arial" w:eastAsia="Arial" w:hAnsi="Arial" w:cs="Arial"/>
                <w:spacing w:val="1"/>
              </w:rPr>
              <w:t>d</w:t>
            </w:r>
            <w:r>
              <w:rPr>
                <w:rFonts w:ascii="Arial" w:eastAsia="Arial" w:hAnsi="Arial" w:cs="Arial"/>
              </w:rPr>
              <w:t xml:space="preserve">ing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u</w:t>
            </w:r>
            <w:r>
              <w:rPr>
                <w:rFonts w:ascii="Arial" w:eastAsia="Arial" w:hAnsi="Arial" w:cs="Arial"/>
              </w:rPr>
              <w:t>s</w:t>
            </w:r>
            <w:r>
              <w:rPr>
                <w:rFonts w:ascii="Arial" w:eastAsia="Arial" w:hAnsi="Arial" w:cs="Arial"/>
                <w:spacing w:val="-2"/>
              </w:rPr>
              <w:t>t</w:t>
            </w:r>
            <w:r>
              <w:rPr>
                <w:rFonts w:ascii="Arial" w:eastAsia="Arial" w:hAnsi="Arial" w:cs="Arial"/>
                <w:spacing w:val="1"/>
              </w:rPr>
              <w:t>a</w:t>
            </w:r>
            <w:r>
              <w:rPr>
                <w:rFonts w:ascii="Arial" w:eastAsia="Arial" w:hAnsi="Arial" w:cs="Arial"/>
              </w:rPr>
              <w:t>in</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a</w:t>
            </w:r>
            <w:r>
              <w:rPr>
                <w:rFonts w:ascii="Arial" w:eastAsia="Arial" w:hAnsi="Arial" w:cs="Arial"/>
              </w:rPr>
              <w:t>rtn</w:t>
            </w:r>
            <w:r>
              <w:rPr>
                <w:rFonts w:ascii="Arial" w:eastAsia="Arial" w:hAnsi="Arial" w:cs="Arial"/>
                <w:spacing w:val="1"/>
              </w:rPr>
              <w:t>e</w:t>
            </w:r>
            <w:r>
              <w:rPr>
                <w:rFonts w:ascii="Arial" w:eastAsia="Arial" w:hAnsi="Arial" w:cs="Arial"/>
              </w:rPr>
              <w:t>rsh</w:t>
            </w:r>
            <w:r>
              <w:rPr>
                <w:rFonts w:ascii="Arial" w:eastAsia="Arial" w:hAnsi="Arial" w:cs="Arial"/>
                <w:spacing w:val="-3"/>
              </w:rPr>
              <w:t>i</w:t>
            </w:r>
            <w:r>
              <w:rPr>
                <w:rFonts w:ascii="Arial" w:eastAsia="Arial" w:hAnsi="Arial" w:cs="Arial"/>
                <w:spacing w:val="1"/>
              </w:rPr>
              <w:t>p</w:t>
            </w:r>
            <w:r>
              <w:rPr>
                <w:rFonts w:ascii="Arial" w:eastAsia="Arial" w:hAnsi="Arial" w:cs="Arial"/>
              </w:rPr>
              <w:t xml:space="preserve">s </w:t>
            </w:r>
            <w:r>
              <w:rPr>
                <w:rFonts w:ascii="Arial" w:eastAsia="Arial" w:hAnsi="Arial" w:cs="Arial"/>
                <w:spacing w:val="-1"/>
              </w:rPr>
              <w:t>b</w:t>
            </w:r>
            <w:r>
              <w:rPr>
                <w:rFonts w:ascii="Arial" w:eastAsia="Arial" w:hAnsi="Arial" w:cs="Arial"/>
                <w:spacing w:val="1"/>
              </w:rPr>
              <w:t>o</w:t>
            </w:r>
            <w:r>
              <w:rPr>
                <w:rFonts w:ascii="Arial" w:eastAsia="Arial" w:hAnsi="Arial" w:cs="Arial"/>
              </w:rPr>
              <w:t xml:space="preserve">th internally and externally </w:t>
            </w:r>
          </w:p>
        </w:tc>
        <w:tc>
          <w:tcPr>
            <w:tcW w:w="1701" w:type="dxa"/>
          </w:tcPr>
          <w:p w14:paraId="3306D57D" w14:textId="77777777" w:rsidR="000804E9" w:rsidRPr="00463E56" w:rsidRDefault="000804E9" w:rsidP="00FC6ED9">
            <w:pPr>
              <w:jc w:val="center"/>
              <w:rPr>
                <w:rFonts w:ascii="Arial" w:hAnsi="Arial" w:cs="Arial"/>
                <w:color w:val="000000" w:themeColor="text1"/>
              </w:rPr>
            </w:pPr>
            <w:r w:rsidRPr="00C82658">
              <w:rPr>
                <w:rFonts w:ascii="Arial" w:eastAsia="Arial" w:hAnsi="Arial" w:cs="Arial"/>
              </w:rPr>
              <w:t>√</w:t>
            </w:r>
          </w:p>
        </w:tc>
        <w:tc>
          <w:tcPr>
            <w:tcW w:w="1559" w:type="dxa"/>
            <w:vAlign w:val="center"/>
          </w:tcPr>
          <w:p w14:paraId="2838E804" w14:textId="77777777" w:rsidR="000804E9" w:rsidRDefault="000804E9" w:rsidP="00FC6ED9">
            <w:pPr>
              <w:jc w:val="center"/>
              <w:rPr>
                <w:rFonts w:ascii="Arial" w:hAnsi="Arial" w:cs="Arial"/>
                <w:color w:val="000000" w:themeColor="text1"/>
              </w:rPr>
            </w:pPr>
          </w:p>
        </w:tc>
      </w:tr>
      <w:tr w:rsidR="000804E9" w14:paraId="52894608" w14:textId="77777777" w:rsidTr="00FC6ED9">
        <w:trPr>
          <w:trHeight w:val="637"/>
        </w:trPr>
        <w:tc>
          <w:tcPr>
            <w:tcW w:w="7480" w:type="dxa"/>
          </w:tcPr>
          <w:p w14:paraId="19D88DE7" w14:textId="77777777" w:rsidR="000804E9" w:rsidRDefault="000804E9" w:rsidP="00FC6ED9">
            <w:pPr>
              <w:rPr>
                <w:rFonts w:ascii="Arial" w:eastAsia="Arial" w:hAnsi="Arial" w:cs="Arial"/>
              </w:rPr>
            </w:pPr>
            <w:r>
              <w:rPr>
                <w:rFonts w:ascii="Arial" w:eastAsia="Arial" w:hAnsi="Arial" w:cs="Arial"/>
              </w:rPr>
              <w:t>Sig</w:t>
            </w:r>
            <w:r>
              <w:rPr>
                <w:rFonts w:ascii="Arial" w:eastAsia="Arial" w:hAnsi="Arial" w:cs="Arial"/>
                <w:spacing w:val="1"/>
              </w:rPr>
              <w:t>n</w:t>
            </w:r>
            <w:r>
              <w:rPr>
                <w:rFonts w:ascii="Arial" w:eastAsia="Arial" w:hAnsi="Arial" w:cs="Arial"/>
              </w:rPr>
              <w:t>ifica</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e</w:t>
            </w:r>
            <w:r>
              <w:rPr>
                <w:rFonts w:ascii="Arial" w:eastAsia="Arial" w:hAnsi="Arial" w:cs="Arial"/>
                <w:spacing w:val="-2"/>
              </w:rPr>
              <w:t>x</w:t>
            </w:r>
            <w:r>
              <w:rPr>
                <w:rFonts w:ascii="Arial" w:eastAsia="Arial" w:hAnsi="Arial" w:cs="Arial"/>
                <w:spacing w:val="1"/>
              </w:rPr>
              <w:t>pe</w:t>
            </w:r>
            <w:r>
              <w:rPr>
                <w:rFonts w:ascii="Arial" w:eastAsia="Arial" w:hAnsi="Arial" w:cs="Arial"/>
              </w:rPr>
              <w:t>r</w:t>
            </w:r>
            <w:r>
              <w:rPr>
                <w:rFonts w:ascii="Arial" w:eastAsia="Arial" w:hAnsi="Arial" w:cs="Arial"/>
                <w:spacing w:val="-1"/>
              </w:rPr>
              <w:t>i</w:t>
            </w:r>
            <w:r>
              <w:rPr>
                <w:rFonts w:ascii="Arial" w:eastAsia="Arial" w:hAnsi="Arial" w:cs="Arial"/>
                <w:spacing w:val="1"/>
              </w:rPr>
              <w:t>en</w:t>
            </w:r>
            <w:r>
              <w:rPr>
                <w:rFonts w:ascii="Arial" w:eastAsia="Arial" w:hAnsi="Arial" w:cs="Arial"/>
                <w:spacing w:val="-2"/>
              </w:rPr>
              <w:t>c</w:t>
            </w:r>
            <w:r>
              <w:rPr>
                <w:rFonts w:ascii="Arial" w:eastAsia="Arial" w:hAnsi="Arial" w:cs="Arial"/>
              </w:rPr>
              <w:t>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 xml:space="preserve"> p</w:t>
            </w:r>
            <w:r>
              <w:rPr>
                <w:rFonts w:ascii="Arial" w:eastAsia="Arial" w:hAnsi="Arial" w:cs="Arial"/>
              </w:rPr>
              <w:t>re</w:t>
            </w:r>
            <w:r>
              <w:rPr>
                <w:rFonts w:ascii="Arial" w:eastAsia="Arial" w:hAnsi="Arial" w:cs="Arial"/>
                <w:spacing w:val="-1"/>
              </w:rPr>
              <w:t>p</w:t>
            </w:r>
            <w:r>
              <w:rPr>
                <w:rFonts w:ascii="Arial" w:eastAsia="Arial" w:hAnsi="Arial" w:cs="Arial"/>
                <w:spacing w:val="1"/>
              </w:rPr>
              <w:t>a</w:t>
            </w:r>
            <w:r>
              <w:rPr>
                <w:rFonts w:ascii="Arial" w:eastAsia="Arial" w:hAnsi="Arial" w:cs="Arial"/>
              </w:rPr>
              <w:t>r</w:t>
            </w:r>
            <w:r>
              <w:rPr>
                <w:rFonts w:ascii="Arial" w:eastAsia="Arial" w:hAnsi="Arial" w:cs="Arial"/>
                <w:spacing w:val="-1"/>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de</w:t>
            </w:r>
            <w:r>
              <w:rPr>
                <w:rFonts w:ascii="Arial" w:eastAsia="Arial" w:hAnsi="Arial" w:cs="Arial"/>
              </w:rPr>
              <w:t>l</w:t>
            </w:r>
            <w:r>
              <w:rPr>
                <w:rFonts w:ascii="Arial" w:eastAsia="Arial" w:hAnsi="Arial" w:cs="Arial"/>
                <w:spacing w:val="-1"/>
              </w:rPr>
              <w:t>i</w:t>
            </w:r>
            <w:r>
              <w:rPr>
                <w:rFonts w:ascii="Arial" w:eastAsia="Arial" w:hAnsi="Arial" w:cs="Arial"/>
              </w:rPr>
              <w:t>v</w:t>
            </w:r>
            <w:r>
              <w:rPr>
                <w:rFonts w:ascii="Arial" w:eastAsia="Arial" w:hAnsi="Arial" w:cs="Arial"/>
                <w:spacing w:val="-1"/>
              </w:rPr>
              <w:t>e</w:t>
            </w:r>
            <w:r>
              <w:rPr>
                <w:rFonts w:ascii="Arial" w:eastAsia="Arial" w:hAnsi="Arial" w:cs="Arial"/>
              </w:rPr>
              <w:t>r</w:t>
            </w:r>
            <w:r>
              <w:rPr>
                <w:rFonts w:ascii="Arial" w:eastAsia="Arial" w:hAnsi="Arial" w:cs="Arial"/>
                <w:spacing w:val="-1"/>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rPr>
              <w:t>ma</w:t>
            </w:r>
            <w:r>
              <w:rPr>
                <w:rFonts w:ascii="Arial" w:eastAsia="Arial" w:hAnsi="Arial" w:cs="Arial"/>
                <w:spacing w:val="1"/>
              </w:rPr>
              <w:t>n</w:t>
            </w:r>
            <w:r>
              <w:rPr>
                <w:rFonts w:ascii="Arial" w:eastAsia="Arial" w:hAnsi="Arial" w:cs="Arial"/>
                <w:spacing w:val="-1"/>
              </w:rPr>
              <w:t>a</w:t>
            </w:r>
            <w:r>
              <w:rPr>
                <w:rFonts w:ascii="Arial" w:eastAsia="Arial" w:hAnsi="Arial" w:cs="Arial"/>
                <w:spacing w:val="1"/>
              </w:rPr>
              <w:t>g</w:t>
            </w:r>
            <w:r>
              <w:rPr>
                <w:rFonts w:ascii="Arial" w:eastAsia="Arial" w:hAnsi="Arial" w:cs="Arial"/>
                <w:spacing w:val="-1"/>
              </w:rPr>
              <w:t>e</w:t>
            </w:r>
            <w:r>
              <w:rPr>
                <w:rFonts w:ascii="Arial" w:eastAsia="Arial" w:hAnsi="Arial" w:cs="Arial"/>
                <w:spacing w:val="1"/>
              </w:rPr>
              <w:t>m</w:t>
            </w:r>
            <w:r>
              <w:rPr>
                <w:rFonts w:ascii="Arial" w:eastAsia="Arial" w:hAnsi="Arial" w:cs="Arial"/>
                <w:spacing w:val="-1"/>
              </w:rPr>
              <w:t>e</w:t>
            </w:r>
            <w:r>
              <w:rPr>
                <w:rFonts w:ascii="Arial" w:eastAsia="Arial" w:hAnsi="Arial" w:cs="Arial"/>
                <w:spacing w:val="1"/>
              </w:rPr>
              <w:t>n</w:t>
            </w:r>
            <w:r>
              <w:rPr>
                <w:rFonts w:ascii="Arial" w:eastAsia="Arial" w:hAnsi="Arial" w:cs="Arial"/>
              </w:rPr>
              <w:t>t re</w:t>
            </w:r>
            <w:r>
              <w:rPr>
                <w:rFonts w:ascii="Arial" w:eastAsia="Arial" w:hAnsi="Arial" w:cs="Arial"/>
                <w:spacing w:val="1"/>
              </w:rPr>
              <w:t>po</w:t>
            </w:r>
            <w:r>
              <w:rPr>
                <w:rFonts w:ascii="Arial" w:eastAsia="Arial" w:hAnsi="Arial" w:cs="Arial"/>
              </w:rPr>
              <w:t xml:space="preserve">rts </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t</w:t>
            </w:r>
            <w:r>
              <w:rPr>
                <w:rFonts w:ascii="Arial" w:eastAsia="Arial" w:hAnsi="Arial" w:cs="Arial"/>
                <w:spacing w:val="-3"/>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h</w:t>
            </w:r>
            <w:r>
              <w:rPr>
                <w:rFonts w:ascii="Arial" w:eastAsia="Arial" w:hAnsi="Arial" w:cs="Arial"/>
              </w:rPr>
              <w:t>i</w:t>
            </w:r>
            <w:r>
              <w:rPr>
                <w:rFonts w:ascii="Arial" w:eastAsia="Arial" w:hAnsi="Arial" w:cs="Arial"/>
                <w:spacing w:val="-3"/>
              </w:rPr>
              <w:t>c</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add</w:t>
            </w:r>
            <w:r>
              <w:rPr>
                <w:rFonts w:ascii="Arial" w:eastAsia="Arial" w:hAnsi="Arial" w:cs="Arial"/>
              </w:rPr>
              <w:t>ress</w:t>
            </w:r>
            <w:r>
              <w:rPr>
                <w:rFonts w:ascii="Arial" w:eastAsia="Arial" w:hAnsi="Arial" w:cs="Arial"/>
                <w:spacing w:val="-1"/>
              </w:rPr>
              <w:t xml:space="preserve"> </w:t>
            </w:r>
            <w:r>
              <w:rPr>
                <w:rFonts w:ascii="Arial" w:eastAsia="Arial" w:hAnsi="Arial" w:cs="Arial"/>
                <w:spacing w:val="1"/>
              </w:rPr>
              <w:t>go</w:t>
            </w:r>
            <w:r>
              <w:rPr>
                <w:rFonts w:ascii="Arial" w:eastAsia="Arial" w:hAnsi="Arial" w:cs="Arial"/>
                <w:spacing w:val="-2"/>
              </w:rPr>
              <w:t>v</w:t>
            </w:r>
            <w:r>
              <w:rPr>
                <w:rFonts w:ascii="Arial" w:eastAsia="Arial" w:hAnsi="Arial" w:cs="Arial"/>
                <w:spacing w:val="1"/>
              </w:rPr>
              <w:t>e</w:t>
            </w:r>
            <w:r>
              <w:rPr>
                <w:rFonts w:ascii="Arial" w:eastAsia="Arial" w:hAnsi="Arial" w:cs="Arial"/>
              </w:rPr>
              <w:t>rn</w:t>
            </w:r>
            <w:r>
              <w:rPr>
                <w:rFonts w:ascii="Arial" w:eastAsia="Arial" w:hAnsi="Arial" w:cs="Arial"/>
                <w:spacing w:val="1"/>
              </w:rPr>
              <w:t>an</w:t>
            </w:r>
            <w:r>
              <w:rPr>
                <w:rFonts w:ascii="Arial" w:eastAsia="Arial" w:hAnsi="Arial" w:cs="Arial"/>
                <w:spacing w:val="-2"/>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e</w:t>
            </w:r>
            <w:r>
              <w:rPr>
                <w:rFonts w:ascii="Arial" w:eastAsia="Arial" w:hAnsi="Arial" w:cs="Arial"/>
              </w:rPr>
              <w:t>rv</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qu</w:t>
            </w:r>
            <w:r>
              <w:rPr>
                <w:rFonts w:ascii="Arial" w:eastAsia="Arial" w:hAnsi="Arial" w:cs="Arial"/>
              </w:rPr>
              <w:t>i</w:t>
            </w:r>
            <w:r>
              <w:rPr>
                <w:rFonts w:ascii="Arial" w:eastAsia="Arial" w:hAnsi="Arial" w:cs="Arial"/>
                <w:spacing w:val="-1"/>
              </w:rPr>
              <w:t>re</w:t>
            </w:r>
            <w:r>
              <w:rPr>
                <w:rFonts w:ascii="Arial" w:eastAsia="Arial" w:hAnsi="Arial" w:cs="Arial"/>
                <w:spacing w:val="1"/>
              </w:rPr>
              <w:t>m</w:t>
            </w:r>
            <w:r>
              <w:rPr>
                <w:rFonts w:ascii="Arial" w:eastAsia="Arial" w:hAnsi="Arial" w:cs="Arial"/>
                <w:spacing w:val="-1"/>
              </w:rPr>
              <w:t>e</w:t>
            </w:r>
            <w:r>
              <w:rPr>
                <w:rFonts w:ascii="Arial" w:eastAsia="Arial" w:hAnsi="Arial" w:cs="Arial"/>
                <w:spacing w:val="1"/>
              </w:rPr>
              <w:t>n</w:t>
            </w:r>
            <w:r>
              <w:rPr>
                <w:rFonts w:ascii="Arial" w:eastAsia="Arial" w:hAnsi="Arial" w:cs="Arial"/>
                <w:spacing w:val="-2"/>
              </w:rPr>
              <w:t>t</w:t>
            </w:r>
            <w:r>
              <w:rPr>
                <w:rFonts w:ascii="Arial" w:eastAsia="Arial" w:hAnsi="Arial" w:cs="Arial"/>
              </w:rPr>
              <w:t>s</w:t>
            </w:r>
          </w:p>
        </w:tc>
        <w:tc>
          <w:tcPr>
            <w:tcW w:w="1701" w:type="dxa"/>
          </w:tcPr>
          <w:p w14:paraId="23C88454" w14:textId="77777777" w:rsidR="000804E9" w:rsidRPr="00463E56" w:rsidRDefault="000804E9" w:rsidP="00FC6ED9">
            <w:pPr>
              <w:jc w:val="center"/>
              <w:rPr>
                <w:rFonts w:ascii="Arial" w:hAnsi="Arial" w:cs="Arial"/>
                <w:color w:val="000000" w:themeColor="text1"/>
              </w:rPr>
            </w:pPr>
            <w:r w:rsidRPr="00C82658">
              <w:rPr>
                <w:rFonts w:ascii="Arial" w:eastAsia="Arial" w:hAnsi="Arial" w:cs="Arial"/>
              </w:rPr>
              <w:t>√</w:t>
            </w:r>
          </w:p>
        </w:tc>
        <w:tc>
          <w:tcPr>
            <w:tcW w:w="1559" w:type="dxa"/>
            <w:vAlign w:val="center"/>
          </w:tcPr>
          <w:p w14:paraId="5E8940D6" w14:textId="77777777" w:rsidR="000804E9" w:rsidRDefault="000804E9" w:rsidP="00FC6ED9">
            <w:pPr>
              <w:jc w:val="center"/>
              <w:rPr>
                <w:rFonts w:ascii="Arial" w:hAnsi="Arial" w:cs="Arial"/>
                <w:color w:val="000000" w:themeColor="text1"/>
              </w:rPr>
            </w:pPr>
          </w:p>
        </w:tc>
      </w:tr>
      <w:tr w:rsidR="000804E9" w14:paraId="0BC88F58" w14:textId="77777777" w:rsidTr="00FC6ED9">
        <w:trPr>
          <w:trHeight w:val="637"/>
        </w:trPr>
        <w:tc>
          <w:tcPr>
            <w:tcW w:w="7480" w:type="dxa"/>
          </w:tcPr>
          <w:p w14:paraId="77507725" w14:textId="77777777" w:rsidR="000804E9" w:rsidRDefault="000804E9" w:rsidP="00FC6ED9">
            <w:pPr>
              <w:rPr>
                <w:rFonts w:ascii="Arial" w:eastAsia="Arial" w:hAnsi="Arial" w:cs="Arial"/>
              </w:rPr>
            </w:pPr>
            <w:r>
              <w:rPr>
                <w:rFonts w:ascii="Arial" w:eastAsia="Arial" w:hAnsi="Arial" w:cs="Arial"/>
              </w:rPr>
              <w:t>De</w:t>
            </w:r>
            <w:r>
              <w:rPr>
                <w:rFonts w:ascii="Arial" w:eastAsia="Arial" w:hAnsi="Arial" w:cs="Arial"/>
                <w:spacing w:val="2"/>
              </w:rPr>
              <w:t>m</w:t>
            </w:r>
            <w:r>
              <w:rPr>
                <w:rFonts w:ascii="Arial" w:eastAsia="Arial" w:hAnsi="Arial" w:cs="Arial"/>
                <w:spacing w:val="-1"/>
              </w:rPr>
              <w:t>o</w:t>
            </w:r>
            <w:r>
              <w:rPr>
                <w:rFonts w:ascii="Arial" w:eastAsia="Arial" w:hAnsi="Arial" w:cs="Arial"/>
                <w:spacing w:val="1"/>
              </w:rPr>
              <w:t>n</w:t>
            </w:r>
            <w:r>
              <w:rPr>
                <w:rFonts w:ascii="Arial" w:eastAsia="Arial" w:hAnsi="Arial" w:cs="Arial"/>
              </w:rPr>
              <w:t>stra</w:t>
            </w:r>
            <w:r>
              <w:rPr>
                <w:rFonts w:ascii="Arial" w:eastAsia="Arial" w:hAnsi="Arial" w:cs="Arial"/>
                <w:spacing w:val="1"/>
              </w:rPr>
              <w:t>b</w:t>
            </w:r>
            <w:r>
              <w:rPr>
                <w:rFonts w:ascii="Arial" w:eastAsia="Arial" w:hAnsi="Arial" w:cs="Arial"/>
              </w:rPr>
              <w:t>le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x</w:t>
            </w:r>
            <w:r>
              <w:rPr>
                <w:rFonts w:ascii="Arial" w:eastAsia="Arial" w:hAnsi="Arial" w:cs="Arial"/>
                <w:spacing w:val="-1"/>
              </w:rPr>
              <w:t>p</w:t>
            </w:r>
            <w:r>
              <w:rPr>
                <w:rFonts w:ascii="Arial" w:eastAsia="Arial" w:hAnsi="Arial" w:cs="Arial"/>
                <w:spacing w:val="1"/>
              </w:rPr>
              <w:t>e</w:t>
            </w:r>
            <w:r>
              <w:rPr>
                <w:rFonts w:ascii="Arial" w:eastAsia="Arial" w:hAnsi="Arial" w:cs="Arial"/>
              </w:rPr>
              <w:t>r</w:t>
            </w:r>
            <w:r>
              <w:rPr>
                <w:rFonts w:ascii="Arial" w:eastAsia="Arial" w:hAnsi="Arial" w:cs="Arial"/>
                <w:spacing w:val="-1"/>
              </w:rPr>
              <w:t>ie</w:t>
            </w:r>
            <w:r>
              <w:rPr>
                <w:rFonts w:ascii="Arial" w:eastAsia="Arial" w:hAnsi="Arial" w:cs="Arial"/>
                <w:spacing w:val="1"/>
              </w:rPr>
              <w:t>n</w:t>
            </w:r>
            <w:r>
              <w:rPr>
                <w:rFonts w:ascii="Arial" w:eastAsia="Arial" w:hAnsi="Arial" w:cs="Arial"/>
              </w:rPr>
              <w:t>ce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on</w:t>
            </w:r>
            <w:r>
              <w:rPr>
                <w:rFonts w:ascii="Arial" w:eastAsia="Arial" w:hAnsi="Arial" w:cs="Arial"/>
              </w:rPr>
              <w:t>stru</w:t>
            </w:r>
            <w:r>
              <w:rPr>
                <w:rFonts w:ascii="Arial" w:eastAsia="Arial" w:hAnsi="Arial" w:cs="Arial"/>
                <w:spacing w:val="-2"/>
              </w:rPr>
              <w:t>c</w:t>
            </w:r>
            <w:r>
              <w:rPr>
                <w:rFonts w:ascii="Arial" w:eastAsia="Arial" w:hAnsi="Arial" w:cs="Arial"/>
              </w:rPr>
              <w:t>tive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ha</w:t>
            </w:r>
            <w:r>
              <w:rPr>
                <w:rFonts w:ascii="Arial" w:eastAsia="Arial" w:hAnsi="Arial" w:cs="Arial"/>
              </w:rPr>
              <w:t>l</w:t>
            </w:r>
            <w:r>
              <w:rPr>
                <w:rFonts w:ascii="Arial" w:eastAsia="Arial" w:hAnsi="Arial" w:cs="Arial"/>
                <w:spacing w:val="-1"/>
              </w:rPr>
              <w:t>l</w:t>
            </w:r>
            <w:r>
              <w:rPr>
                <w:rFonts w:ascii="Arial" w:eastAsia="Arial" w:hAnsi="Arial" w:cs="Arial"/>
                <w:spacing w:val="1"/>
              </w:rPr>
              <w:t>eng</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oo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 xml:space="preserve">ractice </w:t>
            </w:r>
            <w:r>
              <w:rPr>
                <w:rFonts w:ascii="Arial" w:eastAsia="Arial" w:hAnsi="Arial" w:cs="Arial"/>
                <w:spacing w:val="1"/>
              </w:rPr>
              <w:t>o</w:t>
            </w:r>
            <w:r>
              <w:rPr>
                <w:rFonts w:ascii="Arial" w:eastAsia="Arial" w:hAnsi="Arial" w:cs="Arial"/>
              </w:rPr>
              <w:t>r acc</w:t>
            </w:r>
            <w:r>
              <w:rPr>
                <w:rFonts w:ascii="Arial" w:eastAsia="Arial" w:hAnsi="Arial" w:cs="Arial"/>
                <w:spacing w:val="1"/>
              </w:rPr>
              <w:t>e</w:t>
            </w:r>
            <w:r>
              <w:rPr>
                <w:rFonts w:ascii="Arial" w:eastAsia="Arial" w:hAnsi="Arial" w:cs="Arial"/>
                <w:spacing w:val="-1"/>
              </w:rPr>
              <w:t>p</w:t>
            </w:r>
            <w:r>
              <w:rPr>
                <w:rFonts w:ascii="Arial" w:eastAsia="Arial" w:hAnsi="Arial" w:cs="Arial"/>
              </w:rPr>
              <w:t>t</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po</w:t>
            </w:r>
            <w:r>
              <w:rPr>
                <w:rFonts w:ascii="Arial" w:eastAsia="Arial" w:hAnsi="Arial" w:cs="Arial"/>
              </w:rPr>
              <w:t>sit</w:t>
            </w:r>
            <w:r>
              <w:rPr>
                <w:rFonts w:ascii="Arial" w:eastAsia="Arial" w:hAnsi="Arial" w:cs="Arial"/>
                <w:spacing w:val="-3"/>
              </w:rPr>
              <w:t>i</w:t>
            </w:r>
            <w:r>
              <w:rPr>
                <w:rFonts w:ascii="Arial" w:eastAsia="Arial" w:hAnsi="Arial" w:cs="Arial"/>
                <w:spacing w:val="1"/>
              </w:rPr>
              <w:t>on</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bo</w:t>
            </w:r>
            <w:r>
              <w:rPr>
                <w:rFonts w:ascii="Arial" w:eastAsia="Arial" w:hAnsi="Arial" w:cs="Arial"/>
              </w:rPr>
              <w:t>th</w:t>
            </w:r>
            <w:r>
              <w:rPr>
                <w:rFonts w:ascii="Arial" w:eastAsia="Arial" w:hAnsi="Arial" w:cs="Arial"/>
                <w:spacing w:val="-1"/>
              </w:rPr>
              <w:t xml:space="preserve"> </w:t>
            </w:r>
            <w:r>
              <w:rPr>
                <w:rFonts w:ascii="Arial" w:eastAsia="Arial" w:hAnsi="Arial" w:cs="Arial"/>
              </w:rPr>
              <w:t>wit</w:t>
            </w:r>
            <w:r>
              <w:rPr>
                <w:rFonts w:ascii="Arial" w:eastAsia="Arial" w:hAnsi="Arial" w:cs="Arial"/>
                <w:spacing w:val="1"/>
              </w:rPr>
              <w:t>h</w:t>
            </w:r>
            <w:r>
              <w:rPr>
                <w:rFonts w:ascii="Arial" w:eastAsia="Arial" w:hAnsi="Arial" w:cs="Arial"/>
              </w:rPr>
              <w:t>in</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ou</w:t>
            </w:r>
            <w:r>
              <w:rPr>
                <w:rFonts w:ascii="Arial" w:eastAsia="Arial" w:hAnsi="Arial" w:cs="Arial"/>
              </w:rPr>
              <w:t>t</w:t>
            </w:r>
            <w:r>
              <w:rPr>
                <w:rFonts w:ascii="Arial" w:eastAsia="Arial" w:hAnsi="Arial" w:cs="Arial"/>
                <w:spacing w:val="-2"/>
              </w:rPr>
              <w:t xml:space="preserve"> </w:t>
            </w:r>
            <w:r>
              <w:rPr>
                <w:rFonts w:ascii="Arial" w:eastAsia="Arial" w:hAnsi="Arial" w:cs="Arial"/>
              </w:rPr>
              <w:t>with</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e</w:t>
            </w:r>
            <w:r>
              <w:rPr>
                <w:rFonts w:ascii="Arial" w:eastAsia="Arial" w:hAnsi="Arial" w:cs="Arial"/>
              </w:rPr>
              <w:t>ir</w:t>
            </w:r>
            <w:r>
              <w:rPr>
                <w:rFonts w:ascii="Arial" w:eastAsia="Arial" w:hAnsi="Arial" w:cs="Arial"/>
                <w:spacing w:val="-1"/>
              </w:rPr>
              <w:t xml:space="preserve"> </w:t>
            </w:r>
            <w:r>
              <w:rPr>
                <w:rFonts w:ascii="Arial" w:eastAsia="Arial" w:hAnsi="Arial" w:cs="Arial"/>
              </w:rPr>
              <w:t>res</w:t>
            </w:r>
            <w:r>
              <w:rPr>
                <w:rFonts w:ascii="Arial" w:eastAsia="Arial" w:hAnsi="Arial" w:cs="Arial"/>
                <w:spacing w:val="1"/>
              </w:rPr>
              <w:t>pon</w:t>
            </w:r>
            <w:r>
              <w:rPr>
                <w:rFonts w:ascii="Arial" w:eastAsia="Arial" w:hAnsi="Arial" w:cs="Arial"/>
              </w:rPr>
              <w:t>s</w:t>
            </w:r>
            <w:r>
              <w:rPr>
                <w:rFonts w:ascii="Arial" w:eastAsia="Arial" w:hAnsi="Arial" w:cs="Arial"/>
                <w:spacing w:val="-3"/>
              </w:rPr>
              <w:t>i</w:t>
            </w:r>
            <w:r>
              <w:rPr>
                <w:rFonts w:ascii="Arial" w:eastAsia="Arial" w:hAnsi="Arial" w:cs="Arial"/>
                <w:spacing w:val="1"/>
              </w:rPr>
              <w:t>b</w:t>
            </w:r>
            <w:r>
              <w:rPr>
                <w:rFonts w:ascii="Arial" w:eastAsia="Arial" w:hAnsi="Arial" w:cs="Arial"/>
              </w:rPr>
              <w:t>i</w:t>
            </w:r>
            <w:r>
              <w:rPr>
                <w:rFonts w:ascii="Arial" w:eastAsia="Arial" w:hAnsi="Arial" w:cs="Arial"/>
                <w:spacing w:val="-1"/>
              </w:rPr>
              <w:t>l</w:t>
            </w:r>
            <w:r>
              <w:rPr>
                <w:rFonts w:ascii="Arial" w:eastAsia="Arial" w:hAnsi="Arial" w:cs="Arial"/>
              </w:rPr>
              <w:t>ities</w:t>
            </w:r>
          </w:p>
        </w:tc>
        <w:tc>
          <w:tcPr>
            <w:tcW w:w="1701" w:type="dxa"/>
          </w:tcPr>
          <w:p w14:paraId="64F7C944" w14:textId="77777777" w:rsidR="000804E9" w:rsidRPr="00463E56" w:rsidRDefault="000804E9" w:rsidP="00FC6ED9">
            <w:pPr>
              <w:jc w:val="center"/>
              <w:rPr>
                <w:rFonts w:ascii="Arial" w:hAnsi="Arial" w:cs="Arial"/>
                <w:color w:val="000000" w:themeColor="text1"/>
              </w:rPr>
            </w:pPr>
            <w:r w:rsidRPr="00C82658">
              <w:rPr>
                <w:rFonts w:ascii="Arial" w:eastAsia="Arial" w:hAnsi="Arial" w:cs="Arial"/>
              </w:rPr>
              <w:t>√</w:t>
            </w:r>
          </w:p>
        </w:tc>
        <w:tc>
          <w:tcPr>
            <w:tcW w:w="1559" w:type="dxa"/>
            <w:vAlign w:val="center"/>
          </w:tcPr>
          <w:p w14:paraId="10F1153D" w14:textId="77777777" w:rsidR="000804E9" w:rsidRDefault="000804E9" w:rsidP="00FC6ED9">
            <w:pPr>
              <w:jc w:val="center"/>
              <w:rPr>
                <w:rFonts w:ascii="Arial" w:hAnsi="Arial" w:cs="Arial"/>
                <w:color w:val="000000" w:themeColor="text1"/>
              </w:rPr>
            </w:pPr>
          </w:p>
        </w:tc>
      </w:tr>
      <w:tr w:rsidR="000804E9" w14:paraId="6DC74993" w14:textId="77777777" w:rsidTr="00FC6ED9">
        <w:trPr>
          <w:trHeight w:val="637"/>
        </w:trPr>
        <w:tc>
          <w:tcPr>
            <w:tcW w:w="7480" w:type="dxa"/>
          </w:tcPr>
          <w:p w14:paraId="282FCFB4" w14:textId="77777777" w:rsidR="000804E9" w:rsidRDefault="000804E9" w:rsidP="00FC6ED9">
            <w:pPr>
              <w:rPr>
                <w:rFonts w:ascii="Arial" w:eastAsia="Arial" w:hAnsi="Arial" w:cs="Arial"/>
              </w:rPr>
            </w:pPr>
            <w:r>
              <w:rPr>
                <w:rFonts w:ascii="Arial" w:eastAsia="Arial" w:hAnsi="Arial" w:cs="Arial"/>
              </w:rPr>
              <w:lastRenderedPageBreak/>
              <w:t>Un</w:t>
            </w:r>
            <w:r>
              <w:rPr>
                <w:rFonts w:ascii="Arial" w:eastAsia="Arial" w:hAnsi="Arial" w:cs="Arial"/>
                <w:spacing w:val="1"/>
              </w:rPr>
              <w:t>de</w:t>
            </w:r>
            <w:r>
              <w:rPr>
                <w:rFonts w:ascii="Arial" w:eastAsia="Arial" w:hAnsi="Arial" w:cs="Arial"/>
              </w:rPr>
              <w:t>rst</w:t>
            </w:r>
            <w:r>
              <w:rPr>
                <w:rFonts w:ascii="Arial" w:eastAsia="Arial" w:hAnsi="Arial" w:cs="Arial"/>
                <w:spacing w:val="-2"/>
              </w:rPr>
              <w:t>a</w:t>
            </w:r>
            <w:r>
              <w:rPr>
                <w:rFonts w:ascii="Arial" w:eastAsia="Arial" w:hAnsi="Arial" w:cs="Arial"/>
                <w:spacing w:val="1"/>
              </w:rPr>
              <w:t>nd</w:t>
            </w:r>
            <w:r>
              <w:rPr>
                <w:rFonts w:ascii="Arial" w:eastAsia="Arial" w:hAnsi="Arial" w:cs="Arial"/>
              </w:rPr>
              <w:t>i</w:t>
            </w:r>
            <w:r>
              <w:rPr>
                <w:rFonts w:ascii="Arial" w:eastAsia="Arial" w:hAnsi="Arial" w:cs="Arial"/>
                <w:spacing w:val="-2"/>
              </w:rPr>
              <w:t>n</w:t>
            </w:r>
            <w:r>
              <w:rPr>
                <w:rFonts w:ascii="Arial" w:eastAsia="Arial" w:hAnsi="Arial" w:cs="Arial"/>
              </w:rPr>
              <w:t>g</w:t>
            </w:r>
            <w:r>
              <w:rPr>
                <w:rFonts w:ascii="Arial" w:eastAsia="Arial" w:hAnsi="Arial" w:cs="Arial"/>
                <w:spacing w:val="1"/>
              </w:rPr>
              <w:t xml:space="preserve"> o</w:t>
            </w:r>
            <w:r>
              <w:rPr>
                <w:rFonts w:ascii="Arial" w:eastAsia="Arial" w:hAnsi="Arial" w:cs="Arial"/>
              </w:rPr>
              <w:t>f</w:t>
            </w:r>
            <w:r>
              <w:rPr>
                <w:rFonts w:ascii="Arial" w:eastAsia="Arial" w:hAnsi="Arial" w:cs="Arial"/>
                <w:spacing w:val="-2"/>
              </w:rPr>
              <w:t xml:space="preserve"> </w:t>
            </w:r>
            <w:r>
              <w:rPr>
                <w:rFonts w:ascii="Arial" w:eastAsia="Arial" w:hAnsi="Arial" w:cs="Arial"/>
              </w:rPr>
              <w:t>rec</w:t>
            </w:r>
            <w:r>
              <w:rPr>
                <w:rFonts w:ascii="Arial" w:eastAsia="Arial" w:hAnsi="Arial" w:cs="Arial"/>
                <w:spacing w:val="-1"/>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n</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spacing w:val="-1"/>
              </w:rPr>
              <w:t>n</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de</w:t>
            </w:r>
            <w:r>
              <w:rPr>
                <w:rFonts w:ascii="Arial" w:eastAsia="Arial" w:hAnsi="Arial" w:cs="Arial"/>
                <w:spacing w:val="-2"/>
              </w:rPr>
              <w:t>v</w:t>
            </w:r>
            <w:r>
              <w:rPr>
                <w:rFonts w:ascii="Arial" w:eastAsia="Arial" w:hAnsi="Arial" w:cs="Arial"/>
                <w:spacing w:val="1"/>
              </w:rPr>
              <w:t>e</w:t>
            </w:r>
            <w:r>
              <w:rPr>
                <w:rFonts w:ascii="Arial" w:eastAsia="Arial" w:hAnsi="Arial" w:cs="Arial"/>
              </w:rPr>
              <w:t>lo</w:t>
            </w:r>
            <w:r>
              <w:rPr>
                <w:rFonts w:ascii="Arial" w:eastAsia="Arial" w:hAnsi="Arial" w:cs="Arial"/>
                <w:spacing w:val="-1"/>
              </w:rPr>
              <w:t>p</w:t>
            </w:r>
            <w:r>
              <w:rPr>
                <w:rFonts w:ascii="Arial" w:eastAsia="Arial" w:hAnsi="Arial" w:cs="Arial"/>
                <w:spacing w:val="1"/>
              </w:rPr>
              <w:t>m</w:t>
            </w:r>
            <w:r>
              <w:rPr>
                <w:rFonts w:ascii="Arial" w:eastAsia="Arial" w:hAnsi="Arial" w:cs="Arial"/>
                <w:spacing w:val="-1"/>
              </w:rPr>
              <w:t>e</w:t>
            </w:r>
            <w:r>
              <w:rPr>
                <w:rFonts w:ascii="Arial" w:eastAsia="Arial" w:hAnsi="Arial" w:cs="Arial"/>
                <w:spacing w:val="1"/>
              </w:rPr>
              <w:t>n</w:t>
            </w:r>
            <w:r>
              <w:rPr>
                <w:rFonts w:ascii="Arial" w:eastAsia="Arial" w:hAnsi="Arial" w:cs="Arial"/>
              </w:rPr>
              <w:t>ts</w:t>
            </w:r>
            <w:r>
              <w:rPr>
                <w:rFonts w:ascii="Arial" w:eastAsia="Arial" w:hAnsi="Arial" w:cs="Arial"/>
                <w:spacing w:val="1"/>
              </w:rPr>
              <w:t xml:space="preserve"> a</w:t>
            </w:r>
            <w:r>
              <w:rPr>
                <w:rFonts w:ascii="Arial" w:eastAsia="Arial" w:hAnsi="Arial" w:cs="Arial"/>
                <w:spacing w:val="-2"/>
              </w:rPr>
              <w:t>f</w:t>
            </w:r>
            <w:r>
              <w:rPr>
                <w:rFonts w:ascii="Arial" w:eastAsia="Arial" w:hAnsi="Arial" w:cs="Arial"/>
              </w:rPr>
              <w:t>f</w:t>
            </w:r>
            <w:r>
              <w:rPr>
                <w:rFonts w:ascii="Arial" w:eastAsia="Arial" w:hAnsi="Arial" w:cs="Arial"/>
                <w:spacing w:val="1"/>
              </w:rPr>
              <w:t>e</w:t>
            </w:r>
            <w:r>
              <w:rPr>
                <w:rFonts w:ascii="Arial" w:eastAsia="Arial" w:hAnsi="Arial" w:cs="Arial"/>
              </w:rPr>
              <w:t>cti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rPr>
              <w:t>sc</w:t>
            </w:r>
            <w:r>
              <w:rPr>
                <w:rFonts w:ascii="Arial" w:eastAsia="Arial" w:hAnsi="Arial" w:cs="Arial"/>
                <w:spacing w:val="-1"/>
              </w:rPr>
              <w:t>h</w:t>
            </w:r>
            <w:r>
              <w:rPr>
                <w:rFonts w:ascii="Arial" w:eastAsia="Arial" w:hAnsi="Arial" w:cs="Arial"/>
                <w:spacing w:val="1"/>
              </w:rPr>
              <w:t>oo</w:t>
            </w:r>
            <w:r>
              <w:rPr>
                <w:rFonts w:ascii="Arial" w:eastAsia="Arial" w:hAnsi="Arial" w:cs="Arial"/>
              </w:rPr>
              <w:t xml:space="preserve">ls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ho</w:t>
            </w:r>
            <w:r>
              <w:rPr>
                <w:rFonts w:ascii="Arial" w:eastAsia="Arial" w:hAnsi="Arial" w:cs="Arial"/>
              </w:rPr>
              <w:t xml:space="preserve">w </w:t>
            </w:r>
            <w:r>
              <w:rPr>
                <w:rFonts w:ascii="Arial" w:eastAsia="Arial" w:hAnsi="Arial" w:cs="Arial"/>
                <w:spacing w:val="-2"/>
              </w:rPr>
              <w:t>t</w:t>
            </w:r>
            <w:r>
              <w:rPr>
                <w:rFonts w:ascii="Arial" w:eastAsia="Arial" w:hAnsi="Arial" w:cs="Arial"/>
                <w:spacing w:val="1"/>
              </w:rPr>
              <w:t>he</w:t>
            </w:r>
            <w:r>
              <w:rPr>
                <w:rFonts w:ascii="Arial" w:eastAsia="Arial" w:hAnsi="Arial" w:cs="Arial"/>
              </w:rPr>
              <w:t>se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pa</w:t>
            </w:r>
            <w:r>
              <w:rPr>
                <w:rFonts w:ascii="Arial" w:eastAsia="Arial" w:hAnsi="Arial" w:cs="Arial"/>
              </w:rPr>
              <w:t>ct</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1"/>
              </w:rPr>
              <w:t>du</w:t>
            </w:r>
            <w:r>
              <w:rPr>
                <w:rFonts w:ascii="Arial" w:eastAsia="Arial" w:hAnsi="Arial" w:cs="Arial"/>
              </w:rPr>
              <w:t>c</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spacing w:val="-1"/>
              </w:rPr>
              <w:t>n</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o</w:t>
            </w:r>
            <w:r>
              <w:rPr>
                <w:rFonts w:ascii="Arial" w:eastAsia="Arial" w:hAnsi="Arial" w:cs="Arial"/>
                <w:spacing w:val="-1"/>
              </w:rPr>
              <w:t>u</w:t>
            </w:r>
            <w:r>
              <w:rPr>
                <w:rFonts w:ascii="Arial" w:eastAsia="Arial" w:hAnsi="Arial" w:cs="Arial"/>
              </w:rPr>
              <w:t>tc</w:t>
            </w:r>
            <w:r>
              <w:rPr>
                <w:rFonts w:ascii="Arial" w:eastAsia="Arial" w:hAnsi="Arial" w:cs="Arial"/>
                <w:spacing w:val="-1"/>
              </w:rPr>
              <w:t>om</w:t>
            </w:r>
            <w:r>
              <w:rPr>
                <w:rFonts w:ascii="Arial" w:eastAsia="Arial" w:hAnsi="Arial" w:cs="Arial"/>
                <w:spacing w:val="1"/>
              </w:rPr>
              <w:t>e</w:t>
            </w:r>
            <w:r>
              <w:rPr>
                <w:rFonts w:ascii="Arial" w:eastAsia="Arial" w:hAnsi="Arial" w:cs="Arial"/>
              </w:rPr>
              <w:t xml:space="preserve">s </w:t>
            </w:r>
            <w:r>
              <w:rPr>
                <w:rFonts w:ascii="Arial" w:eastAsia="Arial" w:hAnsi="Arial" w:cs="Arial"/>
                <w:spacing w:val="1"/>
              </w:rPr>
              <w:t>fo</w:t>
            </w:r>
            <w:r>
              <w:rPr>
                <w:rFonts w:ascii="Arial" w:eastAsia="Arial" w:hAnsi="Arial" w:cs="Arial"/>
              </w:rPr>
              <w:t>r vu</w:t>
            </w:r>
            <w:r>
              <w:rPr>
                <w:rFonts w:ascii="Arial" w:eastAsia="Arial" w:hAnsi="Arial" w:cs="Arial"/>
                <w:spacing w:val="-3"/>
              </w:rPr>
              <w:t>l</w:t>
            </w:r>
            <w:r>
              <w:rPr>
                <w:rFonts w:ascii="Arial" w:eastAsia="Arial" w:hAnsi="Arial" w:cs="Arial"/>
                <w:spacing w:val="1"/>
              </w:rPr>
              <w:t>ne</w:t>
            </w:r>
            <w:r>
              <w:rPr>
                <w:rFonts w:ascii="Arial" w:eastAsia="Arial" w:hAnsi="Arial" w:cs="Arial"/>
              </w:rPr>
              <w:t>ra</w:t>
            </w:r>
            <w:r>
              <w:rPr>
                <w:rFonts w:ascii="Arial" w:eastAsia="Arial" w:hAnsi="Arial" w:cs="Arial"/>
                <w:spacing w:val="1"/>
              </w:rPr>
              <w:t>b</w:t>
            </w:r>
            <w:r>
              <w:rPr>
                <w:rFonts w:ascii="Arial" w:eastAsia="Arial" w:hAnsi="Arial" w:cs="Arial"/>
                <w:spacing w:val="-3"/>
              </w:rPr>
              <w:t>l</w:t>
            </w:r>
            <w:r>
              <w:rPr>
                <w:rFonts w:ascii="Arial" w:eastAsia="Arial" w:hAnsi="Arial" w:cs="Arial"/>
              </w:rPr>
              <w:t>e gro</w:t>
            </w:r>
            <w:r>
              <w:rPr>
                <w:rFonts w:ascii="Arial" w:eastAsia="Arial" w:hAnsi="Arial" w:cs="Arial"/>
                <w:spacing w:val="1"/>
              </w:rPr>
              <w:t>up</w:t>
            </w:r>
            <w:r>
              <w:rPr>
                <w:rFonts w:ascii="Arial" w:eastAsia="Arial" w:hAnsi="Arial" w:cs="Arial"/>
              </w:rPr>
              <w:t>s</w:t>
            </w:r>
          </w:p>
        </w:tc>
        <w:tc>
          <w:tcPr>
            <w:tcW w:w="1701" w:type="dxa"/>
          </w:tcPr>
          <w:p w14:paraId="4D3FF0BA" w14:textId="77777777" w:rsidR="000804E9" w:rsidRPr="00463E56" w:rsidRDefault="000804E9" w:rsidP="00FC6ED9">
            <w:pPr>
              <w:jc w:val="center"/>
              <w:rPr>
                <w:rFonts w:ascii="Arial" w:hAnsi="Arial" w:cs="Arial"/>
                <w:color w:val="000000" w:themeColor="text1"/>
              </w:rPr>
            </w:pPr>
            <w:r w:rsidRPr="00C82658">
              <w:rPr>
                <w:rFonts w:ascii="Arial" w:eastAsia="Arial" w:hAnsi="Arial" w:cs="Arial"/>
              </w:rPr>
              <w:t>√</w:t>
            </w:r>
          </w:p>
        </w:tc>
        <w:tc>
          <w:tcPr>
            <w:tcW w:w="1559" w:type="dxa"/>
            <w:vAlign w:val="center"/>
          </w:tcPr>
          <w:p w14:paraId="2902DC39" w14:textId="77777777" w:rsidR="000804E9" w:rsidRDefault="000804E9" w:rsidP="00FC6ED9">
            <w:pPr>
              <w:jc w:val="center"/>
              <w:rPr>
                <w:rFonts w:ascii="Arial" w:hAnsi="Arial" w:cs="Arial"/>
                <w:color w:val="000000" w:themeColor="text1"/>
              </w:rPr>
            </w:pPr>
          </w:p>
        </w:tc>
      </w:tr>
      <w:tr w:rsidR="000804E9" w14:paraId="25B4EE44" w14:textId="77777777" w:rsidTr="00FC6ED9">
        <w:trPr>
          <w:trHeight w:val="637"/>
        </w:trPr>
        <w:tc>
          <w:tcPr>
            <w:tcW w:w="7480" w:type="dxa"/>
          </w:tcPr>
          <w:p w14:paraId="0E918EDF" w14:textId="77777777" w:rsidR="000804E9" w:rsidRDefault="000804E9" w:rsidP="00FC6ED9">
            <w:pPr>
              <w:spacing w:line="260" w:lineRule="exact"/>
              <w:rPr>
                <w:rFonts w:ascii="Arial" w:eastAsia="Arial" w:hAnsi="Arial" w:cs="Arial"/>
              </w:rPr>
            </w:pPr>
            <w:r>
              <w:rPr>
                <w:rFonts w:ascii="Arial" w:eastAsia="Arial" w:hAnsi="Arial" w:cs="Arial"/>
              </w:rPr>
              <w:t>A</w:t>
            </w:r>
            <w:r>
              <w:rPr>
                <w:rFonts w:ascii="Arial" w:eastAsia="Arial" w:hAnsi="Arial" w:cs="Arial"/>
                <w:spacing w:val="1"/>
              </w:rPr>
              <w:t>b</w:t>
            </w:r>
            <w:r>
              <w:rPr>
                <w:rFonts w:ascii="Arial" w:eastAsia="Arial" w:hAnsi="Arial" w:cs="Arial"/>
              </w:rPr>
              <w:t>i</w:t>
            </w:r>
            <w:r>
              <w:rPr>
                <w:rFonts w:ascii="Arial" w:eastAsia="Arial" w:hAnsi="Arial" w:cs="Arial"/>
                <w:spacing w:val="-1"/>
              </w:rPr>
              <w:t>l</w:t>
            </w:r>
            <w:r>
              <w:rPr>
                <w:rFonts w:ascii="Arial" w:eastAsia="Arial" w:hAnsi="Arial" w:cs="Arial"/>
              </w:rPr>
              <w:t xml:space="preserve">ity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f</w:t>
            </w:r>
            <w:r>
              <w:rPr>
                <w:rFonts w:ascii="Arial" w:eastAsia="Arial" w:hAnsi="Arial" w:cs="Arial"/>
                <w:spacing w:val="1"/>
              </w:rPr>
              <w:t>fe</w:t>
            </w:r>
            <w:r>
              <w:rPr>
                <w:rFonts w:ascii="Arial" w:eastAsia="Arial" w:hAnsi="Arial" w:cs="Arial"/>
                <w:spacing w:val="-2"/>
              </w:rPr>
              <w:t>c</w:t>
            </w:r>
            <w:r>
              <w:rPr>
                <w:rFonts w:ascii="Arial" w:eastAsia="Arial" w:hAnsi="Arial" w:cs="Arial"/>
              </w:rPr>
              <w:t>tiv</w:t>
            </w:r>
            <w:r>
              <w:rPr>
                <w:rFonts w:ascii="Arial" w:eastAsia="Arial" w:hAnsi="Arial" w:cs="Arial"/>
                <w:spacing w:val="1"/>
              </w:rPr>
              <w:t>e</w:t>
            </w:r>
            <w:r>
              <w:rPr>
                <w:rFonts w:ascii="Arial" w:eastAsia="Arial" w:hAnsi="Arial" w:cs="Arial"/>
              </w:rPr>
              <w:t xml:space="preserve">ly </w:t>
            </w:r>
            <w:r>
              <w:rPr>
                <w:rFonts w:ascii="Arial" w:eastAsia="Arial" w:hAnsi="Arial" w:cs="Arial"/>
                <w:spacing w:val="-1"/>
              </w:rPr>
              <w:t>ap</w:t>
            </w:r>
            <w:r>
              <w:rPr>
                <w:rFonts w:ascii="Arial" w:eastAsia="Arial" w:hAnsi="Arial" w:cs="Arial"/>
                <w:spacing w:val="1"/>
              </w:rPr>
              <w:t>p</w:t>
            </w:r>
            <w:r>
              <w:rPr>
                <w:rFonts w:ascii="Arial" w:eastAsia="Arial" w:hAnsi="Arial" w:cs="Arial"/>
              </w:rPr>
              <w:t xml:space="preserve">ly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mo</w:t>
            </w:r>
            <w:r>
              <w:rPr>
                <w:rFonts w:ascii="Arial" w:eastAsia="Arial" w:hAnsi="Arial" w:cs="Arial"/>
                <w:spacing w:val="1"/>
              </w:rPr>
              <w:t>n</w:t>
            </w:r>
            <w:r>
              <w:rPr>
                <w:rFonts w:ascii="Arial" w:eastAsia="Arial" w:hAnsi="Arial" w:cs="Arial"/>
              </w:rPr>
              <w:t>i</w:t>
            </w:r>
            <w:r>
              <w:rPr>
                <w:rFonts w:ascii="Arial" w:eastAsia="Arial" w:hAnsi="Arial" w:cs="Arial"/>
                <w:spacing w:val="-2"/>
              </w:rPr>
              <w:t>t</w:t>
            </w:r>
            <w:r>
              <w:rPr>
                <w:rFonts w:ascii="Arial" w:eastAsia="Arial" w:hAnsi="Arial" w:cs="Arial"/>
                <w:spacing w:val="1"/>
              </w:rPr>
              <w:t>o</w:t>
            </w:r>
            <w:r>
              <w:rPr>
                <w:rFonts w:ascii="Arial" w:eastAsia="Arial" w:hAnsi="Arial" w:cs="Arial"/>
              </w:rPr>
              <w:t>r p</w:t>
            </w:r>
            <w:r>
              <w:rPr>
                <w:rFonts w:ascii="Arial" w:eastAsia="Arial" w:hAnsi="Arial" w:cs="Arial"/>
                <w:spacing w:val="1"/>
              </w:rPr>
              <w:t>e</w:t>
            </w:r>
            <w:r>
              <w:rPr>
                <w:rFonts w:ascii="Arial" w:eastAsia="Arial" w:hAnsi="Arial" w:cs="Arial"/>
              </w:rPr>
              <w:t>r</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1"/>
              </w:rPr>
              <w:t>man</w:t>
            </w:r>
            <w:r>
              <w:rPr>
                <w:rFonts w:ascii="Arial" w:eastAsia="Arial" w:hAnsi="Arial" w:cs="Arial"/>
                <w:spacing w:val="-2"/>
              </w:rPr>
              <w:t>c</w:t>
            </w:r>
            <w:r>
              <w:rPr>
                <w:rFonts w:ascii="Arial" w:eastAsia="Arial" w:hAnsi="Arial" w:cs="Arial"/>
              </w:rPr>
              <w:t>e</w:t>
            </w:r>
            <w:r>
              <w:rPr>
                <w:rFonts w:ascii="Arial" w:eastAsia="Arial" w:hAnsi="Arial" w:cs="Arial"/>
                <w:spacing w:val="-1"/>
              </w:rPr>
              <w:t xml:space="preserve"> </w:t>
            </w:r>
            <w:proofErr w:type="gramStart"/>
            <w:r>
              <w:rPr>
                <w:rFonts w:ascii="Arial" w:eastAsia="Arial" w:hAnsi="Arial" w:cs="Arial"/>
                <w:spacing w:val="1"/>
              </w:rPr>
              <w:t>ma</w:t>
            </w:r>
            <w:r>
              <w:rPr>
                <w:rFonts w:ascii="Arial" w:eastAsia="Arial" w:hAnsi="Arial" w:cs="Arial"/>
                <w:spacing w:val="-1"/>
              </w:rPr>
              <w:t>n</w:t>
            </w:r>
            <w:r>
              <w:rPr>
                <w:rFonts w:ascii="Arial" w:eastAsia="Arial" w:hAnsi="Arial" w:cs="Arial"/>
                <w:spacing w:val="1"/>
              </w:rPr>
              <w:t>a</w:t>
            </w:r>
            <w:r>
              <w:rPr>
                <w:rFonts w:ascii="Arial" w:eastAsia="Arial" w:hAnsi="Arial" w:cs="Arial"/>
                <w:spacing w:val="-1"/>
              </w:rPr>
              <w:t>g</w:t>
            </w:r>
            <w:r>
              <w:rPr>
                <w:rFonts w:ascii="Arial" w:eastAsia="Arial" w:hAnsi="Arial" w:cs="Arial"/>
                <w:spacing w:val="1"/>
              </w:rPr>
              <w:t>e</w:t>
            </w:r>
            <w:r>
              <w:rPr>
                <w:rFonts w:ascii="Arial" w:eastAsia="Arial" w:hAnsi="Arial" w:cs="Arial"/>
                <w:spacing w:val="-1"/>
              </w:rPr>
              <w:t>m</w:t>
            </w:r>
            <w:r>
              <w:rPr>
                <w:rFonts w:ascii="Arial" w:eastAsia="Arial" w:hAnsi="Arial" w:cs="Arial"/>
                <w:spacing w:val="1"/>
              </w:rPr>
              <w:t>en</w:t>
            </w:r>
            <w:r>
              <w:rPr>
                <w:rFonts w:ascii="Arial" w:eastAsia="Arial" w:hAnsi="Arial" w:cs="Arial"/>
              </w:rPr>
              <w:t>t</w:t>
            </w:r>
            <w:proofErr w:type="gramEnd"/>
          </w:p>
          <w:p w14:paraId="0122B7B7" w14:textId="77777777" w:rsidR="000804E9" w:rsidRDefault="000804E9" w:rsidP="00FC6ED9">
            <w:pPr>
              <w:rPr>
                <w:rFonts w:ascii="Arial" w:eastAsia="Arial" w:hAnsi="Arial" w:cs="Arial"/>
              </w:rPr>
            </w:pPr>
            <w:r>
              <w:rPr>
                <w:rFonts w:ascii="Arial" w:eastAsia="Arial" w:hAnsi="Arial" w:cs="Arial"/>
              </w:rPr>
              <w:t>fra</w:t>
            </w:r>
            <w:r>
              <w:rPr>
                <w:rFonts w:ascii="Arial" w:eastAsia="Arial" w:hAnsi="Arial" w:cs="Arial"/>
                <w:spacing w:val="1"/>
              </w:rPr>
              <w:t>me</w:t>
            </w:r>
            <w:r>
              <w:rPr>
                <w:rFonts w:ascii="Arial" w:eastAsia="Arial" w:hAnsi="Arial" w:cs="Arial"/>
                <w:spacing w:val="-3"/>
              </w:rPr>
              <w:t>w</w:t>
            </w:r>
            <w:r>
              <w:rPr>
                <w:rFonts w:ascii="Arial" w:eastAsia="Arial" w:hAnsi="Arial" w:cs="Arial"/>
                <w:spacing w:val="1"/>
              </w:rPr>
              <w:t>o</w:t>
            </w:r>
            <w:r>
              <w:rPr>
                <w:rFonts w:ascii="Arial" w:eastAsia="Arial" w:hAnsi="Arial" w:cs="Arial"/>
              </w:rPr>
              <w:t>rks across</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e</w:t>
            </w:r>
            <w:r>
              <w:rPr>
                <w:rFonts w:ascii="Arial" w:eastAsia="Arial" w:hAnsi="Arial" w:cs="Arial"/>
              </w:rPr>
              <w:t>rv</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a</w:t>
            </w:r>
            <w:r>
              <w:rPr>
                <w:rFonts w:ascii="Arial" w:eastAsia="Arial" w:hAnsi="Arial" w:cs="Arial"/>
              </w:rPr>
              <w:t>re</w:t>
            </w:r>
            <w:r>
              <w:rPr>
                <w:rFonts w:ascii="Arial" w:eastAsia="Arial" w:hAnsi="Arial" w:cs="Arial"/>
                <w:spacing w:val="1"/>
              </w:rPr>
              <w:t>a</w:t>
            </w:r>
            <w:r>
              <w:rPr>
                <w:rFonts w:ascii="Arial" w:eastAsia="Arial" w:hAnsi="Arial" w:cs="Arial"/>
              </w:rPr>
              <w:t>s</w:t>
            </w:r>
          </w:p>
        </w:tc>
        <w:tc>
          <w:tcPr>
            <w:tcW w:w="1701" w:type="dxa"/>
          </w:tcPr>
          <w:p w14:paraId="2BEE8B86" w14:textId="77777777" w:rsidR="000804E9" w:rsidRPr="00463E56" w:rsidRDefault="000804E9" w:rsidP="00FC6ED9">
            <w:pPr>
              <w:jc w:val="center"/>
              <w:rPr>
                <w:rFonts w:ascii="Arial" w:hAnsi="Arial" w:cs="Arial"/>
                <w:color w:val="000000" w:themeColor="text1"/>
              </w:rPr>
            </w:pPr>
            <w:r w:rsidRPr="00C82658">
              <w:rPr>
                <w:rFonts w:ascii="Arial" w:eastAsia="Arial" w:hAnsi="Arial" w:cs="Arial"/>
              </w:rPr>
              <w:t>√</w:t>
            </w:r>
          </w:p>
        </w:tc>
        <w:tc>
          <w:tcPr>
            <w:tcW w:w="1559" w:type="dxa"/>
            <w:vAlign w:val="center"/>
          </w:tcPr>
          <w:p w14:paraId="796B5551" w14:textId="77777777" w:rsidR="000804E9" w:rsidRDefault="000804E9" w:rsidP="00FC6ED9">
            <w:pPr>
              <w:jc w:val="center"/>
              <w:rPr>
                <w:rFonts w:ascii="Arial" w:hAnsi="Arial" w:cs="Arial"/>
                <w:color w:val="000000" w:themeColor="text1"/>
              </w:rPr>
            </w:pPr>
          </w:p>
        </w:tc>
      </w:tr>
      <w:tr w:rsidR="000804E9" w14:paraId="5A79B989" w14:textId="77777777" w:rsidTr="00FC6ED9">
        <w:trPr>
          <w:trHeight w:val="637"/>
        </w:trPr>
        <w:tc>
          <w:tcPr>
            <w:tcW w:w="7480" w:type="dxa"/>
          </w:tcPr>
          <w:p w14:paraId="29255CE1" w14:textId="77777777" w:rsidR="000804E9" w:rsidRDefault="000804E9" w:rsidP="00FC6ED9">
            <w:pPr>
              <w:spacing w:line="260" w:lineRule="exact"/>
              <w:rPr>
                <w:rFonts w:ascii="Arial" w:eastAsia="Arial" w:hAnsi="Arial" w:cs="Arial"/>
              </w:rPr>
            </w:pPr>
            <w:r>
              <w:rPr>
                <w:rFonts w:ascii="Arial" w:eastAsia="Arial" w:hAnsi="Arial" w:cs="Arial"/>
              </w:rPr>
              <w:t>A</w:t>
            </w:r>
            <w:r>
              <w:rPr>
                <w:rFonts w:ascii="Arial" w:eastAsia="Arial" w:hAnsi="Arial" w:cs="Arial"/>
                <w:spacing w:val="1"/>
              </w:rPr>
              <w:t>b</w:t>
            </w:r>
            <w:r>
              <w:rPr>
                <w:rFonts w:ascii="Arial" w:eastAsia="Arial" w:hAnsi="Arial" w:cs="Arial"/>
              </w:rPr>
              <w:t>i</w:t>
            </w:r>
            <w:r>
              <w:rPr>
                <w:rFonts w:ascii="Arial" w:eastAsia="Arial" w:hAnsi="Arial" w:cs="Arial"/>
                <w:spacing w:val="-1"/>
              </w:rPr>
              <w:t>l</w:t>
            </w:r>
            <w:r>
              <w:rPr>
                <w:rFonts w:ascii="Arial" w:eastAsia="Arial" w:hAnsi="Arial" w:cs="Arial"/>
              </w:rPr>
              <w:t xml:space="preserve">ity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oo</w:t>
            </w:r>
            <w:r>
              <w:rPr>
                <w:rFonts w:ascii="Arial" w:eastAsia="Arial" w:hAnsi="Arial" w:cs="Arial"/>
              </w:rPr>
              <w:t>rdi</w:t>
            </w:r>
            <w:r>
              <w:rPr>
                <w:rFonts w:ascii="Arial" w:eastAsia="Arial" w:hAnsi="Arial" w:cs="Arial"/>
                <w:spacing w:val="-2"/>
              </w:rPr>
              <w:t>n</w:t>
            </w:r>
            <w:r>
              <w:rPr>
                <w:rFonts w:ascii="Arial" w:eastAsia="Arial" w:hAnsi="Arial" w:cs="Arial"/>
                <w:spacing w:val="1"/>
              </w:rPr>
              <w:t>a</w:t>
            </w:r>
            <w:r>
              <w:rPr>
                <w:rFonts w:ascii="Arial" w:eastAsia="Arial" w:hAnsi="Arial" w:cs="Arial"/>
              </w:rPr>
              <w:t xml:space="preserve">te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e</w:t>
            </w:r>
            <w:r>
              <w:rPr>
                <w:rFonts w:ascii="Arial" w:eastAsia="Arial" w:hAnsi="Arial" w:cs="Arial"/>
              </w:rPr>
              <w:t>f</w:t>
            </w:r>
            <w:r>
              <w:rPr>
                <w:rFonts w:ascii="Arial" w:eastAsia="Arial" w:hAnsi="Arial" w:cs="Arial"/>
                <w:spacing w:val="1"/>
              </w:rPr>
              <w:t>f</w:t>
            </w:r>
            <w:r>
              <w:rPr>
                <w:rFonts w:ascii="Arial" w:eastAsia="Arial" w:hAnsi="Arial" w:cs="Arial"/>
              </w:rPr>
              <w:t>ic</w:t>
            </w:r>
            <w:r>
              <w:rPr>
                <w:rFonts w:ascii="Arial" w:eastAsia="Arial" w:hAnsi="Arial" w:cs="Arial"/>
                <w:spacing w:val="-1"/>
              </w:rPr>
              <w:t>ie</w:t>
            </w:r>
            <w:r>
              <w:rPr>
                <w:rFonts w:ascii="Arial" w:eastAsia="Arial" w:hAnsi="Arial" w:cs="Arial"/>
                <w:spacing w:val="1"/>
              </w:rPr>
              <w:t>n</w:t>
            </w:r>
            <w:r>
              <w:rPr>
                <w:rFonts w:ascii="Arial" w:eastAsia="Arial" w:hAnsi="Arial" w:cs="Arial"/>
              </w:rPr>
              <w:t>tly</w:t>
            </w:r>
            <w:r>
              <w:rPr>
                <w:rFonts w:ascii="Arial" w:eastAsia="Arial" w:hAnsi="Arial" w:cs="Arial"/>
                <w:spacing w:val="-2"/>
              </w:rPr>
              <w:t xml:space="preserve"> </w:t>
            </w:r>
            <w:r>
              <w:rPr>
                <w:rFonts w:ascii="Arial" w:eastAsia="Arial" w:hAnsi="Arial" w:cs="Arial"/>
                <w:spacing w:val="1"/>
              </w:rPr>
              <w:t>ma</w:t>
            </w:r>
            <w:r>
              <w:rPr>
                <w:rFonts w:ascii="Arial" w:eastAsia="Arial" w:hAnsi="Arial" w:cs="Arial"/>
                <w:spacing w:val="-1"/>
              </w:rPr>
              <w:t>n</w:t>
            </w:r>
            <w:r>
              <w:rPr>
                <w:rFonts w:ascii="Arial" w:eastAsia="Arial" w:hAnsi="Arial" w:cs="Arial"/>
                <w:spacing w:val="1"/>
              </w:rPr>
              <w:t>a</w:t>
            </w:r>
            <w:r>
              <w:rPr>
                <w:rFonts w:ascii="Arial" w:eastAsia="Arial" w:hAnsi="Arial" w:cs="Arial"/>
                <w:spacing w:val="-1"/>
              </w:rPr>
              <w:t>g</w:t>
            </w:r>
            <w:r>
              <w:rPr>
                <w:rFonts w:ascii="Arial" w:eastAsia="Arial" w:hAnsi="Arial" w:cs="Arial"/>
              </w:rPr>
              <w:t>e</w:t>
            </w:r>
            <w:r>
              <w:rPr>
                <w:rFonts w:ascii="Arial" w:eastAsia="Arial" w:hAnsi="Arial" w:cs="Arial"/>
                <w:spacing w:val="1"/>
              </w:rPr>
              <w:t xml:space="preserve"> t</w:t>
            </w:r>
            <w:r>
              <w:rPr>
                <w:rFonts w:ascii="Arial" w:eastAsia="Arial" w:hAnsi="Arial" w:cs="Arial"/>
                <w:spacing w:val="-1"/>
              </w:rPr>
              <w:t>h</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l</w:t>
            </w:r>
            <w:r>
              <w:rPr>
                <w:rFonts w:ascii="Arial" w:eastAsia="Arial" w:hAnsi="Arial" w:cs="Arial"/>
                <w:spacing w:val="-1"/>
              </w:rPr>
              <w:t>l</w:t>
            </w:r>
            <w:r>
              <w:rPr>
                <w:rFonts w:ascii="Arial" w:eastAsia="Arial" w:hAnsi="Arial" w:cs="Arial"/>
                <w:spacing w:val="1"/>
              </w:rPr>
              <w:t>o</w:t>
            </w:r>
            <w:r>
              <w:rPr>
                <w:rFonts w:ascii="Arial" w:eastAsia="Arial" w:hAnsi="Arial" w:cs="Arial"/>
              </w:rPr>
              <w:t>c</w:t>
            </w:r>
            <w:r>
              <w:rPr>
                <w:rFonts w:ascii="Arial" w:eastAsia="Arial" w:hAnsi="Arial" w:cs="Arial"/>
                <w:spacing w:val="-1"/>
              </w:rPr>
              <w:t>a</w:t>
            </w:r>
            <w:r>
              <w:rPr>
                <w:rFonts w:ascii="Arial" w:eastAsia="Arial" w:hAnsi="Arial" w:cs="Arial"/>
              </w:rPr>
              <w:t>t</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proofErr w:type="gramStart"/>
            <w:r>
              <w:rPr>
                <w:rFonts w:ascii="Arial" w:eastAsia="Arial" w:hAnsi="Arial" w:cs="Arial"/>
                <w:spacing w:val="-3"/>
              </w:rPr>
              <w:t>r</w:t>
            </w:r>
            <w:r>
              <w:rPr>
                <w:rFonts w:ascii="Arial" w:eastAsia="Arial" w:hAnsi="Arial" w:cs="Arial"/>
                <w:spacing w:val="1"/>
              </w:rPr>
              <w:t>e</w:t>
            </w:r>
            <w:r>
              <w:rPr>
                <w:rFonts w:ascii="Arial" w:eastAsia="Arial" w:hAnsi="Arial" w:cs="Arial"/>
              </w:rPr>
              <w:t>s</w:t>
            </w:r>
            <w:r>
              <w:rPr>
                <w:rFonts w:ascii="Arial" w:eastAsia="Arial" w:hAnsi="Arial" w:cs="Arial"/>
                <w:spacing w:val="1"/>
              </w:rPr>
              <w:t>ou</w:t>
            </w:r>
            <w:r>
              <w:rPr>
                <w:rFonts w:ascii="Arial" w:eastAsia="Arial" w:hAnsi="Arial" w:cs="Arial"/>
              </w:rPr>
              <w:t>rces</w:t>
            </w:r>
            <w:proofErr w:type="gramEnd"/>
          </w:p>
          <w:p w14:paraId="1968E3BB" w14:textId="77777777" w:rsidR="000804E9" w:rsidRDefault="000804E9" w:rsidP="00FC6ED9">
            <w:pPr>
              <w:rPr>
                <w:rFonts w:ascii="Arial" w:eastAsia="Arial" w:hAnsi="Arial" w:cs="Arial"/>
              </w:rPr>
            </w:pPr>
            <w:r>
              <w:rPr>
                <w:rFonts w:ascii="Arial" w:eastAsia="Arial" w:hAnsi="Arial" w:cs="Arial"/>
              </w:rPr>
              <w:t>to</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1"/>
              </w:rPr>
              <w:t>n</w:t>
            </w:r>
            <w:r>
              <w:rPr>
                <w:rFonts w:ascii="Arial" w:eastAsia="Arial" w:hAnsi="Arial" w:cs="Arial"/>
              </w:rPr>
              <w:t>s</w:t>
            </w:r>
            <w:r>
              <w:rPr>
                <w:rFonts w:ascii="Arial" w:eastAsia="Arial" w:hAnsi="Arial" w:cs="Arial"/>
                <w:spacing w:val="1"/>
              </w:rPr>
              <w:t>u</w:t>
            </w:r>
            <w:r>
              <w:rPr>
                <w:rFonts w:ascii="Arial" w:eastAsia="Arial" w:hAnsi="Arial" w:cs="Arial"/>
              </w:rPr>
              <w:t xml:space="preserve">re </w:t>
            </w:r>
            <w:r>
              <w:rPr>
                <w:rFonts w:ascii="Arial" w:eastAsia="Arial" w:hAnsi="Arial" w:cs="Arial"/>
                <w:spacing w:val="-2"/>
              </w:rPr>
              <w:t>s</w:t>
            </w:r>
            <w:r>
              <w:rPr>
                <w:rFonts w:ascii="Arial" w:eastAsia="Arial" w:hAnsi="Arial" w:cs="Arial"/>
                <w:spacing w:val="1"/>
              </w:rPr>
              <w:t>e</w:t>
            </w:r>
            <w:r>
              <w:rPr>
                <w:rFonts w:ascii="Arial" w:eastAsia="Arial" w:hAnsi="Arial" w:cs="Arial"/>
              </w:rPr>
              <w:t>rv</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de</w:t>
            </w:r>
            <w:r>
              <w:rPr>
                <w:rFonts w:ascii="Arial" w:eastAsia="Arial" w:hAnsi="Arial" w:cs="Arial"/>
              </w:rPr>
              <w:t>l</w:t>
            </w:r>
            <w:r>
              <w:rPr>
                <w:rFonts w:ascii="Arial" w:eastAsia="Arial" w:hAnsi="Arial" w:cs="Arial"/>
                <w:spacing w:val="-1"/>
              </w:rPr>
              <w:t>i</w:t>
            </w:r>
            <w:r>
              <w:rPr>
                <w:rFonts w:ascii="Arial" w:eastAsia="Arial" w:hAnsi="Arial" w:cs="Arial"/>
                <w:spacing w:val="-2"/>
              </w:rPr>
              <w:t>v</w:t>
            </w:r>
            <w:r>
              <w:rPr>
                <w:rFonts w:ascii="Arial" w:eastAsia="Arial" w:hAnsi="Arial" w:cs="Arial"/>
                <w:spacing w:val="1"/>
              </w:rPr>
              <w:t>e</w:t>
            </w:r>
            <w:r>
              <w:rPr>
                <w:rFonts w:ascii="Arial" w:eastAsia="Arial" w:hAnsi="Arial" w:cs="Arial"/>
              </w:rPr>
              <w:t xml:space="preserve">ry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m</w:t>
            </w:r>
            <w:r>
              <w:rPr>
                <w:rFonts w:ascii="Arial" w:eastAsia="Arial" w:hAnsi="Arial" w:cs="Arial"/>
                <w:spacing w:val="1"/>
              </w:rPr>
              <w:t>a</w:t>
            </w:r>
            <w:r>
              <w:rPr>
                <w:rFonts w:ascii="Arial" w:eastAsia="Arial" w:hAnsi="Arial" w:cs="Arial"/>
                <w:spacing w:val="-3"/>
              </w:rPr>
              <w:t>i</w:t>
            </w:r>
            <w:r>
              <w:rPr>
                <w:rFonts w:ascii="Arial" w:eastAsia="Arial" w:hAnsi="Arial" w:cs="Arial"/>
                <w:spacing w:val="1"/>
              </w:rPr>
              <w:t>n</w:t>
            </w:r>
            <w:r>
              <w:rPr>
                <w:rFonts w:ascii="Arial" w:eastAsia="Arial" w:hAnsi="Arial" w:cs="Arial"/>
              </w:rPr>
              <w:t>t</w:t>
            </w:r>
            <w:r>
              <w:rPr>
                <w:rFonts w:ascii="Arial" w:eastAsia="Arial" w:hAnsi="Arial" w:cs="Arial"/>
                <w:spacing w:val="1"/>
              </w:rPr>
              <w:t>a</w:t>
            </w:r>
            <w:r>
              <w:rPr>
                <w:rFonts w:ascii="Arial" w:eastAsia="Arial" w:hAnsi="Arial" w:cs="Arial"/>
              </w:rPr>
              <w:t>i</w:t>
            </w:r>
            <w:r>
              <w:rPr>
                <w:rFonts w:ascii="Arial" w:eastAsia="Arial" w:hAnsi="Arial" w:cs="Arial"/>
                <w:spacing w:val="-2"/>
              </w:rPr>
              <w:t>n</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igh</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a</w:t>
            </w:r>
            <w:r>
              <w:rPr>
                <w:rFonts w:ascii="Arial" w:eastAsia="Arial" w:hAnsi="Arial" w:cs="Arial"/>
                <w:spacing w:val="1"/>
              </w:rPr>
              <w:t>nda</w:t>
            </w:r>
            <w:r>
              <w:rPr>
                <w:rFonts w:ascii="Arial" w:eastAsia="Arial" w:hAnsi="Arial" w:cs="Arial"/>
              </w:rPr>
              <w:t>rd</w:t>
            </w:r>
          </w:p>
        </w:tc>
        <w:tc>
          <w:tcPr>
            <w:tcW w:w="1701" w:type="dxa"/>
          </w:tcPr>
          <w:p w14:paraId="67F5350E" w14:textId="77777777" w:rsidR="000804E9" w:rsidRPr="00463E56" w:rsidRDefault="000804E9" w:rsidP="00FC6ED9">
            <w:pPr>
              <w:jc w:val="center"/>
              <w:rPr>
                <w:rFonts w:ascii="Arial" w:hAnsi="Arial" w:cs="Arial"/>
                <w:color w:val="000000" w:themeColor="text1"/>
              </w:rPr>
            </w:pPr>
            <w:r w:rsidRPr="00C82658">
              <w:rPr>
                <w:rFonts w:ascii="Arial" w:eastAsia="Arial" w:hAnsi="Arial" w:cs="Arial"/>
              </w:rPr>
              <w:t>√</w:t>
            </w:r>
          </w:p>
        </w:tc>
        <w:tc>
          <w:tcPr>
            <w:tcW w:w="1559" w:type="dxa"/>
            <w:vAlign w:val="center"/>
          </w:tcPr>
          <w:p w14:paraId="450135CC" w14:textId="77777777" w:rsidR="000804E9" w:rsidRDefault="000804E9" w:rsidP="00FC6ED9">
            <w:pPr>
              <w:jc w:val="center"/>
              <w:rPr>
                <w:rFonts w:ascii="Arial" w:hAnsi="Arial" w:cs="Arial"/>
                <w:color w:val="000000" w:themeColor="text1"/>
              </w:rPr>
            </w:pPr>
          </w:p>
        </w:tc>
      </w:tr>
      <w:tr w:rsidR="000804E9" w14:paraId="2BAD9C14" w14:textId="77777777" w:rsidTr="00FC6ED9">
        <w:trPr>
          <w:trHeight w:val="637"/>
        </w:trPr>
        <w:tc>
          <w:tcPr>
            <w:tcW w:w="7480" w:type="dxa"/>
          </w:tcPr>
          <w:p w14:paraId="0ACFA23A" w14:textId="77777777" w:rsidR="000804E9" w:rsidRDefault="000804E9" w:rsidP="00FC6ED9">
            <w:pPr>
              <w:spacing w:line="260" w:lineRule="exact"/>
              <w:rPr>
                <w:rFonts w:ascii="Arial" w:eastAsia="Arial" w:hAnsi="Arial" w:cs="Arial"/>
              </w:rPr>
            </w:pPr>
            <w:r>
              <w:rPr>
                <w:rFonts w:ascii="Arial" w:eastAsia="Arial" w:hAnsi="Arial" w:cs="Arial"/>
              </w:rPr>
              <w:t>A</w:t>
            </w:r>
            <w:r>
              <w:rPr>
                <w:rFonts w:ascii="Arial" w:eastAsia="Arial" w:hAnsi="Arial" w:cs="Arial"/>
                <w:spacing w:val="1"/>
              </w:rPr>
              <w:t>b</w:t>
            </w:r>
            <w:r>
              <w:rPr>
                <w:rFonts w:ascii="Arial" w:eastAsia="Arial" w:hAnsi="Arial" w:cs="Arial"/>
              </w:rPr>
              <w:t>i</w:t>
            </w:r>
            <w:r>
              <w:rPr>
                <w:rFonts w:ascii="Arial" w:eastAsia="Arial" w:hAnsi="Arial" w:cs="Arial"/>
                <w:spacing w:val="-1"/>
              </w:rPr>
              <w:t>l</w:t>
            </w:r>
            <w:r>
              <w:rPr>
                <w:rFonts w:ascii="Arial" w:eastAsia="Arial" w:hAnsi="Arial" w:cs="Arial"/>
              </w:rPr>
              <w:t xml:space="preserve">ity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o</w:t>
            </w:r>
            <w:r>
              <w:rPr>
                <w:rFonts w:ascii="Arial" w:eastAsia="Arial" w:hAnsi="Arial" w:cs="Arial"/>
              </w:rPr>
              <w:t xml:space="preserve">rk </w:t>
            </w:r>
            <w:r>
              <w:rPr>
                <w:rFonts w:ascii="Arial" w:eastAsia="Arial" w:hAnsi="Arial" w:cs="Arial"/>
                <w:spacing w:val="-3"/>
              </w:rPr>
              <w:t>c</w:t>
            </w:r>
            <w:r>
              <w:rPr>
                <w:rFonts w:ascii="Arial" w:eastAsia="Arial" w:hAnsi="Arial" w:cs="Arial"/>
                <w:spacing w:val="1"/>
              </w:rPr>
              <w:t>o</w:t>
            </w:r>
            <w:r>
              <w:rPr>
                <w:rFonts w:ascii="Arial" w:eastAsia="Arial" w:hAnsi="Arial" w:cs="Arial"/>
              </w:rPr>
              <w:t>l</w:t>
            </w:r>
            <w:r>
              <w:rPr>
                <w:rFonts w:ascii="Arial" w:eastAsia="Arial" w:hAnsi="Arial" w:cs="Arial"/>
                <w:spacing w:val="-1"/>
              </w:rPr>
              <w:t>l</w:t>
            </w:r>
            <w:r>
              <w:rPr>
                <w:rFonts w:ascii="Arial" w:eastAsia="Arial" w:hAnsi="Arial" w:cs="Arial"/>
                <w:spacing w:val="1"/>
              </w:rPr>
              <w:t>abo</w:t>
            </w:r>
            <w:r>
              <w:rPr>
                <w:rFonts w:ascii="Arial" w:eastAsia="Arial" w:hAnsi="Arial" w:cs="Arial"/>
                <w:spacing w:val="-3"/>
              </w:rPr>
              <w:t>r</w:t>
            </w:r>
            <w:r>
              <w:rPr>
                <w:rFonts w:ascii="Arial" w:eastAsia="Arial" w:hAnsi="Arial" w:cs="Arial"/>
                <w:spacing w:val="1"/>
              </w:rPr>
              <w:t>a</w:t>
            </w:r>
            <w:r>
              <w:rPr>
                <w:rFonts w:ascii="Arial" w:eastAsia="Arial" w:hAnsi="Arial" w:cs="Arial"/>
              </w:rPr>
              <w:t>tiv</w:t>
            </w:r>
            <w:r>
              <w:rPr>
                <w:rFonts w:ascii="Arial" w:eastAsia="Arial" w:hAnsi="Arial" w:cs="Arial"/>
                <w:spacing w:val="1"/>
              </w:rPr>
              <w:t>e</w:t>
            </w:r>
            <w:r>
              <w:rPr>
                <w:rFonts w:ascii="Arial" w:eastAsia="Arial" w:hAnsi="Arial" w:cs="Arial"/>
              </w:rPr>
              <w:t>ly w</w:t>
            </w:r>
            <w:r>
              <w:rPr>
                <w:rFonts w:ascii="Arial" w:eastAsia="Arial" w:hAnsi="Arial" w:cs="Arial"/>
                <w:spacing w:val="-1"/>
              </w:rPr>
              <w:t>i</w:t>
            </w:r>
            <w:r>
              <w:rPr>
                <w:rFonts w:ascii="Arial" w:eastAsia="Arial" w:hAnsi="Arial" w:cs="Arial"/>
              </w:rPr>
              <w:t>th</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1"/>
              </w:rPr>
              <w:t>he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a</w:t>
            </w:r>
            <w:r>
              <w:rPr>
                <w:rFonts w:ascii="Arial" w:eastAsia="Arial" w:hAnsi="Arial" w:cs="Arial"/>
                <w:spacing w:val="1"/>
              </w:rPr>
              <w:t>n</w:t>
            </w:r>
            <w:r>
              <w:rPr>
                <w:rFonts w:ascii="Arial" w:eastAsia="Arial" w:hAnsi="Arial" w:cs="Arial"/>
                <w:spacing w:val="-1"/>
              </w:rPr>
              <w:t>a</w:t>
            </w:r>
            <w:r>
              <w:rPr>
                <w:rFonts w:ascii="Arial" w:eastAsia="Arial" w:hAnsi="Arial" w:cs="Arial"/>
                <w:spacing w:val="1"/>
              </w:rPr>
              <w:t>ge</w:t>
            </w:r>
            <w:r>
              <w:rPr>
                <w:rFonts w:ascii="Arial" w:eastAsia="Arial" w:hAnsi="Arial" w:cs="Arial"/>
              </w:rPr>
              <w:t xml:space="preserve">rs, </w:t>
            </w:r>
            <w:r>
              <w:rPr>
                <w:rFonts w:ascii="Arial" w:eastAsia="Arial" w:hAnsi="Arial" w:cs="Arial"/>
                <w:spacing w:val="1"/>
              </w:rPr>
              <w:t>e</w:t>
            </w:r>
            <w:r>
              <w:rPr>
                <w:rFonts w:ascii="Arial" w:eastAsia="Arial" w:hAnsi="Arial" w:cs="Arial"/>
              </w:rPr>
              <w:t>le</w:t>
            </w:r>
            <w:r>
              <w:rPr>
                <w:rFonts w:ascii="Arial" w:eastAsia="Arial" w:hAnsi="Arial" w:cs="Arial"/>
                <w:spacing w:val="-2"/>
              </w:rPr>
              <w:t>c</w:t>
            </w:r>
            <w:r>
              <w:rPr>
                <w:rFonts w:ascii="Arial" w:eastAsia="Arial" w:hAnsi="Arial" w:cs="Arial"/>
              </w:rPr>
              <w:t>t</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rPr>
              <w:t>me</w:t>
            </w:r>
            <w:r>
              <w:rPr>
                <w:rFonts w:ascii="Arial" w:eastAsia="Arial" w:hAnsi="Arial" w:cs="Arial"/>
                <w:spacing w:val="-1"/>
              </w:rPr>
              <w:t>m</w:t>
            </w:r>
            <w:r>
              <w:rPr>
                <w:rFonts w:ascii="Arial" w:eastAsia="Arial" w:hAnsi="Arial" w:cs="Arial"/>
                <w:spacing w:val="1"/>
              </w:rPr>
              <w:t>be</w:t>
            </w:r>
            <w:r>
              <w:rPr>
                <w:rFonts w:ascii="Arial" w:eastAsia="Arial" w:hAnsi="Arial" w:cs="Arial"/>
              </w:rPr>
              <w:t xml:space="preserve">rs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p</w:t>
            </w:r>
            <w:r>
              <w:rPr>
                <w:rFonts w:ascii="Arial" w:eastAsia="Arial" w:hAnsi="Arial" w:cs="Arial"/>
              </w:rPr>
              <w:t>res</w:t>
            </w:r>
            <w:r>
              <w:rPr>
                <w:rFonts w:ascii="Arial" w:eastAsia="Arial" w:hAnsi="Arial" w:cs="Arial"/>
                <w:spacing w:val="-1"/>
              </w:rPr>
              <w:t>e</w:t>
            </w:r>
            <w:r>
              <w:rPr>
                <w:rFonts w:ascii="Arial" w:eastAsia="Arial" w:hAnsi="Arial" w:cs="Arial"/>
                <w:spacing w:val="1"/>
              </w:rPr>
              <w:t>n</w:t>
            </w:r>
            <w:r>
              <w:rPr>
                <w:rFonts w:ascii="Arial" w:eastAsia="Arial" w:hAnsi="Arial" w:cs="Arial"/>
              </w:rPr>
              <w:t>t</w:t>
            </w:r>
            <w:r>
              <w:rPr>
                <w:rFonts w:ascii="Arial" w:eastAsia="Arial" w:hAnsi="Arial" w:cs="Arial"/>
                <w:spacing w:val="1"/>
              </w:rPr>
              <w:t>a</w:t>
            </w:r>
            <w:r>
              <w:rPr>
                <w:rFonts w:ascii="Arial" w:eastAsia="Arial" w:hAnsi="Arial" w:cs="Arial"/>
              </w:rPr>
              <w:t>ti</w:t>
            </w:r>
            <w:r>
              <w:rPr>
                <w:rFonts w:ascii="Arial" w:eastAsia="Arial" w:hAnsi="Arial" w:cs="Arial"/>
                <w:spacing w:val="-2"/>
              </w:rPr>
              <w:t>v</w:t>
            </w:r>
            <w:r>
              <w:rPr>
                <w:rFonts w:ascii="Arial" w:eastAsia="Arial" w:hAnsi="Arial" w:cs="Arial"/>
                <w:spacing w:val="1"/>
              </w:rPr>
              <w:t>e</w:t>
            </w:r>
            <w:r>
              <w:rPr>
                <w:rFonts w:ascii="Arial" w:eastAsia="Arial" w:hAnsi="Arial" w:cs="Arial"/>
              </w:rPr>
              <w:t xml:space="preserve">s </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1"/>
              </w:rPr>
              <w:t>he</w:t>
            </w:r>
            <w:r>
              <w:rPr>
                <w:rFonts w:ascii="Arial" w:eastAsia="Arial" w:hAnsi="Arial" w:cs="Arial"/>
              </w:rPr>
              <w:t xml:space="preserve">r </w:t>
            </w:r>
            <w:r>
              <w:rPr>
                <w:rFonts w:ascii="Arial" w:eastAsia="Arial" w:hAnsi="Arial" w:cs="Arial"/>
                <w:spacing w:val="-3"/>
              </w:rPr>
              <w:t>k</w:t>
            </w:r>
            <w:r>
              <w:rPr>
                <w:rFonts w:ascii="Arial" w:eastAsia="Arial" w:hAnsi="Arial" w:cs="Arial"/>
                <w:spacing w:val="1"/>
              </w:rPr>
              <w:t>e</w:t>
            </w:r>
            <w:r>
              <w:rPr>
                <w:rFonts w:ascii="Arial" w:eastAsia="Arial" w:hAnsi="Arial" w:cs="Arial"/>
              </w:rPr>
              <w:t xml:space="preserve">y </w:t>
            </w:r>
            <w:r>
              <w:rPr>
                <w:rFonts w:ascii="Arial" w:eastAsia="Arial" w:hAnsi="Arial" w:cs="Arial"/>
                <w:spacing w:val="-1"/>
              </w:rPr>
              <w:t>a</w:t>
            </w:r>
            <w:r>
              <w:rPr>
                <w:rFonts w:ascii="Arial" w:eastAsia="Arial" w:hAnsi="Arial" w:cs="Arial"/>
                <w:spacing w:val="1"/>
              </w:rPr>
              <w:t>gen</w:t>
            </w:r>
            <w:r>
              <w:rPr>
                <w:rFonts w:ascii="Arial" w:eastAsia="Arial" w:hAnsi="Arial" w:cs="Arial"/>
              </w:rPr>
              <w:t>c</w:t>
            </w:r>
            <w:r>
              <w:rPr>
                <w:rFonts w:ascii="Arial" w:eastAsia="Arial" w:hAnsi="Arial" w:cs="Arial"/>
                <w:spacing w:val="-3"/>
              </w:rPr>
              <w:t>i</w:t>
            </w:r>
            <w:r>
              <w:rPr>
                <w:rFonts w:ascii="Arial" w:eastAsia="Arial" w:hAnsi="Arial" w:cs="Arial"/>
                <w:spacing w:val="1"/>
              </w:rPr>
              <w:t>e</w:t>
            </w:r>
            <w:r>
              <w:rPr>
                <w:rFonts w:ascii="Arial" w:eastAsia="Arial" w:hAnsi="Arial" w:cs="Arial"/>
              </w:rPr>
              <w:t xml:space="preserve">s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ta</w:t>
            </w:r>
            <w:r>
              <w:rPr>
                <w:rFonts w:ascii="Arial" w:eastAsia="Arial" w:hAnsi="Arial" w:cs="Arial"/>
                <w:spacing w:val="-2"/>
              </w:rPr>
              <w:t>k</w:t>
            </w:r>
            <w:r>
              <w:rPr>
                <w:rFonts w:ascii="Arial" w:eastAsia="Arial" w:hAnsi="Arial" w:cs="Arial"/>
                <w:spacing w:val="1"/>
              </w:rPr>
              <w:t>eho</w:t>
            </w:r>
            <w:r>
              <w:rPr>
                <w:rFonts w:ascii="Arial" w:eastAsia="Arial" w:hAnsi="Arial" w:cs="Arial"/>
              </w:rPr>
              <w:t>l</w:t>
            </w:r>
            <w:r>
              <w:rPr>
                <w:rFonts w:ascii="Arial" w:eastAsia="Arial" w:hAnsi="Arial" w:cs="Arial"/>
                <w:spacing w:val="-2"/>
              </w:rPr>
              <w:t>d</w:t>
            </w:r>
            <w:r>
              <w:rPr>
                <w:rFonts w:ascii="Arial" w:eastAsia="Arial" w:hAnsi="Arial" w:cs="Arial"/>
                <w:spacing w:val="1"/>
              </w:rPr>
              <w:t>e</w:t>
            </w:r>
            <w:r>
              <w:rPr>
                <w:rFonts w:ascii="Arial" w:eastAsia="Arial" w:hAnsi="Arial" w:cs="Arial"/>
              </w:rPr>
              <w:t>rs</w:t>
            </w:r>
          </w:p>
        </w:tc>
        <w:tc>
          <w:tcPr>
            <w:tcW w:w="1701" w:type="dxa"/>
          </w:tcPr>
          <w:p w14:paraId="5A8F3C4C" w14:textId="77777777" w:rsidR="000804E9" w:rsidRPr="00463E56" w:rsidRDefault="000804E9" w:rsidP="00FC6ED9">
            <w:pPr>
              <w:jc w:val="center"/>
              <w:rPr>
                <w:rFonts w:ascii="Arial" w:hAnsi="Arial" w:cs="Arial"/>
                <w:color w:val="000000" w:themeColor="text1"/>
              </w:rPr>
            </w:pPr>
            <w:r w:rsidRPr="00C82658">
              <w:rPr>
                <w:rFonts w:ascii="Arial" w:eastAsia="Arial" w:hAnsi="Arial" w:cs="Arial"/>
              </w:rPr>
              <w:t>√</w:t>
            </w:r>
          </w:p>
        </w:tc>
        <w:tc>
          <w:tcPr>
            <w:tcW w:w="1559" w:type="dxa"/>
            <w:vAlign w:val="center"/>
          </w:tcPr>
          <w:p w14:paraId="44091669" w14:textId="77777777" w:rsidR="000804E9" w:rsidRDefault="000804E9" w:rsidP="00FC6ED9">
            <w:pPr>
              <w:jc w:val="center"/>
              <w:rPr>
                <w:rFonts w:ascii="Arial" w:hAnsi="Arial" w:cs="Arial"/>
                <w:color w:val="000000" w:themeColor="text1"/>
              </w:rPr>
            </w:pPr>
          </w:p>
        </w:tc>
      </w:tr>
      <w:tr w:rsidR="000804E9" w14:paraId="62273F45" w14:textId="77777777" w:rsidTr="00FC6ED9">
        <w:trPr>
          <w:trHeight w:val="637"/>
        </w:trPr>
        <w:tc>
          <w:tcPr>
            <w:tcW w:w="7480" w:type="dxa"/>
          </w:tcPr>
          <w:p w14:paraId="3E496E40" w14:textId="77777777" w:rsidR="000804E9" w:rsidRDefault="000804E9" w:rsidP="00FC6ED9">
            <w:pPr>
              <w:spacing w:line="260" w:lineRule="exact"/>
              <w:rPr>
                <w:rFonts w:ascii="Arial" w:eastAsia="Arial" w:hAnsi="Arial" w:cs="Arial"/>
              </w:rPr>
            </w:pPr>
            <w:r>
              <w:rPr>
                <w:rFonts w:ascii="Arial" w:eastAsia="Arial" w:hAnsi="Arial" w:cs="Arial"/>
              </w:rPr>
              <w:t>A</w:t>
            </w:r>
            <w:r>
              <w:rPr>
                <w:rFonts w:ascii="Arial" w:eastAsia="Arial" w:hAnsi="Arial" w:cs="Arial"/>
                <w:spacing w:val="1"/>
              </w:rPr>
              <w:t>b</w:t>
            </w:r>
            <w:r>
              <w:rPr>
                <w:rFonts w:ascii="Arial" w:eastAsia="Arial" w:hAnsi="Arial" w:cs="Arial"/>
              </w:rPr>
              <w:t>i</w:t>
            </w:r>
            <w:r>
              <w:rPr>
                <w:rFonts w:ascii="Arial" w:eastAsia="Arial" w:hAnsi="Arial" w:cs="Arial"/>
                <w:spacing w:val="-1"/>
              </w:rPr>
              <w:t>l</w:t>
            </w:r>
            <w:r>
              <w:rPr>
                <w:rFonts w:ascii="Arial" w:eastAsia="Arial" w:hAnsi="Arial" w:cs="Arial"/>
              </w:rPr>
              <w:t xml:space="preserve">ity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o</w:t>
            </w:r>
            <w:r>
              <w:rPr>
                <w:rFonts w:ascii="Arial" w:eastAsia="Arial" w:hAnsi="Arial" w:cs="Arial"/>
                <w:spacing w:val="-1"/>
              </w:rPr>
              <w:t>m</w:t>
            </w:r>
            <w:r>
              <w:rPr>
                <w:rFonts w:ascii="Arial" w:eastAsia="Arial" w:hAnsi="Arial" w:cs="Arial"/>
                <w:spacing w:val="1"/>
              </w:rPr>
              <w:t>m</w:t>
            </w:r>
            <w:r>
              <w:rPr>
                <w:rFonts w:ascii="Arial" w:eastAsia="Arial" w:hAnsi="Arial" w:cs="Arial"/>
                <w:spacing w:val="-1"/>
              </w:rPr>
              <w:t>u</w:t>
            </w:r>
            <w:r>
              <w:rPr>
                <w:rFonts w:ascii="Arial" w:eastAsia="Arial" w:hAnsi="Arial" w:cs="Arial"/>
                <w:spacing w:val="1"/>
              </w:rPr>
              <w:t>n</w:t>
            </w:r>
            <w:r>
              <w:rPr>
                <w:rFonts w:ascii="Arial" w:eastAsia="Arial" w:hAnsi="Arial" w:cs="Arial"/>
              </w:rPr>
              <w:t>ica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cross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ro</w:t>
            </w:r>
            <w:r>
              <w:rPr>
                <w:rFonts w:ascii="Arial" w:eastAsia="Arial" w:hAnsi="Arial" w:cs="Arial"/>
                <w:spacing w:val="-1"/>
              </w:rPr>
              <w:t>a</w:t>
            </w:r>
            <w:r>
              <w:rPr>
                <w:rFonts w:ascii="Arial" w:eastAsia="Arial" w:hAnsi="Arial" w:cs="Arial"/>
              </w:rPr>
              <w:t>d</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p</w:t>
            </w:r>
            <w:r>
              <w:rPr>
                <w:rFonts w:ascii="Arial" w:eastAsia="Arial" w:hAnsi="Arial" w:cs="Arial"/>
                <w:spacing w:val="1"/>
              </w:rPr>
              <w:t>e</w:t>
            </w:r>
            <w:r>
              <w:rPr>
                <w:rFonts w:ascii="Arial" w:eastAsia="Arial" w:hAnsi="Arial" w:cs="Arial"/>
              </w:rPr>
              <w:t>ct</w:t>
            </w:r>
            <w:r>
              <w:rPr>
                <w:rFonts w:ascii="Arial" w:eastAsia="Arial" w:hAnsi="Arial" w:cs="Arial"/>
                <w:spacing w:val="-3"/>
              </w:rPr>
              <w:t>r</w:t>
            </w:r>
            <w:r>
              <w:rPr>
                <w:rFonts w:ascii="Arial" w:eastAsia="Arial" w:hAnsi="Arial" w:cs="Arial"/>
                <w:spacing w:val="1"/>
              </w:rPr>
              <w:t>u</w:t>
            </w:r>
            <w:r>
              <w:rPr>
                <w:rFonts w:ascii="Arial" w:eastAsia="Arial" w:hAnsi="Arial" w:cs="Arial"/>
              </w:rPr>
              <w:t xml:space="preserve">m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1"/>
              </w:rPr>
              <w:t>ud</w:t>
            </w:r>
            <w:r>
              <w:rPr>
                <w:rFonts w:ascii="Arial" w:eastAsia="Arial" w:hAnsi="Arial" w:cs="Arial"/>
              </w:rPr>
              <w:t>i</w:t>
            </w:r>
            <w:r>
              <w:rPr>
                <w:rFonts w:ascii="Arial" w:eastAsia="Arial" w:hAnsi="Arial" w:cs="Arial"/>
                <w:spacing w:val="-2"/>
              </w:rPr>
              <w:t>e</w:t>
            </w:r>
            <w:r>
              <w:rPr>
                <w:rFonts w:ascii="Arial" w:eastAsia="Arial" w:hAnsi="Arial" w:cs="Arial"/>
                <w:spacing w:val="1"/>
              </w:rPr>
              <w:t>n</w:t>
            </w:r>
            <w:r>
              <w:rPr>
                <w:rFonts w:ascii="Arial" w:eastAsia="Arial" w:hAnsi="Arial" w:cs="Arial"/>
              </w:rPr>
              <w:t>c</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proofErr w:type="gramStart"/>
            <w:r>
              <w:rPr>
                <w:rFonts w:ascii="Arial" w:eastAsia="Arial" w:hAnsi="Arial" w:cs="Arial"/>
                <w:spacing w:val="1"/>
              </w:rPr>
              <w:t>bo</w:t>
            </w:r>
            <w:r>
              <w:rPr>
                <w:rFonts w:ascii="Arial" w:eastAsia="Arial" w:hAnsi="Arial" w:cs="Arial"/>
                <w:spacing w:val="-2"/>
              </w:rPr>
              <w:t>t</w:t>
            </w:r>
            <w:r>
              <w:rPr>
                <w:rFonts w:ascii="Arial" w:eastAsia="Arial" w:hAnsi="Arial" w:cs="Arial"/>
              </w:rPr>
              <w:t>h</w:t>
            </w:r>
            <w:proofErr w:type="gramEnd"/>
          </w:p>
          <w:p w14:paraId="221775ED" w14:textId="77777777" w:rsidR="000804E9" w:rsidRDefault="000804E9" w:rsidP="00FC6ED9">
            <w:pPr>
              <w:rPr>
                <w:rFonts w:ascii="Arial" w:eastAsia="Arial" w:hAnsi="Arial" w:cs="Arial"/>
              </w:rPr>
            </w:pPr>
            <w:r>
              <w:rPr>
                <w:rFonts w:ascii="Arial" w:eastAsia="Arial" w:hAnsi="Arial" w:cs="Arial"/>
              </w:rPr>
              <w:t>in</w:t>
            </w:r>
            <w:r>
              <w:rPr>
                <w:rFonts w:ascii="Arial" w:eastAsia="Arial" w:hAnsi="Arial" w:cs="Arial"/>
                <w:spacing w:val="1"/>
              </w:rPr>
              <w:t>te</w:t>
            </w:r>
            <w:r>
              <w:rPr>
                <w:rFonts w:ascii="Arial" w:eastAsia="Arial" w:hAnsi="Arial" w:cs="Arial"/>
              </w:rPr>
              <w:t>rn</w:t>
            </w:r>
            <w:r>
              <w:rPr>
                <w:rFonts w:ascii="Arial" w:eastAsia="Arial" w:hAnsi="Arial" w:cs="Arial"/>
                <w:spacing w:val="1"/>
              </w:rPr>
              <w:t>a</w:t>
            </w:r>
            <w:r>
              <w:rPr>
                <w:rFonts w:ascii="Arial" w:eastAsia="Arial" w:hAnsi="Arial" w:cs="Arial"/>
              </w:rPr>
              <w:t>l</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xt</w:t>
            </w:r>
            <w:r>
              <w:rPr>
                <w:rFonts w:ascii="Arial" w:eastAsia="Arial" w:hAnsi="Arial" w:cs="Arial"/>
                <w:spacing w:val="1"/>
              </w:rPr>
              <w:t>e</w:t>
            </w:r>
            <w:r>
              <w:rPr>
                <w:rFonts w:ascii="Arial" w:eastAsia="Arial" w:hAnsi="Arial" w:cs="Arial"/>
              </w:rPr>
              <w:t>r</w:t>
            </w:r>
            <w:r>
              <w:rPr>
                <w:rFonts w:ascii="Arial" w:eastAsia="Arial" w:hAnsi="Arial" w:cs="Arial"/>
                <w:spacing w:val="-2"/>
              </w:rPr>
              <w:t>n</w:t>
            </w:r>
            <w:r>
              <w:rPr>
                <w:rFonts w:ascii="Arial" w:eastAsia="Arial" w:hAnsi="Arial" w:cs="Arial"/>
                <w:spacing w:val="1"/>
              </w:rPr>
              <w:t>a</w:t>
            </w:r>
            <w:r>
              <w:rPr>
                <w:rFonts w:ascii="Arial" w:eastAsia="Arial" w:hAnsi="Arial" w:cs="Arial"/>
              </w:rPr>
              <w:t>l</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Lo</w:t>
            </w:r>
            <w:r>
              <w:rPr>
                <w:rFonts w:ascii="Arial" w:eastAsia="Arial" w:hAnsi="Arial" w:cs="Arial"/>
              </w:rPr>
              <w:t>c</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t</w:t>
            </w:r>
            <w:r>
              <w:rPr>
                <w:rFonts w:ascii="Arial" w:eastAsia="Arial" w:hAnsi="Arial" w:cs="Arial"/>
                <w:spacing w:val="1"/>
              </w:rPr>
              <w:t>ho</w:t>
            </w:r>
            <w:r>
              <w:rPr>
                <w:rFonts w:ascii="Arial" w:eastAsia="Arial" w:hAnsi="Arial" w:cs="Arial"/>
              </w:rPr>
              <w:t>r</w:t>
            </w:r>
            <w:r>
              <w:rPr>
                <w:rFonts w:ascii="Arial" w:eastAsia="Arial" w:hAnsi="Arial" w:cs="Arial"/>
                <w:spacing w:val="-1"/>
              </w:rPr>
              <w:t>i</w:t>
            </w:r>
            <w:r>
              <w:rPr>
                <w:rFonts w:ascii="Arial" w:eastAsia="Arial" w:hAnsi="Arial" w:cs="Arial"/>
              </w:rPr>
              <w:t>ty</w:t>
            </w:r>
          </w:p>
        </w:tc>
        <w:tc>
          <w:tcPr>
            <w:tcW w:w="1701" w:type="dxa"/>
          </w:tcPr>
          <w:p w14:paraId="7913D56B" w14:textId="77777777" w:rsidR="000804E9" w:rsidRPr="00463E56" w:rsidRDefault="000804E9" w:rsidP="00FC6ED9">
            <w:pPr>
              <w:jc w:val="center"/>
              <w:rPr>
                <w:rFonts w:ascii="Arial" w:hAnsi="Arial" w:cs="Arial"/>
                <w:color w:val="000000" w:themeColor="text1"/>
              </w:rPr>
            </w:pPr>
            <w:r w:rsidRPr="00C82658">
              <w:rPr>
                <w:rFonts w:ascii="Arial" w:eastAsia="Arial" w:hAnsi="Arial" w:cs="Arial"/>
              </w:rPr>
              <w:t>√</w:t>
            </w:r>
          </w:p>
        </w:tc>
        <w:tc>
          <w:tcPr>
            <w:tcW w:w="1559" w:type="dxa"/>
            <w:vAlign w:val="center"/>
          </w:tcPr>
          <w:p w14:paraId="08EF5F4A" w14:textId="77777777" w:rsidR="000804E9" w:rsidRDefault="000804E9" w:rsidP="00FC6ED9">
            <w:pPr>
              <w:jc w:val="center"/>
              <w:rPr>
                <w:rFonts w:ascii="Arial" w:hAnsi="Arial" w:cs="Arial"/>
                <w:color w:val="000000" w:themeColor="text1"/>
              </w:rPr>
            </w:pPr>
          </w:p>
        </w:tc>
      </w:tr>
      <w:tr w:rsidR="000804E9" w14:paraId="5DFD00C4" w14:textId="77777777" w:rsidTr="00FC6ED9">
        <w:trPr>
          <w:trHeight w:val="637"/>
        </w:trPr>
        <w:tc>
          <w:tcPr>
            <w:tcW w:w="7480" w:type="dxa"/>
          </w:tcPr>
          <w:p w14:paraId="16B32C69" w14:textId="77777777" w:rsidR="000804E9" w:rsidRDefault="000804E9" w:rsidP="00FC6ED9">
            <w:pPr>
              <w:spacing w:line="260" w:lineRule="exact"/>
              <w:rPr>
                <w:rFonts w:ascii="Arial" w:eastAsia="Arial" w:hAnsi="Arial" w:cs="Arial"/>
              </w:rPr>
            </w:pPr>
            <w:r>
              <w:rPr>
                <w:rFonts w:ascii="Arial" w:eastAsia="Arial" w:hAnsi="Arial" w:cs="Arial"/>
              </w:rPr>
              <w:t>S</w:t>
            </w:r>
            <w:r>
              <w:rPr>
                <w:rFonts w:ascii="Arial" w:eastAsia="Arial" w:hAnsi="Arial" w:cs="Arial"/>
                <w:spacing w:val="1"/>
              </w:rPr>
              <w:t>ou</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k</w:t>
            </w:r>
            <w:r>
              <w:rPr>
                <w:rFonts w:ascii="Arial" w:eastAsia="Arial" w:hAnsi="Arial" w:cs="Arial"/>
                <w:spacing w:val="-1"/>
              </w:rPr>
              <w:t>n</w:t>
            </w:r>
            <w:r>
              <w:rPr>
                <w:rFonts w:ascii="Arial" w:eastAsia="Arial" w:hAnsi="Arial" w:cs="Arial"/>
                <w:spacing w:val="1"/>
              </w:rPr>
              <w:t>o</w:t>
            </w:r>
            <w:r>
              <w:rPr>
                <w:rFonts w:ascii="Arial" w:eastAsia="Arial" w:hAnsi="Arial" w:cs="Arial"/>
              </w:rPr>
              <w:t>w</w:t>
            </w:r>
            <w:r>
              <w:rPr>
                <w:rFonts w:ascii="Arial" w:eastAsia="Arial" w:hAnsi="Arial" w:cs="Arial"/>
                <w:spacing w:val="-1"/>
              </w:rPr>
              <w:t>l</w:t>
            </w:r>
            <w:r>
              <w:rPr>
                <w:rFonts w:ascii="Arial" w:eastAsia="Arial" w:hAnsi="Arial" w:cs="Arial"/>
                <w:spacing w:val="1"/>
              </w:rPr>
              <w:t>ed</w:t>
            </w:r>
            <w:r>
              <w:rPr>
                <w:rFonts w:ascii="Arial" w:eastAsia="Arial" w:hAnsi="Arial" w:cs="Arial"/>
                <w:spacing w:val="-1"/>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b</w:t>
            </w:r>
            <w:r>
              <w:rPr>
                <w:rFonts w:ascii="Arial" w:eastAsia="Arial" w:hAnsi="Arial" w:cs="Arial"/>
                <w:spacing w:val="1"/>
              </w:rPr>
              <w:t>ud</w:t>
            </w:r>
            <w:r>
              <w:rPr>
                <w:rFonts w:ascii="Arial" w:eastAsia="Arial" w:hAnsi="Arial" w:cs="Arial"/>
                <w:spacing w:val="-1"/>
              </w:rPr>
              <w:t>g</w:t>
            </w:r>
            <w:r>
              <w:rPr>
                <w:rFonts w:ascii="Arial" w:eastAsia="Arial" w:hAnsi="Arial" w:cs="Arial"/>
                <w:spacing w:val="1"/>
              </w:rPr>
              <w:t>e</w:t>
            </w:r>
            <w:r>
              <w:rPr>
                <w:rFonts w:ascii="Arial" w:eastAsia="Arial" w:hAnsi="Arial" w:cs="Arial"/>
              </w:rPr>
              <w:t>t</w:t>
            </w:r>
            <w:r>
              <w:rPr>
                <w:rFonts w:ascii="Arial" w:eastAsia="Arial" w:hAnsi="Arial" w:cs="Arial"/>
                <w:spacing w:val="1"/>
              </w:rPr>
              <w:t>a</w:t>
            </w:r>
            <w:r>
              <w:rPr>
                <w:rFonts w:ascii="Arial" w:eastAsia="Arial" w:hAnsi="Arial" w:cs="Arial"/>
              </w:rPr>
              <w:t>ry c</w:t>
            </w:r>
            <w:r>
              <w:rPr>
                <w:rFonts w:ascii="Arial" w:eastAsia="Arial" w:hAnsi="Arial" w:cs="Arial"/>
                <w:spacing w:val="-2"/>
              </w:rPr>
              <w:t>o</w:t>
            </w:r>
            <w:r>
              <w:rPr>
                <w:rFonts w:ascii="Arial" w:eastAsia="Arial" w:hAnsi="Arial" w:cs="Arial"/>
                <w:spacing w:val="1"/>
              </w:rPr>
              <w:t>n</w:t>
            </w:r>
            <w:r>
              <w:rPr>
                <w:rFonts w:ascii="Arial" w:eastAsia="Arial" w:hAnsi="Arial" w:cs="Arial"/>
              </w:rPr>
              <w:t xml:space="preserve">trol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q</w:t>
            </w:r>
            <w:r>
              <w:rPr>
                <w:rFonts w:ascii="Arial" w:eastAsia="Arial" w:hAnsi="Arial" w:cs="Arial"/>
                <w:spacing w:val="1"/>
              </w:rPr>
              <w:t>ua</w:t>
            </w:r>
            <w:r>
              <w:rPr>
                <w:rFonts w:ascii="Arial" w:eastAsia="Arial" w:hAnsi="Arial" w:cs="Arial"/>
              </w:rPr>
              <w:t>l</w:t>
            </w:r>
            <w:r>
              <w:rPr>
                <w:rFonts w:ascii="Arial" w:eastAsia="Arial" w:hAnsi="Arial" w:cs="Arial"/>
                <w:spacing w:val="-1"/>
              </w:rPr>
              <w:t>i</w:t>
            </w:r>
            <w:r>
              <w:rPr>
                <w:rFonts w:ascii="Arial" w:eastAsia="Arial" w:hAnsi="Arial" w:cs="Arial"/>
              </w:rPr>
              <w:t>ty</w:t>
            </w:r>
            <w:r>
              <w:rPr>
                <w:rFonts w:ascii="Arial" w:eastAsia="Arial" w:hAnsi="Arial" w:cs="Arial"/>
                <w:spacing w:val="1"/>
              </w:rPr>
              <w:t xml:space="preserve"> a</w:t>
            </w:r>
            <w:r>
              <w:rPr>
                <w:rFonts w:ascii="Arial" w:eastAsia="Arial" w:hAnsi="Arial" w:cs="Arial"/>
              </w:rPr>
              <w:t>s</w:t>
            </w:r>
            <w:r>
              <w:rPr>
                <w:rFonts w:ascii="Arial" w:eastAsia="Arial" w:hAnsi="Arial" w:cs="Arial"/>
                <w:spacing w:val="-2"/>
              </w:rPr>
              <w:t>s</w:t>
            </w:r>
            <w:r>
              <w:rPr>
                <w:rFonts w:ascii="Arial" w:eastAsia="Arial" w:hAnsi="Arial" w:cs="Arial"/>
                <w:spacing w:val="1"/>
              </w:rPr>
              <w:t>u</w:t>
            </w:r>
            <w:r>
              <w:rPr>
                <w:rFonts w:ascii="Arial" w:eastAsia="Arial" w:hAnsi="Arial" w:cs="Arial"/>
              </w:rPr>
              <w:t>ra</w:t>
            </w:r>
            <w:r>
              <w:rPr>
                <w:rFonts w:ascii="Arial" w:eastAsia="Arial" w:hAnsi="Arial" w:cs="Arial"/>
                <w:spacing w:val="1"/>
              </w:rPr>
              <w:t>n</w:t>
            </w:r>
            <w:r>
              <w:rPr>
                <w:rFonts w:ascii="Arial" w:eastAsia="Arial" w:hAnsi="Arial" w:cs="Arial"/>
              </w:rPr>
              <w:t>ce</w:t>
            </w:r>
          </w:p>
          <w:p w14:paraId="72BB72A9" w14:textId="77777777" w:rsidR="000804E9" w:rsidRDefault="000804E9" w:rsidP="00FC6ED9">
            <w:pPr>
              <w:rPr>
                <w:rFonts w:ascii="Arial" w:eastAsia="Arial" w:hAnsi="Arial" w:cs="Arial"/>
              </w:rPr>
            </w:pPr>
            <w:r>
              <w:rPr>
                <w:rFonts w:ascii="Arial" w:eastAsia="Arial" w:hAnsi="Arial" w:cs="Arial"/>
              </w:rPr>
              <w:t>syst</w:t>
            </w:r>
            <w:r>
              <w:rPr>
                <w:rFonts w:ascii="Arial" w:eastAsia="Arial" w:hAnsi="Arial" w:cs="Arial"/>
                <w:spacing w:val="1"/>
              </w:rPr>
              <w:t>em</w:t>
            </w:r>
            <w:r>
              <w:rPr>
                <w:rFonts w:ascii="Arial" w:eastAsia="Arial" w:hAnsi="Arial" w:cs="Arial"/>
              </w:rPr>
              <w:t>s,</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n</w:t>
            </w:r>
            <w:r>
              <w:rPr>
                <w:rFonts w:ascii="Arial" w:eastAsia="Arial" w:hAnsi="Arial" w:cs="Arial"/>
              </w:rPr>
              <w:t>t</w:t>
            </w:r>
            <w:r>
              <w:rPr>
                <w:rFonts w:ascii="Arial" w:eastAsia="Arial" w:hAnsi="Arial" w:cs="Arial"/>
                <w:spacing w:val="1"/>
              </w:rPr>
              <w:t>e</w:t>
            </w:r>
            <w:r>
              <w:rPr>
                <w:rFonts w:ascii="Arial" w:eastAsia="Arial" w:hAnsi="Arial" w:cs="Arial"/>
                <w:spacing w:val="-3"/>
              </w:rPr>
              <w:t>r</w:t>
            </w:r>
            <w:r>
              <w:rPr>
                <w:rFonts w:ascii="Arial" w:eastAsia="Arial" w:hAnsi="Arial" w:cs="Arial"/>
                <w:spacing w:val="1"/>
              </w:rPr>
              <w:t>p</w:t>
            </w:r>
            <w:r>
              <w:rPr>
                <w:rFonts w:ascii="Arial" w:eastAsia="Arial" w:hAnsi="Arial" w:cs="Arial"/>
              </w:rPr>
              <w:t>reti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u</w:t>
            </w:r>
            <w:r>
              <w:rPr>
                <w:rFonts w:ascii="Arial" w:eastAsia="Arial" w:hAnsi="Arial" w:cs="Arial"/>
                <w:spacing w:val="1"/>
              </w:rPr>
              <w:t>nde</w:t>
            </w:r>
            <w:r>
              <w:rPr>
                <w:rFonts w:ascii="Arial" w:eastAsia="Arial" w:hAnsi="Arial" w:cs="Arial"/>
              </w:rPr>
              <w:t>rs</w:t>
            </w:r>
            <w:r>
              <w:rPr>
                <w:rFonts w:ascii="Arial" w:eastAsia="Arial" w:hAnsi="Arial" w:cs="Arial"/>
                <w:spacing w:val="-3"/>
              </w:rPr>
              <w:t>t</w:t>
            </w:r>
            <w:r>
              <w:rPr>
                <w:rFonts w:ascii="Arial" w:eastAsia="Arial" w:hAnsi="Arial" w:cs="Arial"/>
                <w:spacing w:val="1"/>
              </w:rPr>
              <w:t>a</w:t>
            </w:r>
            <w:r>
              <w:rPr>
                <w:rFonts w:ascii="Arial" w:eastAsia="Arial" w:hAnsi="Arial" w:cs="Arial"/>
                <w:spacing w:val="-1"/>
              </w:rPr>
              <w:t>n</w:t>
            </w:r>
            <w:r>
              <w:rPr>
                <w:rFonts w:ascii="Arial" w:eastAsia="Arial" w:hAnsi="Arial" w:cs="Arial"/>
                <w:spacing w:val="1"/>
              </w:rPr>
              <w:t>d</w:t>
            </w:r>
            <w:r>
              <w:rPr>
                <w:rFonts w:ascii="Arial" w:eastAsia="Arial" w:hAnsi="Arial" w:cs="Arial"/>
              </w:rPr>
              <w:t>ing</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o</w:t>
            </w:r>
            <w:r>
              <w:rPr>
                <w:rFonts w:ascii="Arial" w:eastAsia="Arial" w:hAnsi="Arial" w:cs="Arial"/>
                <w:spacing w:val="-1"/>
              </w:rPr>
              <w:t>m</w:t>
            </w:r>
            <w:r>
              <w:rPr>
                <w:rFonts w:ascii="Arial" w:eastAsia="Arial" w:hAnsi="Arial" w:cs="Arial"/>
                <w:spacing w:val="1"/>
              </w:rPr>
              <w:t>p</w:t>
            </w:r>
            <w:r>
              <w:rPr>
                <w:rFonts w:ascii="Arial" w:eastAsia="Arial" w:hAnsi="Arial" w:cs="Arial"/>
              </w:rPr>
              <w:t>lex</w:t>
            </w:r>
            <w:r>
              <w:rPr>
                <w:rFonts w:ascii="Arial" w:eastAsia="Arial" w:hAnsi="Arial" w:cs="Arial"/>
                <w:spacing w:val="1"/>
              </w:rPr>
              <w:t xml:space="preserve"> </w:t>
            </w:r>
            <w:r>
              <w:rPr>
                <w:rFonts w:ascii="Arial" w:eastAsia="Arial" w:hAnsi="Arial" w:cs="Arial"/>
              </w:rPr>
              <w:t>fi</w:t>
            </w:r>
            <w:r>
              <w:rPr>
                <w:rFonts w:ascii="Arial" w:eastAsia="Arial" w:hAnsi="Arial" w:cs="Arial"/>
                <w:spacing w:val="-1"/>
              </w:rPr>
              <w:t>n</w:t>
            </w:r>
            <w:r>
              <w:rPr>
                <w:rFonts w:ascii="Arial" w:eastAsia="Arial" w:hAnsi="Arial" w:cs="Arial"/>
                <w:spacing w:val="1"/>
              </w:rPr>
              <w:t>an</w:t>
            </w:r>
            <w:r>
              <w:rPr>
                <w:rFonts w:ascii="Arial" w:eastAsia="Arial" w:hAnsi="Arial" w:cs="Arial"/>
              </w:rPr>
              <w:t xml:space="preserve">cial </w:t>
            </w:r>
            <w:r>
              <w:rPr>
                <w:rFonts w:ascii="Arial" w:eastAsia="Arial" w:hAnsi="Arial" w:cs="Arial"/>
                <w:spacing w:val="-1"/>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bu</w:t>
            </w:r>
            <w:r>
              <w:rPr>
                <w:rFonts w:ascii="Arial" w:eastAsia="Arial" w:hAnsi="Arial" w:cs="Arial"/>
                <w:spacing w:val="-1"/>
              </w:rPr>
              <w:t>d</w:t>
            </w:r>
            <w:r>
              <w:rPr>
                <w:rFonts w:ascii="Arial" w:eastAsia="Arial" w:hAnsi="Arial" w:cs="Arial"/>
                <w:spacing w:val="1"/>
              </w:rPr>
              <w:t>ge</w:t>
            </w:r>
            <w:r>
              <w:rPr>
                <w:rFonts w:ascii="Arial" w:eastAsia="Arial" w:hAnsi="Arial" w:cs="Arial"/>
              </w:rPr>
              <w:t>t</w:t>
            </w:r>
            <w:r>
              <w:rPr>
                <w:rFonts w:ascii="Arial" w:eastAsia="Arial" w:hAnsi="Arial" w:cs="Arial"/>
                <w:spacing w:val="1"/>
              </w:rPr>
              <w:t>a</w:t>
            </w:r>
            <w:r>
              <w:rPr>
                <w:rFonts w:ascii="Arial" w:eastAsia="Arial" w:hAnsi="Arial" w:cs="Arial"/>
              </w:rPr>
              <w:t xml:space="preserve">ry </w:t>
            </w:r>
            <w:r>
              <w:rPr>
                <w:rFonts w:ascii="Arial" w:eastAsia="Arial" w:hAnsi="Arial" w:cs="Arial"/>
                <w:spacing w:val="-3"/>
              </w:rPr>
              <w:t>i</w:t>
            </w:r>
            <w:r>
              <w:rPr>
                <w:rFonts w:ascii="Arial" w:eastAsia="Arial" w:hAnsi="Arial" w:cs="Arial"/>
                <w:spacing w:val="1"/>
              </w:rPr>
              <w:t>n</w:t>
            </w:r>
            <w:r>
              <w:rPr>
                <w:rFonts w:ascii="Arial" w:eastAsia="Arial" w:hAnsi="Arial" w:cs="Arial"/>
              </w:rPr>
              <w:t>f</w:t>
            </w:r>
            <w:r>
              <w:rPr>
                <w:rFonts w:ascii="Arial" w:eastAsia="Arial" w:hAnsi="Arial" w:cs="Arial"/>
                <w:spacing w:val="1"/>
              </w:rPr>
              <w:t>o</w:t>
            </w:r>
            <w:r>
              <w:rPr>
                <w:rFonts w:ascii="Arial" w:eastAsia="Arial" w:hAnsi="Arial" w:cs="Arial"/>
                <w:spacing w:val="-3"/>
              </w:rPr>
              <w:t>r</w:t>
            </w:r>
            <w:r>
              <w:rPr>
                <w:rFonts w:ascii="Arial" w:eastAsia="Arial" w:hAnsi="Arial" w:cs="Arial"/>
                <w:spacing w:val="1"/>
              </w:rPr>
              <w:t>ma</w:t>
            </w:r>
            <w:r>
              <w:rPr>
                <w:rFonts w:ascii="Arial" w:eastAsia="Arial" w:hAnsi="Arial" w:cs="Arial"/>
              </w:rPr>
              <w:t>ti</w:t>
            </w:r>
            <w:r>
              <w:rPr>
                <w:rFonts w:ascii="Arial" w:eastAsia="Arial" w:hAnsi="Arial" w:cs="Arial"/>
                <w:spacing w:val="-1"/>
              </w:rPr>
              <w:t>o</w:t>
            </w:r>
            <w:r>
              <w:rPr>
                <w:rFonts w:ascii="Arial" w:eastAsia="Arial" w:hAnsi="Arial" w:cs="Arial"/>
              </w:rPr>
              <w:t>n</w:t>
            </w:r>
          </w:p>
        </w:tc>
        <w:tc>
          <w:tcPr>
            <w:tcW w:w="1701" w:type="dxa"/>
          </w:tcPr>
          <w:p w14:paraId="1C2AB848" w14:textId="77777777" w:rsidR="000804E9" w:rsidRPr="00463E56" w:rsidRDefault="000804E9" w:rsidP="00FC6ED9">
            <w:pPr>
              <w:jc w:val="center"/>
              <w:rPr>
                <w:rFonts w:ascii="Arial" w:hAnsi="Arial" w:cs="Arial"/>
                <w:color w:val="000000" w:themeColor="text1"/>
              </w:rPr>
            </w:pPr>
            <w:r w:rsidRPr="00C82658">
              <w:rPr>
                <w:rFonts w:ascii="Arial" w:eastAsia="Arial" w:hAnsi="Arial" w:cs="Arial"/>
              </w:rPr>
              <w:t>√</w:t>
            </w:r>
          </w:p>
        </w:tc>
        <w:tc>
          <w:tcPr>
            <w:tcW w:w="1559" w:type="dxa"/>
            <w:vAlign w:val="center"/>
          </w:tcPr>
          <w:p w14:paraId="2DEC5170" w14:textId="77777777" w:rsidR="000804E9" w:rsidRDefault="000804E9" w:rsidP="00FC6ED9">
            <w:pPr>
              <w:jc w:val="center"/>
              <w:rPr>
                <w:rFonts w:ascii="Arial" w:hAnsi="Arial" w:cs="Arial"/>
                <w:color w:val="000000" w:themeColor="text1"/>
              </w:rPr>
            </w:pPr>
          </w:p>
        </w:tc>
      </w:tr>
      <w:tr w:rsidR="000804E9" w14:paraId="561AFC91" w14:textId="77777777" w:rsidTr="00FC6ED9">
        <w:trPr>
          <w:trHeight w:val="637"/>
        </w:trPr>
        <w:tc>
          <w:tcPr>
            <w:tcW w:w="7480" w:type="dxa"/>
          </w:tcPr>
          <w:p w14:paraId="4E133931" w14:textId="77777777" w:rsidR="000804E9" w:rsidRDefault="000804E9" w:rsidP="00FC6ED9">
            <w:pPr>
              <w:spacing w:line="260" w:lineRule="exact"/>
              <w:rPr>
                <w:rFonts w:ascii="Arial" w:eastAsia="Arial" w:hAnsi="Arial" w:cs="Arial"/>
              </w:rPr>
            </w:pPr>
            <w:r>
              <w:rPr>
                <w:rFonts w:ascii="Arial" w:eastAsia="Arial" w:hAnsi="Arial" w:cs="Arial"/>
              </w:rPr>
              <w:t>Th</w:t>
            </w:r>
            <w:r>
              <w:rPr>
                <w:rFonts w:ascii="Arial" w:eastAsia="Arial" w:hAnsi="Arial" w:cs="Arial"/>
                <w:spacing w:val="1"/>
              </w:rPr>
              <w:t>o</w:t>
            </w:r>
            <w:r>
              <w:rPr>
                <w:rFonts w:ascii="Arial" w:eastAsia="Arial" w:hAnsi="Arial" w:cs="Arial"/>
              </w:rPr>
              <w:t>ro</w:t>
            </w:r>
            <w:r>
              <w:rPr>
                <w:rFonts w:ascii="Arial" w:eastAsia="Arial" w:hAnsi="Arial" w:cs="Arial"/>
                <w:spacing w:val="-1"/>
              </w:rPr>
              <w:t>u</w:t>
            </w:r>
            <w:r>
              <w:rPr>
                <w:rFonts w:ascii="Arial" w:eastAsia="Arial" w:hAnsi="Arial" w:cs="Arial"/>
                <w:spacing w:val="1"/>
              </w:rPr>
              <w:t>g</w:t>
            </w:r>
            <w:r>
              <w:rPr>
                <w:rFonts w:ascii="Arial" w:eastAsia="Arial" w:hAnsi="Arial" w:cs="Arial"/>
              </w:rPr>
              <w:t>h</w:t>
            </w:r>
            <w:r>
              <w:rPr>
                <w:rFonts w:ascii="Arial" w:eastAsia="Arial" w:hAnsi="Arial" w:cs="Arial"/>
                <w:spacing w:val="1"/>
              </w:rPr>
              <w:t xml:space="preserve"> </w:t>
            </w:r>
            <w:r>
              <w:rPr>
                <w:rFonts w:ascii="Arial" w:eastAsia="Arial" w:hAnsi="Arial" w:cs="Arial"/>
              </w:rPr>
              <w:t>k</w:t>
            </w:r>
            <w:r>
              <w:rPr>
                <w:rFonts w:ascii="Arial" w:eastAsia="Arial" w:hAnsi="Arial" w:cs="Arial"/>
                <w:spacing w:val="-1"/>
              </w:rPr>
              <w:t>n</w:t>
            </w:r>
            <w:r>
              <w:rPr>
                <w:rFonts w:ascii="Arial" w:eastAsia="Arial" w:hAnsi="Arial" w:cs="Arial"/>
                <w:spacing w:val="1"/>
              </w:rPr>
              <w:t>o</w:t>
            </w:r>
            <w:r>
              <w:rPr>
                <w:rFonts w:ascii="Arial" w:eastAsia="Arial" w:hAnsi="Arial" w:cs="Arial"/>
              </w:rPr>
              <w:t>w</w:t>
            </w:r>
            <w:r>
              <w:rPr>
                <w:rFonts w:ascii="Arial" w:eastAsia="Arial" w:hAnsi="Arial" w:cs="Arial"/>
                <w:spacing w:val="-1"/>
              </w:rPr>
              <w:t>l</w:t>
            </w:r>
            <w:r>
              <w:rPr>
                <w:rFonts w:ascii="Arial" w:eastAsia="Arial" w:hAnsi="Arial" w:cs="Arial"/>
                <w:spacing w:val="1"/>
              </w:rPr>
              <w:t>e</w:t>
            </w:r>
            <w:r>
              <w:rPr>
                <w:rFonts w:ascii="Arial" w:eastAsia="Arial" w:hAnsi="Arial" w:cs="Arial"/>
                <w:spacing w:val="-1"/>
              </w:rPr>
              <w:t>d</w:t>
            </w:r>
            <w:r>
              <w:rPr>
                <w:rFonts w:ascii="Arial" w:eastAsia="Arial" w:hAnsi="Arial" w:cs="Arial"/>
                <w:spacing w:val="1"/>
              </w:rPr>
              <w:t>g</w:t>
            </w:r>
            <w:r>
              <w:rPr>
                <w:rFonts w:ascii="Arial" w:eastAsia="Arial" w:hAnsi="Arial" w:cs="Arial"/>
              </w:rPr>
              <w:t>e</w:t>
            </w:r>
            <w:r>
              <w:rPr>
                <w:rFonts w:ascii="Arial" w:eastAsia="Arial" w:hAnsi="Arial" w:cs="Arial"/>
                <w:spacing w:val="-1"/>
              </w:rPr>
              <w:t xml:space="preserve"> o</w:t>
            </w:r>
            <w:r>
              <w:rPr>
                <w:rFonts w:ascii="Arial" w:eastAsia="Arial" w:hAnsi="Arial" w:cs="Arial"/>
              </w:rPr>
              <w:t>f</w:t>
            </w:r>
            <w:r>
              <w:rPr>
                <w:rFonts w:ascii="Arial" w:eastAsia="Arial" w:hAnsi="Arial" w:cs="Arial"/>
                <w:spacing w:val="1"/>
              </w:rPr>
              <w:t xml:space="preserve"> </w:t>
            </w:r>
            <w:r>
              <w:rPr>
                <w:rFonts w:ascii="Arial" w:eastAsia="Arial" w:hAnsi="Arial" w:cs="Arial"/>
              </w:rPr>
              <w:t>relev</w:t>
            </w:r>
            <w:r>
              <w:rPr>
                <w:rFonts w:ascii="Arial" w:eastAsia="Arial" w:hAnsi="Arial" w:cs="Arial"/>
                <w:spacing w:val="1"/>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st</w:t>
            </w:r>
            <w:r>
              <w:rPr>
                <w:rFonts w:ascii="Arial" w:eastAsia="Arial" w:hAnsi="Arial" w:cs="Arial"/>
                <w:spacing w:val="-1"/>
              </w:rPr>
              <w:t>a</w:t>
            </w:r>
            <w:r>
              <w:rPr>
                <w:rFonts w:ascii="Arial" w:eastAsia="Arial" w:hAnsi="Arial" w:cs="Arial"/>
              </w:rPr>
              <w:t>t</w:t>
            </w:r>
            <w:r>
              <w:rPr>
                <w:rFonts w:ascii="Arial" w:eastAsia="Arial" w:hAnsi="Arial" w:cs="Arial"/>
                <w:spacing w:val="1"/>
              </w:rPr>
              <w:t>u</w:t>
            </w:r>
            <w:r>
              <w:rPr>
                <w:rFonts w:ascii="Arial" w:eastAsia="Arial" w:hAnsi="Arial" w:cs="Arial"/>
                <w:spacing w:val="-2"/>
              </w:rPr>
              <w:t>t</w:t>
            </w:r>
            <w:r>
              <w:rPr>
                <w:rFonts w:ascii="Arial" w:eastAsia="Arial" w:hAnsi="Arial" w:cs="Arial"/>
                <w:spacing w:val="1"/>
              </w:rPr>
              <w:t>o</w:t>
            </w:r>
            <w:r>
              <w:rPr>
                <w:rFonts w:ascii="Arial" w:eastAsia="Arial" w:hAnsi="Arial" w:cs="Arial"/>
              </w:rPr>
              <w:t xml:space="preserve">ry </w:t>
            </w:r>
            <w:r>
              <w:rPr>
                <w:rFonts w:ascii="Arial" w:eastAsia="Arial" w:hAnsi="Arial" w:cs="Arial"/>
                <w:spacing w:val="-1"/>
              </w:rPr>
              <w:t>r</w:t>
            </w:r>
            <w:r>
              <w:rPr>
                <w:rFonts w:ascii="Arial" w:eastAsia="Arial" w:hAnsi="Arial" w:cs="Arial"/>
                <w:spacing w:val="1"/>
              </w:rPr>
              <w:t>e</w:t>
            </w:r>
            <w:r>
              <w:rPr>
                <w:rFonts w:ascii="Arial" w:eastAsia="Arial" w:hAnsi="Arial" w:cs="Arial"/>
                <w:spacing w:val="-2"/>
              </w:rPr>
              <w:t>s</w:t>
            </w:r>
            <w:r>
              <w:rPr>
                <w:rFonts w:ascii="Arial" w:eastAsia="Arial" w:hAnsi="Arial" w:cs="Arial"/>
                <w:spacing w:val="1"/>
              </w:rPr>
              <w:t>pon</w:t>
            </w:r>
            <w:r>
              <w:rPr>
                <w:rFonts w:ascii="Arial" w:eastAsia="Arial" w:hAnsi="Arial" w:cs="Arial"/>
              </w:rPr>
              <w:t>sibil</w:t>
            </w:r>
            <w:r>
              <w:rPr>
                <w:rFonts w:ascii="Arial" w:eastAsia="Arial" w:hAnsi="Arial" w:cs="Arial"/>
                <w:spacing w:val="-1"/>
              </w:rPr>
              <w:t>i</w:t>
            </w:r>
            <w:r>
              <w:rPr>
                <w:rFonts w:ascii="Arial" w:eastAsia="Arial" w:hAnsi="Arial" w:cs="Arial"/>
              </w:rPr>
              <w:t>ti</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l</w:t>
            </w:r>
            <w:r>
              <w:rPr>
                <w:rFonts w:ascii="Arial" w:eastAsia="Arial" w:hAnsi="Arial" w:cs="Arial"/>
                <w:spacing w:val="1"/>
              </w:rPr>
              <w:t>eg</w:t>
            </w:r>
            <w:r>
              <w:rPr>
                <w:rFonts w:ascii="Arial" w:eastAsia="Arial" w:hAnsi="Arial" w:cs="Arial"/>
              </w:rPr>
              <w:t>is</w:t>
            </w:r>
            <w:r>
              <w:rPr>
                <w:rFonts w:ascii="Arial" w:eastAsia="Arial" w:hAnsi="Arial" w:cs="Arial"/>
                <w:spacing w:val="-1"/>
              </w:rPr>
              <w:t>l</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p>
          <w:p w14:paraId="5285EC69" w14:textId="77777777" w:rsidR="000804E9" w:rsidRDefault="000804E9" w:rsidP="00FC6ED9">
            <w:pPr>
              <w:rPr>
                <w:rFonts w:ascii="Arial" w:eastAsia="Arial" w:hAnsi="Arial" w:cs="Arial"/>
              </w:rPr>
            </w:pPr>
            <w:r>
              <w:rPr>
                <w:rFonts w:ascii="Arial" w:eastAsia="Arial" w:hAnsi="Arial" w:cs="Arial"/>
                <w:spacing w:val="1"/>
              </w:rPr>
              <w:t>an</w:t>
            </w:r>
            <w:r>
              <w:rPr>
                <w:rFonts w:ascii="Arial" w:eastAsia="Arial" w:hAnsi="Arial" w:cs="Arial"/>
              </w:rPr>
              <w:t>d</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gu</w:t>
            </w:r>
            <w:r>
              <w:rPr>
                <w:rFonts w:ascii="Arial" w:eastAsia="Arial" w:hAnsi="Arial" w:cs="Arial"/>
              </w:rPr>
              <w:t>l</w:t>
            </w:r>
            <w:r>
              <w:rPr>
                <w:rFonts w:ascii="Arial" w:eastAsia="Arial" w:hAnsi="Arial" w:cs="Arial"/>
                <w:spacing w:val="-2"/>
              </w:rPr>
              <w:t>a</w:t>
            </w:r>
            <w:r>
              <w:rPr>
                <w:rFonts w:ascii="Arial" w:eastAsia="Arial" w:hAnsi="Arial" w:cs="Arial"/>
              </w:rPr>
              <w:t>ti</w:t>
            </w:r>
            <w:r>
              <w:rPr>
                <w:rFonts w:ascii="Arial" w:eastAsia="Arial" w:hAnsi="Arial" w:cs="Arial"/>
                <w:spacing w:val="1"/>
              </w:rPr>
              <w:t>on</w:t>
            </w:r>
            <w:r>
              <w:rPr>
                <w:rFonts w:ascii="Arial" w:eastAsia="Arial" w:hAnsi="Arial" w:cs="Arial"/>
              </w:rPr>
              <w:t>s in</w:t>
            </w:r>
            <w:r>
              <w:rPr>
                <w:rFonts w:ascii="Arial" w:eastAsia="Arial" w:hAnsi="Arial" w:cs="Arial"/>
                <w:spacing w:val="-1"/>
              </w:rPr>
              <w:t xml:space="preserve"> </w:t>
            </w:r>
            <w:r>
              <w:rPr>
                <w:rFonts w:ascii="Arial" w:eastAsia="Arial" w:hAnsi="Arial" w:cs="Arial"/>
              </w:rPr>
              <w:t>rela</w:t>
            </w:r>
            <w:r>
              <w:rPr>
                <w:rFonts w:ascii="Arial" w:eastAsia="Arial" w:hAnsi="Arial" w:cs="Arial"/>
                <w:spacing w:val="-1"/>
              </w:rPr>
              <w:t>t</w:t>
            </w:r>
            <w:r>
              <w:rPr>
                <w:rFonts w:ascii="Arial" w:eastAsia="Arial" w:hAnsi="Arial" w:cs="Arial"/>
              </w:rPr>
              <w:t>ion</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rovis</w:t>
            </w:r>
            <w:r>
              <w:rPr>
                <w:rFonts w:ascii="Arial" w:eastAsia="Arial" w:hAnsi="Arial" w:cs="Arial"/>
                <w:spacing w:val="-1"/>
              </w:rPr>
              <w:t>io</w:t>
            </w:r>
            <w:r>
              <w:rPr>
                <w:rFonts w:ascii="Arial" w:eastAsia="Arial" w:hAnsi="Arial" w:cs="Arial"/>
              </w:rPr>
              <w:t>n</w:t>
            </w:r>
            <w:r>
              <w:rPr>
                <w:rFonts w:ascii="Arial" w:eastAsia="Arial" w:hAnsi="Arial" w:cs="Arial"/>
                <w:spacing w:val="1"/>
              </w:rPr>
              <w:t xml:space="preserve"> o</w:t>
            </w:r>
            <w:r>
              <w:rPr>
                <w:rFonts w:ascii="Arial" w:eastAsia="Arial" w:hAnsi="Arial" w:cs="Arial"/>
              </w:rPr>
              <w:t>f</w:t>
            </w:r>
            <w:r>
              <w:rPr>
                <w:rFonts w:ascii="Arial" w:eastAsia="Arial" w:hAnsi="Arial" w:cs="Arial"/>
                <w:spacing w:val="-4"/>
              </w:rPr>
              <w:t xml:space="preserve"> education </w:t>
            </w:r>
            <w:r>
              <w:rPr>
                <w:rFonts w:ascii="Arial" w:eastAsia="Arial" w:hAnsi="Arial" w:cs="Arial"/>
              </w:rPr>
              <w:t>s</w:t>
            </w:r>
            <w:r>
              <w:rPr>
                <w:rFonts w:ascii="Arial" w:eastAsia="Arial" w:hAnsi="Arial" w:cs="Arial"/>
                <w:spacing w:val="1"/>
              </w:rPr>
              <w:t>e</w:t>
            </w:r>
            <w:r>
              <w:rPr>
                <w:rFonts w:ascii="Arial" w:eastAsia="Arial" w:hAnsi="Arial" w:cs="Arial"/>
              </w:rPr>
              <w:t>rv</w:t>
            </w:r>
            <w:r>
              <w:rPr>
                <w:rFonts w:ascii="Arial" w:eastAsia="Arial" w:hAnsi="Arial" w:cs="Arial"/>
                <w:spacing w:val="-1"/>
              </w:rPr>
              <w:t>i</w:t>
            </w:r>
            <w:r>
              <w:rPr>
                <w:rFonts w:ascii="Arial" w:eastAsia="Arial" w:hAnsi="Arial" w:cs="Arial"/>
              </w:rPr>
              <w:t>c</w:t>
            </w:r>
            <w:r>
              <w:rPr>
                <w:rFonts w:ascii="Arial" w:eastAsia="Arial" w:hAnsi="Arial" w:cs="Arial"/>
                <w:spacing w:val="1"/>
              </w:rPr>
              <w:t>e</w:t>
            </w:r>
            <w:r>
              <w:rPr>
                <w:rFonts w:ascii="Arial" w:eastAsia="Arial" w:hAnsi="Arial" w:cs="Arial"/>
              </w:rPr>
              <w:t>s</w:t>
            </w:r>
          </w:p>
        </w:tc>
        <w:tc>
          <w:tcPr>
            <w:tcW w:w="1701" w:type="dxa"/>
          </w:tcPr>
          <w:p w14:paraId="76CB494A" w14:textId="77777777" w:rsidR="000804E9" w:rsidRPr="00463E56" w:rsidRDefault="000804E9" w:rsidP="00FC6ED9">
            <w:pPr>
              <w:jc w:val="center"/>
              <w:rPr>
                <w:rFonts w:ascii="Arial" w:hAnsi="Arial" w:cs="Arial"/>
                <w:color w:val="000000" w:themeColor="text1"/>
              </w:rPr>
            </w:pPr>
            <w:r w:rsidRPr="00C82658">
              <w:rPr>
                <w:rFonts w:ascii="Arial" w:eastAsia="Arial" w:hAnsi="Arial" w:cs="Arial"/>
              </w:rPr>
              <w:t>√</w:t>
            </w:r>
          </w:p>
        </w:tc>
        <w:tc>
          <w:tcPr>
            <w:tcW w:w="1559" w:type="dxa"/>
            <w:vAlign w:val="center"/>
          </w:tcPr>
          <w:p w14:paraId="6FC79138" w14:textId="77777777" w:rsidR="000804E9" w:rsidRDefault="000804E9" w:rsidP="00FC6ED9">
            <w:pPr>
              <w:jc w:val="center"/>
              <w:rPr>
                <w:rFonts w:ascii="Arial" w:hAnsi="Arial" w:cs="Arial"/>
                <w:color w:val="000000" w:themeColor="text1"/>
              </w:rPr>
            </w:pPr>
          </w:p>
        </w:tc>
      </w:tr>
    </w:tbl>
    <w:p w14:paraId="64581DD1" w14:textId="77777777" w:rsidR="000804E9" w:rsidRDefault="000804E9" w:rsidP="000804E9">
      <w:pPr>
        <w:ind w:right="48"/>
        <w:rPr>
          <w:rFonts w:ascii="Arial" w:hAnsi="Arial" w:cs="Arial"/>
          <w:color w:val="000000" w:themeColor="text1"/>
        </w:rPr>
      </w:pPr>
    </w:p>
    <w:p w14:paraId="13596018" w14:textId="77777777" w:rsidR="001F6EF7" w:rsidRDefault="001F6EF7" w:rsidP="000804E9">
      <w:pPr>
        <w:ind w:left="-142"/>
        <w:jc w:val="both"/>
        <w:rPr>
          <w:rFonts w:ascii="Arial" w:hAnsi="Arial" w:cs="Arial"/>
          <w:color w:val="000000" w:themeColor="text1"/>
        </w:rPr>
      </w:pPr>
    </w:p>
    <w:sectPr w:rsidR="001F6EF7" w:rsidSect="0074535B">
      <w:headerReference w:type="default" r:id="rId16"/>
      <w:footerReference w:type="default" r:id="rId17"/>
      <w:pgSz w:w="11906" w:h="16838"/>
      <w:pgMar w:top="1440" w:right="991" w:bottom="1258" w:left="851" w:header="130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39C03" w14:textId="77777777" w:rsidR="00115B63" w:rsidRDefault="00115B63">
      <w:r>
        <w:separator/>
      </w:r>
    </w:p>
  </w:endnote>
  <w:endnote w:type="continuationSeparator" w:id="0">
    <w:p w14:paraId="2E47023C" w14:textId="77777777" w:rsidR="00115B63" w:rsidRDefault="0011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593F" w14:textId="77777777" w:rsidR="0074535B" w:rsidRDefault="0074535B">
    <w:pPr>
      <w:pStyle w:val="Footer"/>
    </w:pPr>
    <w:r>
      <w:rPr>
        <w:noProof/>
        <w:lang w:eastAsia="en-GB"/>
      </w:rPr>
      <w:drawing>
        <wp:anchor distT="0" distB="0" distL="114300" distR="114300" simplePos="0" relativeHeight="251685376" behindDoc="1" locked="0" layoutInCell="1" allowOverlap="1" wp14:anchorId="15C716BF" wp14:editId="11C0494C">
          <wp:simplePos x="0" y="0"/>
          <wp:positionH relativeFrom="column">
            <wp:posOffset>344805</wp:posOffset>
          </wp:positionH>
          <wp:positionV relativeFrom="paragraph">
            <wp:posOffset>-855345</wp:posOffset>
          </wp:positionV>
          <wp:extent cx="5730875" cy="12560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1256030"/>
                  </a:xfrm>
                  <a:prstGeom prst="rect">
                    <a:avLst/>
                  </a:prstGeom>
                  <a:noFill/>
                </pic:spPr>
              </pic:pic>
            </a:graphicData>
          </a:graphic>
          <wp14:sizeRelH relativeFrom="page">
            <wp14:pctWidth>0</wp14:pctWidth>
          </wp14:sizeRelH>
          <wp14:sizeRelV relativeFrom="page">
            <wp14:pctHeight>0</wp14:pctHeight>
          </wp14:sizeRelV>
        </wp:anchor>
      </w:drawing>
    </w:r>
    <w:r>
      <w:tab/>
    </w:r>
    <w:r>
      <w:rPr>
        <w:noProof/>
        <w:lang w:eastAsia="en-GB"/>
      </w:rPr>
      <w:drawing>
        <wp:anchor distT="0" distB="0" distL="114300" distR="114300" simplePos="0" relativeHeight="251684352" behindDoc="1" locked="0" layoutInCell="1" allowOverlap="1" wp14:anchorId="18C8AD06" wp14:editId="65A26C6F">
          <wp:simplePos x="0" y="0"/>
          <wp:positionH relativeFrom="margin">
            <wp:posOffset>876300</wp:posOffset>
          </wp:positionH>
          <wp:positionV relativeFrom="paragraph">
            <wp:posOffset>9217660</wp:posOffset>
          </wp:positionV>
          <wp:extent cx="5732780" cy="1255395"/>
          <wp:effectExtent l="0" t="0" r="0" b="0"/>
          <wp:wrapNone/>
          <wp:docPr id="4" name="Picture 9" descr="Corporate Sky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rporate Skylines"/>
                  <pic:cNvPicPr>
                    <a:picLocks noChangeAspect="1" noChangeArrowheads="1"/>
                  </pic:cNvPicPr>
                </pic:nvPicPr>
                <pic:blipFill>
                  <a:blip r:embed="rId2">
                    <a:extLst>
                      <a:ext uri="{28A0092B-C50C-407E-A947-70E740481C1C}">
                        <a14:useLocalDpi xmlns:a14="http://schemas.microsoft.com/office/drawing/2010/main" val="0"/>
                      </a:ext>
                    </a:extLst>
                  </a:blip>
                  <a:srcRect t="15472" b="18735"/>
                  <a:stretch>
                    <a:fillRect/>
                  </a:stretch>
                </pic:blipFill>
                <pic:spPr bwMode="auto">
                  <a:xfrm>
                    <a:off x="0" y="0"/>
                    <a:ext cx="5732780" cy="1255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3328" behindDoc="1" locked="0" layoutInCell="1" allowOverlap="1" wp14:anchorId="2326D370" wp14:editId="238A45DB">
          <wp:simplePos x="0" y="0"/>
          <wp:positionH relativeFrom="margin">
            <wp:posOffset>876300</wp:posOffset>
          </wp:positionH>
          <wp:positionV relativeFrom="paragraph">
            <wp:posOffset>9217660</wp:posOffset>
          </wp:positionV>
          <wp:extent cx="5732780" cy="1255395"/>
          <wp:effectExtent l="0" t="0" r="0" b="0"/>
          <wp:wrapNone/>
          <wp:docPr id="3" name="Picture 9" descr="Corporate Sky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rporate Skylines"/>
                  <pic:cNvPicPr>
                    <a:picLocks noChangeAspect="1" noChangeArrowheads="1"/>
                  </pic:cNvPicPr>
                </pic:nvPicPr>
                <pic:blipFill>
                  <a:blip r:embed="rId2">
                    <a:extLst>
                      <a:ext uri="{28A0092B-C50C-407E-A947-70E740481C1C}">
                        <a14:useLocalDpi xmlns:a14="http://schemas.microsoft.com/office/drawing/2010/main" val="0"/>
                      </a:ext>
                    </a:extLst>
                  </a:blip>
                  <a:srcRect t="15472" b="18735"/>
                  <a:stretch>
                    <a:fillRect/>
                  </a:stretch>
                </pic:blipFill>
                <pic:spPr bwMode="auto">
                  <a:xfrm>
                    <a:off x="0" y="0"/>
                    <a:ext cx="5732780" cy="1255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2304" behindDoc="1" locked="0" layoutInCell="1" allowOverlap="1" wp14:anchorId="0AA6B80E" wp14:editId="38EFAE3A">
          <wp:simplePos x="0" y="0"/>
          <wp:positionH relativeFrom="margin">
            <wp:posOffset>876300</wp:posOffset>
          </wp:positionH>
          <wp:positionV relativeFrom="paragraph">
            <wp:posOffset>9217660</wp:posOffset>
          </wp:positionV>
          <wp:extent cx="5732780" cy="1255395"/>
          <wp:effectExtent l="0" t="0" r="0" b="0"/>
          <wp:wrapNone/>
          <wp:docPr id="2" name="Picture 9" descr="Corporate Sky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rporate Skylines"/>
                  <pic:cNvPicPr>
                    <a:picLocks noChangeAspect="1" noChangeArrowheads="1"/>
                  </pic:cNvPicPr>
                </pic:nvPicPr>
                <pic:blipFill>
                  <a:blip r:embed="rId2">
                    <a:extLst>
                      <a:ext uri="{28A0092B-C50C-407E-A947-70E740481C1C}">
                        <a14:useLocalDpi xmlns:a14="http://schemas.microsoft.com/office/drawing/2010/main" val="0"/>
                      </a:ext>
                    </a:extLst>
                  </a:blip>
                  <a:srcRect t="15472" b="18735"/>
                  <a:stretch>
                    <a:fillRect/>
                  </a:stretch>
                </pic:blipFill>
                <pic:spPr bwMode="auto">
                  <a:xfrm>
                    <a:off x="0" y="0"/>
                    <a:ext cx="5732780" cy="12553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0827" w14:textId="77777777" w:rsidR="0074535B" w:rsidRDefault="0074535B">
    <w:pPr>
      <w:pStyle w:val="Footer"/>
    </w:pPr>
    <w:r>
      <w:rPr>
        <w:noProof/>
        <w:lang w:eastAsia="en-GB"/>
      </w:rPr>
      <w:drawing>
        <wp:anchor distT="0" distB="0" distL="114300" distR="114300" simplePos="0" relativeHeight="251689472" behindDoc="1" locked="0" layoutInCell="1" allowOverlap="1" wp14:anchorId="5DFBC94D" wp14:editId="1F666DD6">
          <wp:simplePos x="0" y="0"/>
          <wp:positionH relativeFrom="column">
            <wp:posOffset>-2206625</wp:posOffset>
          </wp:positionH>
          <wp:positionV relativeFrom="paragraph">
            <wp:posOffset>13181965</wp:posOffset>
          </wp:positionV>
          <wp:extent cx="5730875" cy="12560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1256030"/>
                  </a:xfrm>
                  <a:prstGeom prst="rect">
                    <a:avLst/>
                  </a:prstGeom>
                  <a:noFill/>
                </pic:spPr>
              </pic:pic>
            </a:graphicData>
          </a:graphic>
          <wp14:sizeRelH relativeFrom="page">
            <wp14:pctWidth>0</wp14:pctWidth>
          </wp14:sizeRelH>
          <wp14:sizeRelV relativeFrom="page">
            <wp14:pctHeight>0</wp14:pctHeight>
          </wp14:sizeRelV>
        </wp:anchor>
      </w:drawing>
    </w:r>
    <w:r>
      <w:tab/>
    </w:r>
    <w:r>
      <w:rPr>
        <w:noProof/>
        <w:lang w:eastAsia="en-GB"/>
      </w:rPr>
      <w:drawing>
        <wp:anchor distT="0" distB="0" distL="114300" distR="114300" simplePos="0" relativeHeight="251688448" behindDoc="1" locked="0" layoutInCell="1" allowOverlap="1" wp14:anchorId="37905C92" wp14:editId="383C1EDD">
          <wp:simplePos x="0" y="0"/>
          <wp:positionH relativeFrom="margin">
            <wp:posOffset>876300</wp:posOffset>
          </wp:positionH>
          <wp:positionV relativeFrom="paragraph">
            <wp:posOffset>9217660</wp:posOffset>
          </wp:positionV>
          <wp:extent cx="5732780" cy="1255395"/>
          <wp:effectExtent l="0" t="0" r="0" b="0"/>
          <wp:wrapNone/>
          <wp:docPr id="8" name="Picture 9" descr="Corporate Sky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rporate Skylines"/>
                  <pic:cNvPicPr>
                    <a:picLocks noChangeAspect="1" noChangeArrowheads="1"/>
                  </pic:cNvPicPr>
                </pic:nvPicPr>
                <pic:blipFill>
                  <a:blip r:embed="rId2">
                    <a:extLst>
                      <a:ext uri="{28A0092B-C50C-407E-A947-70E740481C1C}">
                        <a14:useLocalDpi xmlns:a14="http://schemas.microsoft.com/office/drawing/2010/main" val="0"/>
                      </a:ext>
                    </a:extLst>
                  </a:blip>
                  <a:srcRect t="15472" b="18735"/>
                  <a:stretch>
                    <a:fillRect/>
                  </a:stretch>
                </pic:blipFill>
                <pic:spPr bwMode="auto">
                  <a:xfrm>
                    <a:off x="0" y="0"/>
                    <a:ext cx="5732780" cy="1255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7424" behindDoc="1" locked="0" layoutInCell="1" allowOverlap="1" wp14:anchorId="7578C53F" wp14:editId="3533EE3C">
          <wp:simplePos x="0" y="0"/>
          <wp:positionH relativeFrom="margin">
            <wp:posOffset>876300</wp:posOffset>
          </wp:positionH>
          <wp:positionV relativeFrom="paragraph">
            <wp:posOffset>9217660</wp:posOffset>
          </wp:positionV>
          <wp:extent cx="5732780" cy="1255395"/>
          <wp:effectExtent l="0" t="0" r="0" b="0"/>
          <wp:wrapNone/>
          <wp:docPr id="7" name="Picture 9" descr="Corporate Sky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rporate Skylines"/>
                  <pic:cNvPicPr>
                    <a:picLocks noChangeAspect="1" noChangeArrowheads="1"/>
                  </pic:cNvPicPr>
                </pic:nvPicPr>
                <pic:blipFill>
                  <a:blip r:embed="rId2">
                    <a:extLst>
                      <a:ext uri="{28A0092B-C50C-407E-A947-70E740481C1C}">
                        <a14:useLocalDpi xmlns:a14="http://schemas.microsoft.com/office/drawing/2010/main" val="0"/>
                      </a:ext>
                    </a:extLst>
                  </a:blip>
                  <a:srcRect t="15472" b="18735"/>
                  <a:stretch>
                    <a:fillRect/>
                  </a:stretch>
                </pic:blipFill>
                <pic:spPr bwMode="auto">
                  <a:xfrm>
                    <a:off x="0" y="0"/>
                    <a:ext cx="5732780" cy="1255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6400" behindDoc="1" locked="0" layoutInCell="1" allowOverlap="1" wp14:anchorId="24474073" wp14:editId="5C804EA6">
          <wp:simplePos x="0" y="0"/>
          <wp:positionH relativeFrom="margin">
            <wp:posOffset>876300</wp:posOffset>
          </wp:positionH>
          <wp:positionV relativeFrom="paragraph">
            <wp:posOffset>9217660</wp:posOffset>
          </wp:positionV>
          <wp:extent cx="5732780" cy="1255395"/>
          <wp:effectExtent l="0" t="0" r="0" b="0"/>
          <wp:wrapNone/>
          <wp:docPr id="6" name="Picture 9" descr="Corporate Sky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rporate Skylines"/>
                  <pic:cNvPicPr>
                    <a:picLocks noChangeAspect="1" noChangeArrowheads="1"/>
                  </pic:cNvPicPr>
                </pic:nvPicPr>
                <pic:blipFill>
                  <a:blip r:embed="rId2">
                    <a:extLst>
                      <a:ext uri="{28A0092B-C50C-407E-A947-70E740481C1C}">
                        <a14:useLocalDpi xmlns:a14="http://schemas.microsoft.com/office/drawing/2010/main" val="0"/>
                      </a:ext>
                    </a:extLst>
                  </a:blip>
                  <a:srcRect t="15472" b="18735"/>
                  <a:stretch>
                    <a:fillRect/>
                  </a:stretch>
                </pic:blipFill>
                <pic:spPr bwMode="auto">
                  <a:xfrm>
                    <a:off x="0" y="0"/>
                    <a:ext cx="5732780" cy="12553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CE3A" w14:textId="77777777" w:rsidR="00682E2F" w:rsidRDefault="002470B8">
    <w:pPr>
      <w:pStyle w:val="Footer"/>
    </w:pPr>
    <w:r>
      <w:rPr>
        <w:noProof/>
        <w:lang w:eastAsia="en-GB"/>
      </w:rPr>
      <w:drawing>
        <wp:anchor distT="0" distB="0" distL="114300" distR="114300" simplePos="0" relativeHeight="251676160" behindDoc="1" locked="0" layoutInCell="1" allowOverlap="1" wp14:anchorId="2E1334D5" wp14:editId="31DE8960">
          <wp:simplePos x="0" y="0"/>
          <wp:positionH relativeFrom="column">
            <wp:posOffset>654050</wp:posOffset>
          </wp:positionH>
          <wp:positionV relativeFrom="paragraph">
            <wp:posOffset>-864235</wp:posOffset>
          </wp:positionV>
          <wp:extent cx="5730875" cy="125603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12560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5136" behindDoc="1" locked="0" layoutInCell="1" allowOverlap="1" wp14:anchorId="4148F1FB" wp14:editId="2677F650">
          <wp:simplePos x="0" y="0"/>
          <wp:positionH relativeFrom="column">
            <wp:posOffset>-2206625</wp:posOffset>
          </wp:positionH>
          <wp:positionV relativeFrom="paragraph">
            <wp:posOffset>13181965</wp:posOffset>
          </wp:positionV>
          <wp:extent cx="5730875" cy="125603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1256030"/>
                  </a:xfrm>
                  <a:prstGeom prst="rect">
                    <a:avLst/>
                  </a:prstGeom>
                  <a:noFill/>
                </pic:spPr>
              </pic:pic>
            </a:graphicData>
          </a:graphic>
          <wp14:sizeRelH relativeFrom="page">
            <wp14:pctWidth>0</wp14:pctWidth>
          </wp14:sizeRelH>
          <wp14:sizeRelV relativeFrom="page">
            <wp14:pctHeight>0</wp14:pctHeight>
          </wp14:sizeRelV>
        </wp:anchor>
      </w:drawing>
    </w:r>
    <w:r w:rsidR="00682E2F">
      <w:tab/>
    </w:r>
    <w:r>
      <w:rPr>
        <w:noProof/>
        <w:lang w:eastAsia="en-GB"/>
      </w:rPr>
      <w:drawing>
        <wp:anchor distT="0" distB="0" distL="114300" distR="114300" simplePos="0" relativeHeight="251674112" behindDoc="1" locked="0" layoutInCell="1" allowOverlap="1" wp14:anchorId="63312384" wp14:editId="6F2C7197">
          <wp:simplePos x="0" y="0"/>
          <wp:positionH relativeFrom="margin">
            <wp:posOffset>876300</wp:posOffset>
          </wp:positionH>
          <wp:positionV relativeFrom="paragraph">
            <wp:posOffset>9217660</wp:posOffset>
          </wp:positionV>
          <wp:extent cx="5732780" cy="1255395"/>
          <wp:effectExtent l="0" t="0" r="0" b="0"/>
          <wp:wrapNone/>
          <wp:docPr id="29" name="Picture 9" descr="Corporate Sky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rporate Skylines"/>
                  <pic:cNvPicPr>
                    <a:picLocks noChangeAspect="1" noChangeArrowheads="1"/>
                  </pic:cNvPicPr>
                </pic:nvPicPr>
                <pic:blipFill>
                  <a:blip r:embed="rId2">
                    <a:extLst>
                      <a:ext uri="{28A0092B-C50C-407E-A947-70E740481C1C}">
                        <a14:useLocalDpi xmlns:a14="http://schemas.microsoft.com/office/drawing/2010/main" val="0"/>
                      </a:ext>
                    </a:extLst>
                  </a:blip>
                  <a:srcRect t="15472" b="18735"/>
                  <a:stretch>
                    <a:fillRect/>
                  </a:stretch>
                </pic:blipFill>
                <pic:spPr bwMode="auto">
                  <a:xfrm>
                    <a:off x="0" y="0"/>
                    <a:ext cx="5732780" cy="1255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3088" behindDoc="1" locked="0" layoutInCell="1" allowOverlap="1" wp14:anchorId="170EAA9D" wp14:editId="28B40D26">
          <wp:simplePos x="0" y="0"/>
          <wp:positionH relativeFrom="margin">
            <wp:posOffset>876300</wp:posOffset>
          </wp:positionH>
          <wp:positionV relativeFrom="paragraph">
            <wp:posOffset>9217660</wp:posOffset>
          </wp:positionV>
          <wp:extent cx="5732780" cy="1255395"/>
          <wp:effectExtent l="0" t="0" r="0" b="0"/>
          <wp:wrapNone/>
          <wp:docPr id="30" name="Picture 9" descr="Corporate Sky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rporate Skylines"/>
                  <pic:cNvPicPr>
                    <a:picLocks noChangeAspect="1" noChangeArrowheads="1"/>
                  </pic:cNvPicPr>
                </pic:nvPicPr>
                <pic:blipFill>
                  <a:blip r:embed="rId2">
                    <a:extLst>
                      <a:ext uri="{28A0092B-C50C-407E-A947-70E740481C1C}">
                        <a14:useLocalDpi xmlns:a14="http://schemas.microsoft.com/office/drawing/2010/main" val="0"/>
                      </a:ext>
                    </a:extLst>
                  </a:blip>
                  <a:srcRect t="15472" b="18735"/>
                  <a:stretch>
                    <a:fillRect/>
                  </a:stretch>
                </pic:blipFill>
                <pic:spPr bwMode="auto">
                  <a:xfrm>
                    <a:off x="0" y="0"/>
                    <a:ext cx="5732780" cy="1255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064" behindDoc="1" locked="0" layoutInCell="1" allowOverlap="1" wp14:anchorId="1E69228E" wp14:editId="425F5A75">
          <wp:simplePos x="0" y="0"/>
          <wp:positionH relativeFrom="margin">
            <wp:posOffset>876300</wp:posOffset>
          </wp:positionH>
          <wp:positionV relativeFrom="paragraph">
            <wp:posOffset>9217660</wp:posOffset>
          </wp:positionV>
          <wp:extent cx="5732780" cy="1255395"/>
          <wp:effectExtent l="0" t="0" r="0" b="0"/>
          <wp:wrapNone/>
          <wp:docPr id="31" name="Picture 9" descr="Corporate Sky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rporate Skylines"/>
                  <pic:cNvPicPr>
                    <a:picLocks noChangeAspect="1" noChangeArrowheads="1"/>
                  </pic:cNvPicPr>
                </pic:nvPicPr>
                <pic:blipFill>
                  <a:blip r:embed="rId2">
                    <a:extLst>
                      <a:ext uri="{28A0092B-C50C-407E-A947-70E740481C1C}">
                        <a14:useLocalDpi xmlns:a14="http://schemas.microsoft.com/office/drawing/2010/main" val="0"/>
                      </a:ext>
                    </a:extLst>
                  </a:blip>
                  <a:srcRect t="15472" b="18735"/>
                  <a:stretch>
                    <a:fillRect/>
                  </a:stretch>
                </pic:blipFill>
                <pic:spPr bwMode="auto">
                  <a:xfrm>
                    <a:off x="0" y="0"/>
                    <a:ext cx="5732780" cy="12553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7B022" w14:textId="77777777" w:rsidR="00115B63" w:rsidRDefault="00115B63">
      <w:r>
        <w:separator/>
      </w:r>
    </w:p>
  </w:footnote>
  <w:footnote w:type="continuationSeparator" w:id="0">
    <w:p w14:paraId="7EFBFAEF" w14:textId="77777777" w:rsidR="00115B63" w:rsidRDefault="00115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0FD5" w14:textId="77777777" w:rsidR="0074535B" w:rsidRDefault="0074535B">
    <w:pPr>
      <w:pStyle w:val="Header"/>
    </w:pPr>
    <w:r>
      <w:rPr>
        <w:noProof/>
        <w:lang w:eastAsia="en-GB"/>
      </w:rPr>
      <w:drawing>
        <wp:anchor distT="0" distB="0" distL="114300" distR="114300" simplePos="0" relativeHeight="251681280" behindDoc="1" locked="0" layoutInCell="1" allowOverlap="1" wp14:anchorId="0847A8E0" wp14:editId="40263B8B">
          <wp:simplePos x="0" y="0"/>
          <wp:positionH relativeFrom="column">
            <wp:posOffset>-29845</wp:posOffset>
          </wp:positionH>
          <wp:positionV relativeFrom="paragraph">
            <wp:posOffset>-697865</wp:posOffset>
          </wp:positionV>
          <wp:extent cx="1410335" cy="802640"/>
          <wp:effectExtent l="0" t="0" r="0" b="0"/>
          <wp:wrapTight wrapText="bothSides">
            <wp:wrapPolygon edited="0">
              <wp:start x="0" y="0"/>
              <wp:lineTo x="0" y="21019"/>
              <wp:lineTo x="21299" y="21019"/>
              <wp:lineTo x="21299" y="0"/>
              <wp:lineTo x="0" y="0"/>
            </wp:wrapPolygon>
          </wp:wrapTight>
          <wp:docPr id="1" name="Picture 1"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335" cy="80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C615AE" w14:textId="77777777" w:rsidR="0074535B" w:rsidRDefault="00745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E763" w14:textId="77777777" w:rsidR="0074535B" w:rsidRDefault="0074535B">
    <w:pPr>
      <w:pStyle w:val="Header"/>
    </w:pPr>
  </w:p>
  <w:p w14:paraId="331384DA" w14:textId="77777777" w:rsidR="0074535B" w:rsidRDefault="007453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9204" w14:textId="77777777" w:rsidR="00682E2F" w:rsidRDefault="002470B8">
    <w:pPr>
      <w:pStyle w:val="Header"/>
    </w:pPr>
    <w:r>
      <w:rPr>
        <w:noProof/>
        <w:lang w:eastAsia="en-GB"/>
      </w:rPr>
      <w:drawing>
        <wp:anchor distT="0" distB="0" distL="114300" distR="114300" simplePos="0" relativeHeight="251679232" behindDoc="1" locked="0" layoutInCell="1" allowOverlap="1" wp14:anchorId="41560C19" wp14:editId="1D1AF419">
          <wp:simplePos x="0" y="0"/>
          <wp:positionH relativeFrom="column">
            <wp:posOffset>-136525</wp:posOffset>
          </wp:positionH>
          <wp:positionV relativeFrom="paragraph">
            <wp:posOffset>-329565</wp:posOffset>
          </wp:positionV>
          <wp:extent cx="1410335" cy="802640"/>
          <wp:effectExtent l="0" t="0" r="0" b="0"/>
          <wp:wrapTight wrapText="bothSides">
            <wp:wrapPolygon edited="0">
              <wp:start x="0" y="0"/>
              <wp:lineTo x="0" y="21019"/>
              <wp:lineTo x="21299" y="21019"/>
              <wp:lineTo x="21299" y="0"/>
              <wp:lineTo x="0" y="0"/>
            </wp:wrapPolygon>
          </wp:wrapTight>
          <wp:docPr id="26" name="Picture 26"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udNewlogo_2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335" cy="80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6E8130" w14:textId="77777777" w:rsidR="00682E2F" w:rsidRDefault="00682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1" style="width:9pt;height:9pt" coordsize="" o:spt="100" o:bullet="t" adj="0,,0" path="" stroked="f">
        <v:stroke joinstyle="miter"/>
        <v:imagedata r:id="rId1" o:title="image12"/>
        <v:formulas/>
        <v:path o:connecttype="segments"/>
      </v:shape>
    </w:pict>
  </w:numPicBullet>
  <w:abstractNum w:abstractNumId="0" w15:restartNumberingAfterBreak="0">
    <w:nsid w:val="053624DC"/>
    <w:multiLevelType w:val="hybridMultilevel"/>
    <w:tmpl w:val="767E2D2E"/>
    <w:lvl w:ilvl="0" w:tplc="9DB49670">
      <w:start w:val="1"/>
      <w:numFmt w:val="decimal"/>
      <w:lvlText w:val="%1."/>
      <w:lvlJc w:val="left"/>
      <w:pPr>
        <w:ind w:left="658"/>
      </w:pPr>
      <w:rPr>
        <w:b w:val="0"/>
        <w:i w:val="0"/>
        <w:strike w:val="0"/>
        <w:dstrike w:val="0"/>
        <w:color w:val="000000"/>
        <w:sz w:val="24"/>
        <w:szCs w:val="24"/>
        <w:u w:val="none" w:color="000000"/>
        <w:bdr w:val="none" w:sz="0" w:space="0" w:color="auto"/>
        <w:shd w:val="clear" w:color="auto" w:fill="auto"/>
        <w:vertAlign w:val="baseline"/>
      </w:rPr>
    </w:lvl>
    <w:lvl w:ilvl="1" w:tplc="13E6DB46">
      <w:start w:val="1"/>
      <w:numFmt w:val="bullet"/>
      <w:lvlText w:val="o"/>
      <w:lvlJc w:val="left"/>
      <w:pPr>
        <w:ind w:left="14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0ECEC00">
      <w:start w:val="1"/>
      <w:numFmt w:val="bullet"/>
      <w:lvlText w:val="▪"/>
      <w:lvlJc w:val="left"/>
      <w:pPr>
        <w:ind w:left="22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50EB0D4">
      <w:start w:val="1"/>
      <w:numFmt w:val="bullet"/>
      <w:lvlText w:val="•"/>
      <w:lvlJc w:val="left"/>
      <w:pPr>
        <w:ind w:left="29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8F49B50">
      <w:start w:val="1"/>
      <w:numFmt w:val="bullet"/>
      <w:lvlText w:val="o"/>
      <w:lvlJc w:val="left"/>
      <w:pPr>
        <w:ind w:left="36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CA6B444">
      <w:start w:val="1"/>
      <w:numFmt w:val="bullet"/>
      <w:lvlText w:val="▪"/>
      <w:lvlJc w:val="left"/>
      <w:pPr>
        <w:ind w:left="43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BAABC44">
      <w:start w:val="1"/>
      <w:numFmt w:val="bullet"/>
      <w:lvlText w:val="•"/>
      <w:lvlJc w:val="left"/>
      <w:pPr>
        <w:ind w:left="50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6FE10F8">
      <w:start w:val="1"/>
      <w:numFmt w:val="bullet"/>
      <w:lvlText w:val="o"/>
      <w:lvlJc w:val="left"/>
      <w:pPr>
        <w:ind w:left="58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B3CE6A6">
      <w:start w:val="1"/>
      <w:numFmt w:val="bullet"/>
      <w:lvlText w:val="▪"/>
      <w:lvlJc w:val="left"/>
      <w:pPr>
        <w:ind w:left="65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3A6FE4"/>
    <w:multiLevelType w:val="hybridMultilevel"/>
    <w:tmpl w:val="B52A9850"/>
    <w:lvl w:ilvl="0" w:tplc="BCC2D7D8">
      <w:start w:val="1"/>
      <w:numFmt w:val="bullet"/>
      <w:lvlText w:val="•"/>
      <w:lvlJc w:val="left"/>
      <w:pPr>
        <w:ind w:left="4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6E093E0">
      <w:start w:val="1"/>
      <w:numFmt w:val="bullet"/>
      <w:lvlText w:val="o"/>
      <w:lvlJc w:val="left"/>
      <w:pPr>
        <w:ind w:left="15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F4E8EF8">
      <w:start w:val="1"/>
      <w:numFmt w:val="bullet"/>
      <w:lvlText w:val="▪"/>
      <w:lvlJc w:val="left"/>
      <w:pPr>
        <w:ind w:left="22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9AC0014">
      <w:start w:val="1"/>
      <w:numFmt w:val="bullet"/>
      <w:lvlText w:val="•"/>
      <w:lvlJc w:val="left"/>
      <w:pPr>
        <w:ind w:left="29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930EC36">
      <w:start w:val="1"/>
      <w:numFmt w:val="bullet"/>
      <w:lvlText w:val="o"/>
      <w:lvlJc w:val="left"/>
      <w:pPr>
        <w:ind w:left="36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1582A9E">
      <w:start w:val="1"/>
      <w:numFmt w:val="bullet"/>
      <w:lvlText w:val="▪"/>
      <w:lvlJc w:val="left"/>
      <w:pPr>
        <w:ind w:left="44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CA20544">
      <w:start w:val="1"/>
      <w:numFmt w:val="bullet"/>
      <w:lvlText w:val="•"/>
      <w:lvlJc w:val="left"/>
      <w:pPr>
        <w:ind w:left="51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17E4FB0">
      <w:start w:val="1"/>
      <w:numFmt w:val="bullet"/>
      <w:lvlText w:val="o"/>
      <w:lvlJc w:val="left"/>
      <w:pPr>
        <w:ind w:left="58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48437E6">
      <w:start w:val="1"/>
      <w:numFmt w:val="bullet"/>
      <w:lvlText w:val="▪"/>
      <w:lvlJc w:val="left"/>
      <w:pPr>
        <w:ind w:left="65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B4D2CE8"/>
    <w:multiLevelType w:val="hybridMultilevel"/>
    <w:tmpl w:val="63E4A7F2"/>
    <w:lvl w:ilvl="0" w:tplc="5DFADA9A">
      <w:start w:val="1"/>
      <w:numFmt w:val="decimal"/>
      <w:lvlText w:val="%1."/>
      <w:lvlJc w:val="left"/>
      <w:pPr>
        <w:ind w:left="80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4B7888A4">
      <w:start w:val="1"/>
      <w:numFmt w:val="lowerLetter"/>
      <w:lvlText w:val="%2"/>
      <w:lvlJc w:val="left"/>
      <w:pPr>
        <w:ind w:left="1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121A30">
      <w:start w:val="1"/>
      <w:numFmt w:val="lowerRoman"/>
      <w:lvlText w:val="%3"/>
      <w:lvlJc w:val="left"/>
      <w:pPr>
        <w:ind w:left="1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84BBE">
      <w:start w:val="1"/>
      <w:numFmt w:val="decimal"/>
      <w:lvlText w:val="%4"/>
      <w:lvlJc w:val="left"/>
      <w:pPr>
        <w:ind w:left="2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D2474A">
      <w:start w:val="1"/>
      <w:numFmt w:val="lowerLetter"/>
      <w:lvlText w:val="%5"/>
      <w:lvlJc w:val="left"/>
      <w:pPr>
        <w:ind w:left="3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289DC2">
      <w:start w:val="1"/>
      <w:numFmt w:val="lowerRoman"/>
      <w:lvlText w:val="%6"/>
      <w:lvlJc w:val="left"/>
      <w:pPr>
        <w:ind w:left="4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FCDCB0">
      <w:start w:val="1"/>
      <w:numFmt w:val="decimal"/>
      <w:lvlText w:val="%7"/>
      <w:lvlJc w:val="left"/>
      <w:pPr>
        <w:ind w:left="4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AE97D0">
      <w:start w:val="1"/>
      <w:numFmt w:val="lowerLetter"/>
      <w:lvlText w:val="%8"/>
      <w:lvlJc w:val="left"/>
      <w:pPr>
        <w:ind w:left="5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10A174">
      <w:start w:val="1"/>
      <w:numFmt w:val="lowerRoman"/>
      <w:lvlText w:val="%9"/>
      <w:lvlJc w:val="left"/>
      <w:pPr>
        <w:ind w:left="6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707D57"/>
    <w:multiLevelType w:val="multilevel"/>
    <w:tmpl w:val="79F2B8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08B5C1C"/>
    <w:multiLevelType w:val="hybridMultilevel"/>
    <w:tmpl w:val="BA1E9F0C"/>
    <w:lvl w:ilvl="0" w:tplc="9DB49670">
      <w:start w:val="1"/>
      <w:numFmt w:val="decimal"/>
      <w:lvlText w:val="%1."/>
      <w:lvlJc w:val="left"/>
      <w:pPr>
        <w:ind w:left="658"/>
      </w:pPr>
      <w:rPr>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A6F91"/>
    <w:multiLevelType w:val="hybridMultilevel"/>
    <w:tmpl w:val="B54EF370"/>
    <w:lvl w:ilvl="0" w:tplc="F3106FF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D50A33"/>
    <w:multiLevelType w:val="hybridMultilevel"/>
    <w:tmpl w:val="767E2D2E"/>
    <w:lvl w:ilvl="0" w:tplc="9DB49670">
      <w:start w:val="1"/>
      <w:numFmt w:val="decimal"/>
      <w:lvlText w:val="%1."/>
      <w:lvlJc w:val="left"/>
      <w:pPr>
        <w:ind w:left="658"/>
      </w:pPr>
      <w:rPr>
        <w:b w:val="0"/>
        <w:i w:val="0"/>
        <w:strike w:val="0"/>
        <w:dstrike w:val="0"/>
        <w:color w:val="000000"/>
        <w:sz w:val="24"/>
        <w:szCs w:val="24"/>
        <w:u w:val="none" w:color="000000"/>
        <w:bdr w:val="none" w:sz="0" w:space="0" w:color="auto"/>
        <w:shd w:val="clear" w:color="auto" w:fill="auto"/>
        <w:vertAlign w:val="baseline"/>
      </w:rPr>
    </w:lvl>
    <w:lvl w:ilvl="1" w:tplc="13E6DB46">
      <w:start w:val="1"/>
      <w:numFmt w:val="bullet"/>
      <w:lvlText w:val="o"/>
      <w:lvlJc w:val="left"/>
      <w:pPr>
        <w:ind w:left="14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0ECEC00">
      <w:start w:val="1"/>
      <w:numFmt w:val="bullet"/>
      <w:lvlText w:val="▪"/>
      <w:lvlJc w:val="left"/>
      <w:pPr>
        <w:ind w:left="22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50EB0D4">
      <w:start w:val="1"/>
      <w:numFmt w:val="bullet"/>
      <w:lvlText w:val="•"/>
      <w:lvlJc w:val="left"/>
      <w:pPr>
        <w:ind w:left="29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8F49B50">
      <w:start w:val="1"/>
      <w:numFmt w:val="bullet"/>
      <w:lvlText w:val="o"/>
      <w:lvlJc w:val="left"/>
      <w:pPr>
        <w:ind w:left="36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CA6B444">
      <w:start w:val="1"/>
      <w:numFmt w:val="bullet"/>
      <w:lvlText w:val="▪"/>
      <w:lvlJc w:val="left"/>
      <w:pPr>
        <w:ind w:left="43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BAABC44">
      <w:start w:val="1"/>
      <w:numFmt w:val="bullet"/>
      <w:lvlText w:val="•"/>
      <w:lvlJc w:val="left"/>
      <w:pPr>
        <w:ind w:left="50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6FE10F8">
      <w:start w:val="1"/>
      <w:numFmt w:val="bullet"/>
      <w:lvlText w:val="o"/>
      <w:lvlJc w:val="left"/>
      <w:pPr>
        <w:ind w:left="58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B3CE6A6">
      <w:start w:val="1"/>
      <w:numFmt w:val="bullet"/>
      <w:lvlText w:val="▪"/>
      <w:lvlJc w:val="left"/>
      <w:pPr>
        <w:ind w:left="65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4C32241"/>
    <w:multiLevelType w:val="hybridMultilevel"/>
    <w:tmpl w:val="1A466DFE"/>
    <w:lvl w:ilvl="0" w:tplc="25D84834">
      <w:start w:val="1"/>
      <w:numFmt w:val="decimal"/>
      <w:lvlText w:val="%1."/>
      <w:lvlJc w:val="left"/>
      <w:pPr>
        <w:ind w:left="7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6F6998E">
      <w:start w:val="1"/>
      <w:numFmt w:val="bullet"/>
      <w:lvlText w:val="•"/>
      <w:lvlPicBulletId w:val="0"/>
      <w:lvlJc w:val="left"/>
      <w:pPr>
        <w:ind w:left="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0EC4BA">
      <w:start w:val="1"/>
      <w:numFmt w:val="bullet"/>
      <w:lvlText w:val="▪"/>
      <w:lvlJc w:val="left"/>
      <w:pPr>
        <w:ind w:left="1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DAD528">
      <w:start w:val="1"/>
      <w:numFmt w:val="bullet"/>
      <w:lvlText w:val="•"/>
      <w:lvlJc w:val="left"/>
      <w:pPr>
        <w:ind w:left="2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22C53E">
      <w:start w:val="1"/>
      <w:numFmt w:val="bullet"/>
      <w:lvlText w:val="o"/>
      <w:lvlJc w:val="left"/>
      <w:pPr>
        <w:ind w:left="3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EA26CA">
      <w:start w:val="1"/>
      <w:numFmt w:val="bullet"/>
      <w:lvlText w:val="▪"/>
      <w:lvlJc w:val="left"/>
      <w:pPr>
        <w:ind w:left="39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142A1E">
      <w:start w:val="1"/>
      <w:numFmt w:val="bullet"/>
      <w:lvlText w:val="•"/>
      <w:lvlJc w:val="left"/>
      <w:pPr>
        <w:ind w:left="46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784430">
      <w:start w:val="1"/>
      <w:numFmt w:val="bullet"/>
      <w:lvlText w:val="o"/>
      <w:lvlJc w:val="left"/>
      <w:pPr>
        <w:ind w:left="53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64274">
      <w:start w:val="1"/>
      <w:numFmt w:val="bullet"/>
      <w:lvlText w:val="▪"/>
      <w:lvlJc w:val="left"/>
      <w:pPr>
        <w:ind w:left="6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5FF7FF5"/>
    <w:multiLevelType w:val="hybridMultilevel"/>
    <w:tmpl w:val="E834DAC4"/>
    <w:lvl w:ilvl="0" w:tplc="F3106FF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2E70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B0DE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EA4A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4886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84DA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9EEF7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9019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A824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69054C7"/>
    <w:multiLevelType w:val="hybridMultilevel"/>
    <w:tmpl w:val="350EE3F8"/>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10" w15:restartNumberingAfterBreak="0">
    <w:nsid w:val="179A3760"/>
    <w:multiLevelType w:val="multilevel"/>
    <w:tmpl w:val="1CDEC5F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E85A4D"/>
    <w:multiLevelType w:val="hybridMultilevel"/>
    <w:tmpl w:val="20221E74"/>
    <w:lvl w:ilvl="0" w:tplc="9DB49670">
      <w:start w:val="1"/>
      <w:numFmt w:val="decimal"/>
      <w:lvlText w:val="%1."/>
      <w:lvlJc w:val="left"/>
      <w:pPr>
        <w:ind w:left="658"/>
      </w:pPr>
      <w:rPr>
        <w:b w:val="0"/>
        <w:i w:val="0"/>
        <w:strike w:val="0"/>
        <w:dstrike w:val="0"/>
        <w:color w:val="000000"/>
        <w:sz w:val="24"/>
        <w:szCs w:val="24"/>
        <w:u w:val="none" w:color="000000"/>
        <w:bdr w:val="none" w:sz="0" w:space="0" w:color="auto"/>
        <w:shd w:val="clear" w:color="auto" w:fill="auto"/>
        <w:vertAlign w:val="baseline"/>
      </w:rPr>
    </w:lvl>
    <w:lvl w:ilvl="1" w:tplc="13E6DB46">
      <w:start w:val="1"/>
      <w:numFmt w:val="bullet"/>
      <w:lvlText w:val="o"/>
      <w:lvlJc w:val="left"/>
      <w:pPr>
        <w:ind w:left="14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0ECEC00">
      <w:start w:val="1"/>
      <w:numFmt w:val="bullet"/>
      <w:lvlText w:val="▪"/>
      <w:lvlJc w:val="left"/>
      <w:pPr>
        <w:ind w:left="22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50EB0D4">
      <w:start w:val="1"/>
      <w:numFmt w:val="bullet"/>
      <w:lvlText w:val="•"/>
      <w:lvlJc w:val="left"/>
      <w:pPr>
        <w:ind w:left="29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8F49B50">
      <w:start w:val="1"/>
      <w:numFmt w:val="bullet"/>
      <w:lvlText w:val="o"/>
      <w:lvlJc w:val="left"/>
      <w:pPr>
        <w:ind w:left="36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CA6B444">
      <w:start w:val="1"/>
      <w:numFmt w:val="bullet"/>
      <w:lvlText w:val="▪"/>
      <w:lvlJc w:val="left"/>
      <w:pPr>
        <w:ind w:left="43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BAABC44">
      <w:start w:val="1"/>
      <w:numFmt w:val="bullet"/>
      <w:lvlText w:val="•"/>
      <w:lvlJc w:val="left"/>
      <w:pPr>
        <w:ind w:left="50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6FE10F8">
      <w:start w:val="1"/>
      <w:numFmt w:val="bullet"/>
      <w:lvlText w:val="o"/>
      <w:lvlJc w:val="left"/>
      <w:pPr>
        <w:ind w:left="58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B3CE6A6">
      <w:start w:val="1"/>
      <w:numFmt w:val="bullet"/>
      <w:lvlText w:val="▪"/>
      <w:lvlJc w:val="left"/>
      <w:pPr>
        <w:ind w:left="65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8B45FDB"/>
    <w:multiLevelType w:val="hybridMultilevel"/>
    <w:tmpl w:val="9EC43C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A0C644A"/>
    <w:multiLevelType w:val="hybridMultilevel"/>
    <w:tmpl w:val="4986F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C2283E"/>
    <w:multiLevelType w:val="hybridMultilevel"/>
    <w:tmpl w:val="767E2D2E"/>
    <w:lvl w:ilvl="0" w:tplc="9DB49670">
      <w:start w:val="1"/>
      <w:numFmt w:val="decimal"/>
      <w:lvlText w:val="%1."/>
      <w:lvlJc w:val="left"/>
      <w:pPr>
        <w:ind w:left="658"/>
      </w:pPr>
      <w:rPr>
        <w:b w:val="0"/>
        <w:i w:val="0"/>
        <w:strike w:val="0"/>
        <w:dstrike w:val="0"/>
        <w:color w:val="000000"/>
        <w:sz w:val="24"/>
        <w:szCs w:val="24"/>
        <w:u w:val="none" w:color="000000"/>
        <w:bdr w:val="none" w:sz="0" w:space="0" w:color="auto"/>
        <w:shd w:val="clear" w:color="auto" w:fill="auto"/>
        <w:vertAlign w:val="baseline"/>
      </w:rPr>
    </w:lvl>
    <w:lvl w:ilvl="1" w:tplc="13E6DB46">
      <w:start w:val="1"/>
      <w:numFmt w:val="bullet"/>
      <w:lvlText w:val="o"/>
      <w:lvlJc w:val="left"/>
      <w:pPr>
        <w:ind w:left="14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0ECEC00">
      <w:start w:val="1"/>
      <w:numFmt w:val="bullet"/>
      <w:lvlText w:val="▪"/>
      <w:lvlJc w:val="left"/>
      <w:pPr>
        <w:ind w:left="22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50EB0D4">
      <w:start w:val="1"/>
      <w:numFmt w:val="bullet"/>
      <w:lvlText w:val="•"/>
      <w:lvlJc w:val="left"/>
      <w:pPr>
        <w:ind w:left="29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8F49B50">
      <w:start w:val="1"/>
      <w:numFmt w:val="bullet"/>
      <w:lvlText w:val="o"/>
      <w:lvlJc w:val="left"/>
      <w:pPr>
        <w:ind w:left="36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CA6B444">
      <w:start w:val="1"/>
      <w:numFmt w:val="bullet"/>
      <w:lvlText w:val="▪"/>
      <w:lvlJc w:val="left"/>
      <w:pPr>
        <w:ind w:left="43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BAABC44">
      <w:start w:val="1"/>
      <w:numFmt w:val="bullet"/>
      <w:lvlText w:val="•"/>
      <w:lvlJc w:val="left"/>
      <w:pPr>
        <w:ind w:left="50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6FE10F8">
      <w:start w:val="1"/>
      <w:numFmt w:val="bullet"/>
      <w:lvlText w:val="o"/>
      <w:lvlJc w:val="left"/>
      <w:pPr>
        <w:ind w:left="58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B3CE6A6">
      <w:start w:val="1"/>
      <w:numFmt w:val="bullet"/>
      <w:lvlText w:val="▪"/>
      <w:lvlJc w:val="left"/>
      <w:pPr>
        <w:ind w:left="65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EA83B85"/>
    <w:multiLevelType w:val="hybridMultilevel"/>
    <w:tmpl w:val="767E2D2E"/>
    <w:lvl w:ilvl="0" w:tplc="9DB49670">
      <w:start w:val="1"/>
      <w:numFmt w:val="decimal"/>
      <w:lvlText w:val="%1."/>
      <w:lvlJc w:val="left"/>
      <w:pPr>
        <w:ind w:left="658"/>
      </w:pPr>
      <w:rPr>
        <w:b w:val="0"/>
        <w:i w:val="0"/>
        <w:strike w:val="0"/>
        <w:dstrike w:val="0"/>
        <w:color w:val="000000"/>
        <w:sz w:val="24"/>
        <w:szCs w:val="24"/>
        <w:u w:val="none" w:color="000000"/>
        <w:bdr w:val="none" w:sz="0" w:space="0" w:color="auto"/>
        <w:shd w:val="clear" w:color="auto" w:fill="auto"/>
        <w:vertAlign w:val="baseline"/>
      </w:rPr>
    </w:lvl>
    <w:lvl w:ilvl="1" w:tplc="13E6DB46">
      <w:start w:val="1"/>
      <w:numFmt w:val="bullet"/>
      <w:lvlText w:val="o"/>
      <w:lvlJc w:val="left"/>
      <w:pPr>
        <w:ind w:left="14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0ECEC00">
      <w:start w:val="1"/>
      <w:numFmt w:val="bullet"/>
      <w:lvlText w:val="▪"/>
      <w:lvlJc w:val="left"/>
      <w:pPr>
        <w:ind w:left="22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50EB0D4">
      <w:start w:val="1"/>
      <w:numFmt w:val="bullet"/>
      <w:lvlText w:val="•"/>
      <w:lvlJc w:val="left"/>
      <w:pPr>
        <w:ind w:left="29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8F49B50">
      <w:start w:val="1"/>
      <w:numFmt w:val="bullet"/>
      <w:lvlText w:val="o"/>
      <w:lvlJc w:val="left"/>
      <w:pPr>
        <w:ind w:left="36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CA6B444">
      <w:start w:val="1"/>
      <w:numFmt w:val="bullet"/>
      <w:lvlText w:val="▪"/>
      <w:lvlJc w:val="left"/>
      <w:pPr>
        <w:ind w:left="43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BAABC44">
      <w:start w:val="1"/>
      <w:numFmt w:val="bullet"/>
      <w:lvlText w:val="•"/>
      <w:lvlJc w:val="left"/>
      <w:pPr>
        <w:ind w:left="50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6FE10F8">
      <w:start w:val="1"/>
      <w:numFmt w:val="bullet"/>
      <w:lvlText w:val="o"/>
      <w:lvlJc w:val="left"/>
      <w:pPr>
        <w:ind w:left="58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B3CE6A6">
      <w:start w:val="1"/>
      <w:numFmt w:val="bullet"/>
      <w:lvlText w:val="▪"/>
      <w:lvlJc w:val="left"/>
      <w:pPr>
        <w:ind w:left="65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FCC7DF3"/>
    <w:multiLevelType w:val="hybridMultilevel"/>
    <w:tmpl w:val="72164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A34450"/>
    <w:multiLevelType w:val="hybridMultilevel"/>
    <w:tmpl w:val="767E2D2E"/>
    <w:lvl w:ilvl="0" w:tplc="9DB49670">
      <w:start w:val="1"/>
      <w:numFmt w:val="decimal"/>
      <w:lvlText w:val="%1."/>
      <w:lvlJc w:val="left"/>
      <w:pPr>
        <w:ind w:left="658"/>
      </w:pPr>
      <w:rPr>
        <w:b w:val="0"/>
        <w:i w:val="0"/>
        <w:strike w:val="0"/>
        <w:dstrike w:val="0"/>
        <w:color w:val="000000"/>
        <w:sz w:val="24"/>
        <w:szCs w:val="24"/>
        <w:u w:val="none" w:color="000000"/>
        <w:bdr w:val="none" w:sz="0" w:space="0" w:color="auto"/>
        <w:shd w:val="clear" w:color="auto" w:fill="auto"/>
        <w:vertAlign w:val="baseline"/>
      </w:rPr>
    </w:lvl>
    <w:lvl w:ilvl="1" w:tplc="13E6DB46">
      <w:start w:val="1"/>
      <w:numFmt w:val="bullet"/>
      <w:lvlText w:val="o"/>
      <w:lvlJc w:val="left"/>
      <w:pPr>
        <w:ind w:left="14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0ECEC00">
      <w:start w:val="1"/>
      <w:numFmt w:val="bullet"/>
      <w:lvlText w:val="▪"/>
      <w:lvlJc w:val="left"/>
      <w:pPr>
        <w:ind w:left="22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50EB0D4">
      <w:start w:val="1"/>
      <w:numFmt w:val="bullet"/>
      <w:lvlText w:val="•"/>
      <w:lvlJc w:val="left"/>
      <w:pPr>
        <w:ind w:left="29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8F49B50">
      <w:start w:val="1"/>
      <w:numFmt w:val="bullet"/>
      <w:lvlText w:val="o"/>
      <w:lvlJc w:val="left"/>
      <w:pPr>
        <w:ind w:left="36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CA6B444">
      <w:start w:val="1"/>
      <w:numFmt w:val="bullet"/>
      <w:lvlText w:val="▪"/>
      <w:lvlJc w:val="left"/>
      <w:pPr>
        <w:ind w:left="43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BAABC44">
      <w:start w:val="1"/>
      <w:numFmt w:val="bullet"/>
      <w:lvlText w:val="•"/>
      <w:lvlJc w:val="left"/>
      <w:pPr>
        <w:ind w:left="50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6FE10F8">
      <w:start w:val="1"/>
      <w:numFmt w:val="bullet"/>
      <w:lvlText w:val="o"/>
      <w:lvlJc w:val="left"/>
      <w:pPr>
        <w:ind w:left="58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B3CE6A6">
      <w:start w:val="1"/>
      <w:numFmt w:val="bullet"/>
      <w:lvlText w:val="▪"/>
      <w:lvlJc w:val="left"/>
      <w:pPr>
        <w:ind w:left="65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1C25084"/>
    <w:multiLevelType w:val="hybridMultilevel"/>
    <w:tmpl w:val="767E2D2E"/>
    <w:lvl w:ilvl="0" w:tplc="9DB49670">
      <w:start w:val="1"/>
      <w:numFmt w:val="decimal"/>
      <w:lvlText w:val="%1."/>
      <w:lvlJc w:val="left"/>
      <w:pPr>
        <w:ind w:left="658"/>
      </w:pPr>
      <w:rPr>
        <w:b w:val="0"/>
        <w:i w:val="0"/>
        <w:strike w:val="0"/>
        <w:dstrike w:val="0"/>
        <w:color w:val="000000"/>
        <w:sz w:val="24"/>
        <w:szCs w:val="24"/>
        <w:u w:val="none" w:color="000000"/>
        <w:bdr w:val="none" w:sz="0" w:space="0" w:color="auto"/>
        <w:shd w:val="clear" w:color="auto" w:fill="auto"/>
        <w:vertAlign w:val="baseline"/>
      </w:rPr>
    </w:lvl>
    <w:lvl w:ilvl="1" w:tplc="13E6DB46">
      <w:start w:val="1"/>
      <w:numFmt w:val="bullet"/>
      <w:lvlText w:val="o"/>
      <w:lvlJc w:val="left"/>
      <w:pPr>
        <w:ind w:left="14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0ECEC00">
      <w:start w:val="1"/>
      <w:numFmt w:val="bullet"/>
      <w:lvlText w:val="▪"/>
      <w:lvlJc w:val="left"/>
      <w:pPr>
        <w:ind w:left="22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50EB0D4">
      <w:start w:val="1"/>
      <w:numFmt w:val="bullet"/>
      <w:lvlText w:val="•"/>
      <w:lvlJc w:val="left"/>
      <w:pPr>
        <w:ind w:left="29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8F49B50">
      <w:start w:val="1"/>
      <w:numFmt w:val="bullet"/>
      <w:lvlText w:val="o"/>
      <w:lvlJc w:val="left"/>
      <w:pPr>
        <w:ind w:left="36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CA6B444">
      <w:start w:val="1"/>
      <w:numFmt w:val="bullet"/>
      <w:lvlText w:val="▪"/>
      <w:lvlJc w:val="left"/>
      <w:pPr>
        <w:ind w:left="43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BAABC44">
      <w:start w:val="1"/>
      <w:numFmt w:val="bullet"/>
      <w:lvlText w:val="•"/>
      <w:lvlJc w:val="left"/>
      <w:pPr>
        <w:ind w:left="50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6FE10F8">
      <w:start w:val="1"/>
      <w:numFmt w:val="bullet"/>
      <w:lvlText w:val="o"/>
      <w:lvlJc w:val="left"/>
      <w:pPr>
        <w:ind w:left="58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B3CE6A6">
      <w:start w:val="1"/>
      <w:numFmt w:val="bullet"/>
      <w:lvlText w:val="▪"/>
      <w:lvlJc w:val="left"/>
      <w:pPr>
        <w:ind w:left="65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4271BB9"/>
    <w:multiLevelType w:val="hybridMultilevel"/>
    <w:tmpl w:val="A2BA35CC"/>
    <w:lvl w:ilvl="0" w:tplc="0809000F">
      <w:start w:val="1"/>
      <w:numFmt w:val="decimal"/>
      <w:lvlText w:val="%1."/>
      <w:lvlJc w:val="left"/>
      <w:pPr>
        <w:ind w:left="658"/>
      </w:pPr>
      <w:rPr>
        <w:b w:val="0"/>
        <w:i w:val="0"/>
        <w:strike w:val="0"/>
        <w:dstrike w:val="0"/>
        <w:color w:val="000000"/>
        <w:sz w:val="28"/>
        <w:szCs w:val="28"/>
        <w:u w:val="none" w:color="000000"/>
        <w:bdr w:val="none" w:sz="0" w:space="0" w:color="auto"/>
        <w:shd w:val="clear" w:color="auto" w:fill="auto"/>
        <w:vertAlign w:val="baseline"/>
      </w:rPr>
    </w:lvl>
    <w:lvl w:ilvl="1" w:tplc="13E6DB46">
      <w:start w:val="1"/>
      <w:numFmt w:val="bullet"/>
      <w:lvlText w:val="o"/>
      <w:lvlJc w:val="left"/>
      <w:pPr>
        <w:ind w:left="14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0ECEC00">
      <w:start w:val="1"/>
      <w:numFmt w:val="bullet"/>
      <w:lvlText w:val="▪"/>
      <w:lvlJc w:val="left"/>
      <w:pPr>
        <w:ind w:left="22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50EB0D4">
      <w:start w:val="1"/>
      <w:numFmt w:val="bullet"/>
      <w:lvlText w:val="•"/>
      <w:lvlJc w:val="left"/>
      <w:pPr>
        <w:ind w:left="29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8F49B50">
      <w:start w:val="1"/>
      <w:numFmt w:val="bullet"/>
      <w:lvlText w:val="o"/>
      <w:lvlJc w:val="left"/>
      <w:pPr>
        <w:ind w:left="36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CA6B444">
      <w:start w:val="1"/>
      <w:numFmt w:val="bullet"/>
      <w:lvlText w:val="▪"/>
      <w:lvlJc w:val="left"/>
      <w:pPr>
        <w:ind w:left="43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BAABC44">
      <w:start w:val="1"/>
      <w:numFmt w:val="bullet"/>
      <w:lvlText w:val="•"/>
      <w:lvlJc w:val="left"/>
      <w:pPr>
        <w:ind w:left="50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6FE10F8">
      <w:start w:val="1"/>
      <w:numFmt w:val="bullet"/>
      <w:lvlText w:val="o"/>
      <w:lvlJc w:val="left"/>
      <w:pPr>
        <w:ind w:left="58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B3CE6A6">
      <w:start w:val="1"/>
      <w:numFmt w:val="bullet"/>
      <w:lvlText w:val="▪"/>
      <w:lvlJc w:val="left"/>
      <w:pPr>
        <w:ind w:left="65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5A01970"/>
    <w:multiLevelType w:val="hybridMultilevel"/>
    <w:tmpl w:val="4AE21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97293C"/>
    <w:multiLevelType w:val="hybridMultilevel"/>
    <w:tmpl w:val="E834DAC4"/>
    <w:lvl w:ilvl="0" w:tplc="F3106FF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2E70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B0DE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EA4A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4886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84DA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9EEF7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9019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A824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BAC2156"/>
    <w:multiLevelType w:val="hybridMultilevel"/>
    <w:tmpl w:val="767E2D2E"/>
    <w:lvl w:ilvl="0" w:tplc="9DB49670">
      <w:start w:val="1"/>
      <w:numFmt w:val="decimal"/>
      <w:lvlText w:val="%1."/>
      <w:lvlJc w:val="left"/>
      <w:pPr>
        <w:ind w:left="658"/>
      </w:pPr>
      <w:rPr>
        <w:b w:val="0"/>
        <w:i w:val="0"/>
        <w:strike w:val="0"/>
        <w:dstrike w:val="0"/>
        <w:color w:val="000000"/>
        <w:sz w:val="24"/>
        <w:szCs w:val="24"/>
        <w:u w:val="none" w:color="000000"/>
        <w:bdr w:val="none" w:sz="0" w:space="0" w:color="auto"/>
        <w:shd w:val="clear" w:color="auto" w:fill="auto"/>
        <w:vertAlign w:val="baseline"/>
      </w:rPr>
    </w:lvl>
    <w:lvl w:ilvl="1" w:tplc="13E6DB46">
      <w:start w:val="1"/>
      <w:numFmt w:val="bullet"/>
      <w:lvlText w:val="o"/>
      <w:lvlJc w:val="left"/>
      <w:pPr>
        <w:ind w:left="14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0ECEC00">
      <w:start w:val="1"/>
      <w:numFmt w:val="bullet"/>
      <w:lvlText w:val="▪"/>
      <w:lvlJc w:val="left"/>
      <w:pPr>
        <w:ind w:left="22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50EB0D4">
      <w:start w:val="1"/>
      <w:numFmt w:val="bullet"/>
      <w:lvlText w:val="•"/>
      <w:lvlJc w:val="left"/>
      <w:pPr>
        <w:ind w:left="29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8F49B50">
      <w:start w:val="1"/>
      <w:numFmt w:val="bullet"/>
      <w:lvlText w:val="o"/>
      <w:lvlJc w:val="left"/>
      <w:pPr>
        <w:ind w:left="36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CA6B444">
      <w:start w:val="1"/>
      <w:numFmt w:val="bullet"/>
      <w:lvlText w:val="▪"/>
      <w:lvlJc w:val="left"/>
      <w:pPr>
        <w:ind w:left="43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BAABC44">
      <w:start w:val="1"/>
      <w:numFmt w:val="bullet"/>
      <w:lvlText w:val="•"/>
      <w:lvlJc w:val="left"/>
      <w:pPr>
        <w:ind w:left="50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6FE10F8">
      <w:start w:val="1"/>
      <w:numFmt w:val="bullet"/>
      <w:lvlText w:val="o"/>
      <w:lvlJc w:val="left"/>
      <w:pPr>
        <w:ind w:left="58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B3CE6A6">
      <w:start w:val="1"/>
      <w:numFmt w:val="bullet"/>
      <w:lvlText w:val="▪"/>
      <w:lvlJc w:val="left"/>
      <w:pPr>
        <w:ind w:left="65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0BA10E8"/>
    <w:multiLevelType w:val="hybridMultilevel"/>
    <w:tmpl w:val="D882A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25470CA"/>
    <w:multiLevelType w:val="hybridMultilevel"/>
    <w:tmpl w:val="767E2D2E"/>
    <w:lvl w:ilvl="0" w:tplc="9DB49670">
      <w:start w:val="1"/>
      <w:numFmt w:val="decimal"/>
      <w:lvlText w:val="%1."/>
      <w:lvlJc w:val="left"/>
      <w:pPr>
        <w:ind w:left="658"/>
      </w:pPr>
      <w:rPr>
        <w:b w:val="0"/>
        <w:i w:val="0"/>
        <w:strike w:val="0"/>
        <w:dstrike w:val="0"/>
        <w:color w:val="000000"/>
        <w:sz w:val="24"/>
        <w:szCs w:val="24"/>
        <w:u w:val="none" w:color="000000"/>
        <w:bdr w:val="none" w:sz="0" w:space="0" w:color="auto"/>
        <w:shd w:val="clear" w:color="auto" w:fill="auto"/>
        <w:vertAlign w:val="baseline"/>
      </w:rPr>
    </w:lvl>
    <w:lvl w:ilvl="1" w:tplc="13E6DB46">
      <w:start w:val="1"/>
      <w:numFmt w:val="bullet"/>
      <w:lvlText w:val="o"/>
      <w:lvlJc w:val="left"/>
      <w:pPr>
        <w:ind w:left="14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0ECEC00">
      <w:start w:val="1"/>
      <w:numFmt w:val="bullet"/>
      <w:lvlText w:val="▪"/>
      <w:lvlJc w:val="left"/>
      <w:pPr>
        <w:ind w:left="22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50EB0D4">
      <w:start w:val="1"/>
      <w:numFmt w:val="bullet"/>
      <w:lvlText w:val="•"/>
      <w:lvlJc w:val="left"/>
      <w:pPr>
        <w:ind w:left="29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8F49B50">
      <w:start w:val="1"/>
      <w:numFmt w:val="bullet"/>
      <w:lvlText w:val="o"/>
      <w:lvlJc w:val="left"/>
      <w:pPr>
        <w:ind w:left="36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CA6B444">
      <w:start w:val="1"/>
      <w:numFmt w:val="bullet"/>
      <w:lvlText w:val="▪"/>
      <w:lvlJc w:val="left"/>
      <w:pPr>
        <w:ind w:left="43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BAABC44">
      <w:start w:val="1"/>
      <w:numFmt w:val="bullet"/>
      <w:lvlText w:val="•"/>
      <w:lvlJc w:val="left"/>
      <w:pPr>
        <w:ind w:left="50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6FE10F8">
      <w:start w:val="1"/>
      <w:numFmt w:val="bullet"/>
      <w:lvlText w:val="o"/>
      <w:lvlJc w:val="left"/>
      <w:pPr>
        <w:ind w:left="58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B3CE6A6">
      <w:start w:val="1"/>
      <w:numFmt w:val="bullet"/>
      <w:lvlText w:val="▪"/>
      <w:lvlJc w:val="left"/>
      <w:pPr>
        <w:ind w:left="65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6760779"/>
    <w:multiLevelType w:val="hybridMultilevel"/>
    <w:tmpl w:val="FB7C4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C14FFE"/>
    <w:multiLevelType w:val="hybridMultilevel"/>
    <w:tmpl w:val="1340CF5A"/>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27" w15:restartNumberingAfterBreak="0">
    <w:nsid w:val="3BB128FD"/>
    <w:multiLevelType w:val="hybridMultilevel"/>
    <w:tmpl w:val="3416900A"/>
    <w:lvl w:ilvl="0" w:tplc="0809000F">
      <w:start w:val="1"/>
      <w:numFmt w:val="decimal"/>
      <w:lvlText w:val="%1."/>
      <w:lvlJc w:val="left"/>
      <w:pPr>
        <w:ind w:left="741" w:hanging="360"/>
      </w:pPr>
    </w:lvl>
    <w:lvl w:ilvl="1" w:tplc="08090019" w:tentative="1">
      <w:start w:val="1"/>
      <w:numFmt w:val="lowerLetter"/>
      <w:lvlText w:val="%2."/>
      <w:lvlJc w:val="left"/>
      <w:pPr>
        <w:ind w:left="1461" w:hanging="360"/>
      </w:pPr>
    </w:lvl>
    <w:lvl w:ilvl="2" w:tplc="0809001B" w:tentative="1">
      <w:start w:val="1"/>
      <w:numFmt w:val="lowerRoman"/>
      <w:lvlText w:val="%3."/>
      <w:lvlJc w:val="right"/>
      <w:pPr>
        <w:ind w:left="2181" w:hanging="180"/>
      </w:pPr>
    </w:lvl>
    <w:lvl w:ilvl="3" w:tplc="0809000F" w:tentative="1">
      <w:start w:val="1"/>
      <w:numFmt w:val="decimal"/>
      <w:lvlText w:val="%4."/>
      <w:lvlJc w:val="left"/>
      <w:pPr>
        <w:ind w:left="2901" w:hanging="360"/>
      </w:pPr>
    </w:lvl>
    <w:lvl w:ilvl="4" w:tplc="08090019" w:tentative="1">
      <w:start w:val="1"/>
      <w:numFmt w:val="lowerLetter"/>
      <w:lvlText w:val="%5."/>
      <w:lvlJc w:val="left"/>
      <w:pPr>
        <w:ind w:left="3621" w:hanging="360"/>
      </w:pPr>
    </w:lvl>
    <w:lvl w:ilvl="5" w:tplc="0809001B" w:tentative="1">
      <w:start w:val="1"/>
      <w:numFmt w:val="lowerRoman"/>
      <w:lvlText w:val="%6."/>
      <w:lvlJc w:val="right"/>
      <w:pPr>
        <w:ind w:left="4341" w:hanging="180"/>
      </w:pPr>
    </w:lvl>
    <w:lvl w:ilvl="6" w:tplc="0809000F" w:tentative="1">
      <w:start w:val="1"/>
      <w:numFmt w:val="decimal"/>
      <w:lvlText w:val="%7."/>
      <w:lvlJc w:val="left"/>
      <w:pPr>
        <w:ind w:left="5061" w:hanging="360"/>
      </w:pPr>
    </w:lvl>
    <w:lvl w:ilvl="7" w:tplc="08090019" w:tentative="1">
      <w:start w:val="1"/>
      <w:numFmt w:val="lowerLetter"/>
      <w:lvlText w:val="%8."/>
      <w:lvlJc w:val="left"/>
      <w:pPr>
        <w:ind w:left="5781" w:hanging="360"/>
      </w:pPr>
    </w:lvl>
    <w:lvl w:ilvl="8" w:tplc="0809001B" w:tentative="1">
      <w:start w:val="1"/>
      <w:numFmt w:val="lowerRoman"/>
      <w:lvlText w:val="%9."/>
      <w:lvlJc w:val="right"/>
      <w:pPr>
        <w:ind w:left="6501" w:hanging="180"/>
      </w:pPr>
    </w:lvl>
  </w:abstractNum>
  <w:abstractNum w:abstractNumId="28" w15:restartNumberingAfterBreak="0">
    <w:nsid w:val="4090078D"/>
    <w:multiLevelType w:val="hybridMultilevel"/>
    <w:tmpl w:val="DBAA8322"/>
    <w:lvl w:ilvl="0" w:tplc="476ECE7A">
      <w:start w:val="1"/>
      <w:numFmt w:val="decimal"/>
      <w:lvlText w:val="%1."/>
      <w:lvlJc w:val="left"/>
      <w:pPr>
        <w:ind w:left="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D238C4">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CE3D08">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DCEE98">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5E0EDA">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DE3402">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42389E">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B28F8C">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C0CB86">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09F65D3"/>
    <w:multiLevelType w:val="hybridMultilevel"/>
    <w:tmpl w:val="41D87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B64DC6"/>
    <w:multiLevelType w:val="hybridMultilevel"/>
    <w:tmpl w:val="767E2D2E"/>
    <w:lvl w:ilvl="0" w:tplc="9DB49670">
      <w:start w:val="1"/>
      <w:numFmt w:val="decimal"/>
      <w:lvlText w:val="%1."/>
      <w:lvlJc w:val="left"/>
      <w:pPr>
        <w:ind w:left="658"/>
      </w:pPr>
      <w:rPr>
        <w:b w:val="0"/>
        <w:i w:val="0"/>
        <w:strike w:val="0"/>
        <w:dstrike w:val="0"/>
        <w:color w:val="000000"/>
        <w:sz w:val="24"/>
        <w:szCs w:val="24"/>
        <w:u w:val="none" w:color="000000"/>
        <w:bdr w:val="none" w:sz="0" w:space="0" w:color="auto"/>
        <w:shd w:val="clear" w:color="auto" w:fill="auto"/>
        <w:vertAlign w:val="baseline"/>
      </w:rPr>
    </w:lvl>
    <w:lvl w:ilvl="1" w:tplc="13E6DB46">
      <w:start w:val="1"/>
      <w:numFmt w:val="bullet"/>
      <w:lvlText w:val="o"/>
      <w:lvlJc w:val="left"/>
      <w:pPr>
        <w:ind w:left="14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0ECEC00">
      <w:start w:val="1"/>
      <w:numFmt w:val="bullet"/>
      <w:lvlText w:val="▪"/>
      <w:lvlJc w:val="left"/>
      <w:pPr>
        <w:ind w:left="22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50EB0D4">
      <w:start w:val="1"/>
      <w:numFmt w:val="bullet"/>
      <w:lvlText w:val="•"/>
      <w:lvlJc w:val="left"/>
      <w:pPr>
        <w:ind w:left="29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8F49B50">
      <w:start w:val="1"/>
      <w:numFmt w:val="bullet"/>
      <w:lvlText w:val="o"/>
      <w:lvlJc w:val="left"/>
      <w:pPr>
        <w:ind w:left="36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CA6B444">
      <w:start w:val="1"/>
      <w:numFmt w:val="bullet"/>
      <w:lvlText w:val="▪"/>
      <w:lvlJc w:val="left"/>
      <w:pPr>
        <w:ind w:left="43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BAABC44">
      <w:start w:val="1"/>
      <w:numFmt w:val="bullet"/>
      <w:lvlText w:val="•"/>
      <w:lvlJc w:val="left"/>
      <w:pPr>
        <w:ind w:left="50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6FE10F8">
      <w:start w:val="1"/>
      <w:numFmt w:val="bullet"/>
      <w:lvlText w:val="o"/>
      <w:lvlJc w:val="left"/>
      <w:pPr>
        <w:ind w:left="58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B3CE6A6">
      <w:start w:val="1"/>
      <w:numFmt w:val="bullet"/>
      <w:lvlText w:val="▪"/>
      <w:lvlJc w:val="left"/>
      <w:pPr>
        <w:ind w:left="65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46851511"/>
    <w:multiLevelType w:val="hybridMultilevel"/>
    <w:tmpl w:val="DF3A5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8A6968"/>
    <w:multiLevelType w:val="hybridMultilevel"/>
    <w:tmpl w:val="0D8C3016"/>
    <w:lvl w:ilvl="0" w:tplc="2EB2EC6C">
      <w:start w:val="1"/>
      <w:numFmt w:val="decimal"/>
      <w:lvlText w:val="%1."/>
      <w:lvlJc w:val="left"/>
      <w:pPr>
        <w:ind w:left="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9E0060">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1A490C">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50627A">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BA580C">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ACFB82">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20F8AC">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CEA6CC">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00ED46">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6FD270C"/>
    <w:multiLevelType w:val="hybridMultilevel"/>
    <w:tmpl w:val="7482FD7E"/>
    <w:lvl w:ilvl="0" w:tplc="F3106FF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C6B7055"/>
    <w:multiLevelType w:val="hybridMultilevel"/>
    <w:tmpl w:val="BD6096CC"/>
    <w:lvl w:ilvl="0" w:tplc="F3106FF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F1E6F46"/>
    <w:multiLevelType w:val="hybridMultilevel"/>
    <w:tmpl w:val="2500F69C"/>
    <w:lvl w:ilvl="0" w:tplc="40289820">
      <w:start w:val="1"/>
      <w:numFmt w:val="decimal"/>
      <w:lvlText w:val="%1."/>
      <w:lvlJc w:val="left"/>
      <w:pPr>
        <w:ind w:left="8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E50CB48">
      <w:start w:val="1"/>
      <w:numFmt w:val="lowerLetter"/>
      <w:lvlText w:val="%2"/>
      <w:lvlJc w:val="left"/>
      <w:pPr>
        <w:ind w:left="150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C3ED4F0">
      <w:start w:val="1"/>
      <w:numFmt w:val="lowerRoman"/>
      <w:lvlText w:val="%3"/>
      <w:lvlJc w:val="left"/>
      <w:pPr>
        <w:ind w:left="22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3C48014">
      <w:start w:val="1"/>
      <w:numFmt w:val="decimal"/>
      <w:lvlText w:val="%4"/>
      <w:lvlJc w:val="left"/>
      <w:pPr>
        <w:ind w:left="29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D64879A">
      <w:start w:val="1"/>
      <w:numFmt w:val="lowerLetter"/>
      <w:lvlText w:val="%5"/>
      <w:lvlJc w:val="left"/>
      <w:pPr>
        <w:ind w:left="3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35A91EE">
      <w:start w:val="1"/>
      <w:numFmt w:val="lowerRoman"/>
      <w:lvlText w:val="%6"/>
      <w:lvlJc w:val="left"/>
      <w:pPr>
        <w:ind w:left="438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B7E0FFA">
      <w:start w:val="1"/>
      <w:numFmt w:val="decimal"/>
      <w:lvlText w:val="%7"/>
      <w:lvlJc w:val="left"/>
      <w:pPr>
        <w:ind w:left="510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EE6A3C8">
      <w:start w:val="1"/>
      <w:numFmt w:val="lowerLetter"/>
      <w:lvlText w:val="%8"/>
      <w:lvlJc w:val="left"/>
      <w:pPr>
        <w:ind w:left="58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DA8946A">
      <w:start w:val="1"/>
      <w:numFmt w:val="lowerRoman"/>
      <w:lvlText w:val="%9"/>
      <w:lvlJc w:val="left"/>
      <w:pPr>
        <w:ind w:left="65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545F05E4"/>
    <w:multiLevelType w:val="hybridMultilevel"/>
    <w:tmpl w:val="048A9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304ADA"/>
    <w:multiLevelType w:val="hybridMultilevel"/>
    <w:tmpl w:val="767E2D2E"/>
    <w:lvl w:ilvl="0" w:tplc="9DB49670">
      <w:start w:val="1"/>
      <w:numFmt w:val="decimal"/>
      <w:lvlText w:val="%1."/>
      <w:lvlJc w:val="left"/>
      <w:pPr>
        <w:ind w:left="658"/>
      </w:pPr>
      <w:rPr>
        <w:b w:val="0"/>
        <w:i w:val="0"/>
        <w:strike w:val="0"/>
        <w:dstrike w:val="0"/>
        <w:color w:val="000000"/>
        <w:sz w:val="24"/>
        <w:szCs w:val="24"/>
        <w:u w:val="none" w:color="000000"/>
        <w:bdr w:val="none" w:sz="0" w:space="0" w:color="auto"/>
        <w:shd w:val="clear" w:color="auto" w:fill="auto"/>
        <w:vertAlign w:val="baseline"/>
      </w:rPr>
    </w:lvl>
    <w:lvl w:ilvl="1" w:tplc="13E6DB46">
      <w:start w:val="1"/>
      <w:numFmt w:val="bullet"/>
      <w:lvlText w:val="o"/>
      <w:lvlJc w:val="left"/>
      <w:pPr>
        <w:ind w:left="14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0ECEC00">
      <w:start w:val="1"/>
      <w:numFmt w:val="bullet"/>
      <w:lvlText w:val="▪"/>
      <w:lvlJc w:val="left"/>
      <w:pPr>
        <w:ind w:left="22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50EB0D4">
      <w:start w:val="1"/>
      <w:numFmt w:val="bullet"/>
      <w:lvlText w:val="•"/>
      <w:lvlJc w:val="left"/>
      <w:pPr>
        <w:ind w:left="29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8F49B50">
      <w:start w:val="1"/>
      <w:numFmt w:val="bullet"/>
      <w:lvlText w:val="o"/>
      <w:lvlJc w:val="left"/>
      <w:pPr>
        <w:ind w:left="36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CA6B444">
      <w:start w:val="1"/>
      <w:numFmt w:val="bullet"/>
      <w:lvlText w:val="▪"/>
      <w:lvlJc w:val="left"/>
      <w:pPr>
        <w:ind w:left="43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BAABC44">
      <w:start w:val="1"/>
      <w:numFmt w:val="bullet"/>
      <w:lvlText w:val="•"/>
      <w:lvlJc w:val="left"/>
      <w:pPr>
        <w:ind w:left="50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6FE10F8">
      <w:start w:val="1"/>
      <w:numFmt w:val="bullet"/>
      <w:lvlText w:val="o"/>
      <w:lvlJc w:val="left"/>
      <w:pPr>
        <w:ind w:left="58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B3CE6A6">
      <w:start w:val="1"/>
      <w:numFmt w:val="bullet"/>
      <w:lvlText w:val="▪"/>
      <w:lvlJc w:val="left"/>
      <w:pPr>
        <w:ind w:left="65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565C4162"/>
    <w:multiLevelType w:val="hybridMultilevel"/>
    <w:tmpl w:val="2500C4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70C249E"/>
    <w:multiLevelType w:val="hybridMultilevel"/>
    <w:tmpl w:val="191CA620"/>
    <w:lvl w:ilvl="0" w:tplc="F3106FF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89B72D7"/>
    <w:multiLevelType w:val="hybridMultilevel"/>
    <w:tmpl w:val="D4A2D9A0"/>
    <w:lvl w:ilvl="0" w:tplc="79343F68">
      <w:start w:val="1"/>
      <w:numFmt w:val="bullet"/>
      <w:lvlText w:val="•"/>
      <w:lvlJc w:val="left"/>
      <w:pPr>
        <w:ind w:left="390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9E636BC">
      <w:start w:val="1"/>
      <w:numFmt w:val="bullet"/>
      <w:lvlText w:val="o"/>
      <w:lvlJc w:val="left"/>
      <w:pPr>
        <w:ind w:left="463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C16F46C">
      <w:start w:val="1"/>
      <w:numFmt w:val="bullet"/>
      <w:lvlText w:val="▪"/>
      <w:lvlJc w:val="left"/>
      <w:pPr>
        <w:ind w:left="535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464DDE6">
      <w:start w:val="1"/>
      <w:numFmt w:val="bullet"/>
      <w:lvlText w:val="•"/>
      <w:lvlJc w:val="left"/>
      <w:pPr>
        <w:ind w:left="60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A1ADB0E">
      <w:start w:val="1"/>
      <w:numFmt w:val="bullet"/>
      <w:lvlText w:val="o"/>
      <w:lvlJc w:val="left"/>
      <w:pPr>
        <w:ind w:left="679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9E09296">
      <w:start w:val="1"/>
      <w:numFmt w:val="bullet"/>
      <w:lvlText w:val="▪"/>
      <w:lvlJc w:val="left"/>
      <w:pPr>
        <w:ind w:left="751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0E053DE">
      <w:start w:val="1"/>
      <w:numFmt w:val="bullet"/>
      <w:lvlText w:val="•"/>
      <w:lvlJc w:val="left"/>
      <w:pPr>
        <w:ind w:left="82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A68AEDA">
      <w:start w:val="1"/>
      <w:numFmt w:val="bullet"/>
      <w:lvlText w:val="o"/>
      <w:lvlJc w:val="left"/>
      <w:pPr>
        <w:ind w:left="895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AE631FA">
      <w:start w:val="1"/>
      <w:numFmt w:val="bullet"/>
      <w:lvlText w:val="▪"/>
      <w:lvlJc w:val="left"/>
      <w:pPr>
        <w:ind w:left="967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58B72E7D"/>
    <w:multiLevelType w:val="hybridMultilevel"/>
    <w:tmpl w:val="767E2D2E"/>
    <w:lvl w:ilvl="0" w:tplc="9DB49670">
      <w:start w:val="1"/>
      <w:numFmt w:val="decimal"/>
      <w:lvlText w:val="%1."/>
      <w:lvlJc w:val="left"/>
      <w:pPr>
        <w:ind w:left="658"/>
      </w:pPr>
      <w:rPr>
        <w:b w:val="0"/>
        <w:i w:val="0"/>
        <w:strike w:val="0"/>
        <w:dstrike w:val="0"/>
        <w:color w:val="000000"/>
        <w:sz w:val="24"/>
        <w:szCs w:val="24"/>
        <w:u w:val="none" w:color="000000"/>
        <w:bdr w:val="none" w:sz="0" w:space="0" w:color="auto"/>
        <w:shd w:val="clear" w:color="auto" w:fill="auto"/>
        <w:vertAlign w:val="baseline"/>
      </w:rPr>
    </w:lvl>
    <w:lvl w:ilvl="1" w:tplc="13E6DB46">
      <w:start w:val="1"/>
      <w:numFmt w:val="bullet"/>
      <w:lvlText w:val="o"/>
      <w:lvlJc w:val="left"/>
      <w:pPr>
        <w:ind w:left="14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0ECEC00">
      <w:start w:val="1"/>
      <w:numFmt w:val="bullet"/>
      <w:lvlText w:val="▪"/>
      <w:lvlJc w:val="left"/>
      <w:pPr>
        <w:ind w:left="22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50EB0D4">
      <w:start w:val="1"/>
      <w:numFmt w:val="bullet"/>
      <w:lvlText w:val="•"/>
      <w:lvlJc w:val="left"/>
      <w:pPr>
        <w:ind w:left="29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8F49B50">
      <w:start w:val="1"/>
      <w:numFmt w:val="bullet"/>
      <w:lvlText w:val="o"/>
      <w:lvlJc w:val="left"/>
      <w:pPr>
        <w:ind w:left="36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CA6B444">
      <w:start w:val="1"/>
      <w:numFmt w:val="bullet"/>
      <w:lvlText w:val="▪"/>
      <w:lvlJc w:val="left"/>
      <w:pPr>
        <w:ind w:left="43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BAABC44">
      <w:start w:val="1"/>
      <w:numFmt w:val="bullet"/>
      <w:lvlText w:val="•"/>
      <w:lvlJc w:val="left"/>
      <w:pPr>
        <w:ind w:left="50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6FE10F8">
      <w:start w:val="1"/>
      <w:numFmt w:val="bullet"/>
      <w:lvlText w:val="o"/>
      <w:lvlJc w:val="left"/>
      <w:pPr>
        <w:ind w:left="58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B3CE6A6">
      <w:start w:val="1"/>
      <w:numFmt w:val="bullet"/>
      <w:lvlText w:val="▪"/>
      <w:lvlJc w:val="left"/>
      <w:pPr>
        <w:ind w:left="65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59F67E6A"/>
    <w:multiLevelType w:val="hybridMultilevel"/>
    <w:tmpl w:val="E3B0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CCB334F"/>
    <w:multiLevelType w:val="hybridMultilevel"/>
    <w:tmpl w:val="2AB02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3A86513"/>
    <w:multiLevelType w:val="hybridMultilevel"/>
    <w:tmpl w:val="BEFA3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006A60"/>
    <w:multiLevelType w:val="hybridMultilevel"/>
    <w:tmpl w:val="40D0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E9435D"/>
    <w:multiLevelType w:val="hybridMultilevel"/>
    <w:tmpl w:val="767E2D2E"/>
    <w:lvl w:ilvl="0" w:tplc="9DB49670">
      <w:start w:val="1"/>
      <w:numFmt w:val="decimal"/>
      <w:lvlText w:val="%1."/>
      <w:lvlJc w:val="left"/>
      <w:pPr>
        <w:ind w:left="658"/>
      </w:pPr>
      <w:rPr>
        <w:b w:val="0"/>
        <w:i w:val="0"/>
        <w:strike w:val="0"/>
        <w:dstrike w:val="0"/>
        <w:color w:val="000000"/>
        <w:sz w:val="24"/>
        <w:szCs w:val="24"/>
        <w:u w:val="none" w:color="000000"/>
        <w:bdr w:val="none" w:sz="0" w:space="0" w:color="auto"/>
        <w:shd w:val="clear" w:color="auto" w:fill="auto"/>
        <w:vertAlign w:val="baseline"/>
      </w:rPr>
    </w:lvl>
    <w:lvl w:ilvl="1" w:tplc="13E6DB46">
      <w:start w:val="1"/>
      <w:numFmt w:val="bullet"/>
      <w:lvlText w:val="o"/>
      <w:lvlJc w:val="left"/>
      <w:pPr>
        <w:ind w:left="14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0ECEC00">
      <w:start w:val="1"/>
      <w:numFmt w:val="bullet"/>
      <w:lvlText w:val="▪"/>
      <w:lvlJc w:val="left"/>
      <w:pPr>
        <w:ind w:left="22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50EB0D4">
      <w:start w:val="1"/>
      <w:numFmt w:val="bullet"/>
      <w:lvlText w:val="•"/>
      <w:lvlJc w:val="left"/>
      <w:pPr>
        <w:ind w:left="29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8F49B50">
      <w:start w:val="1"/>
      <w:numFmt w:val="bullet"/>
      <w:lvlText w:val="o"/>
      <w:lvlJc w:val="left"/>
      <w:pPr>
        <w:ind w:left="36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CA6B444">
      <w:start w:val="1"/>
      <w:numFmt w:val="bullet"/>
      <w:lvlText w:val="▪"/>
      <w:lvlJc w:val="left"/>
      <w:pPr>
        <w:ind w:left="43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BAABC44">
      <w:start w:val="1"/>
      <w:numFmt w:val="bullet"/>
      <w:lvlText w:val="•"/>
      <w:lvlJc w:val="left"/>
      <w:pPr>
        <w:ind w:left="50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6FE10F8">
      <w:start w:val="1"/>
      <w:numFmt w:val="bullet"/>
      <w:lvlText w:val="o"/>
      <w:lvlJc w:val="left"/>
      <w:pPr>
        <w:ind w:left="58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B3CE6A6">
      <w:start w:val="1"/>
      <w:numFmt w:val="bullet"/>
      <w:lvlText w:val="▪"/>
      <w:lvlJc w:val="left"/>
      <w:pPr>
        <w:ind w:left="65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673E03C2"/>
    <w:multiLevelType w:val="hybridMultilevel"/>
    <w:tmpl w:val="BA68D33A"/>
    <w:lvl w:ilvl="0" w:tplc="F3106FF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A8B1444"/>
    <w:multiLevelType w:val="hybridMultilevel"/>
    <w:tmpl w:val="5E66E2A6"/>
    <w:lvl w:ilvl="0" w:tplc="BDBA14F2">
      <w:start w:val="1"/>
      <w:numFmt w:val="bullet"/>
      <w:lvlText w:val="•"/>
      <w:lvlJc w:val="left"/>
      <w:pPr>
        <w:tabs>
          <w:tab w:val="num" w:pos="720"/>
        </w:tabs>
        <w:ind w:left="720" w:hanging="360"/>
      </w:pPr>
      <w:rPr>
        <w:rFonts w:ascii="Arial" w:hAnsi="Arial" w:hint="default"/>
      </w:rPr>
    </w:lvl>
    <w:lvl w:ilvl="1" w:tplc="F8F45B12" w:tentative="1">
      <w:start w:val="1"/>
      <w:numFmt w:val="bullet"/>
      <w:lvlText w:val="•"/>
      <w:lvlJc w:val="left"/>
      <w:pPr>
        <w:tabs>
          <w:tab w:val="num" w:pos="1440"/>
        </w:tabs>
        <w:ind w:left="1440" w:hanging="360"/>
      </w:pPr>
      <w:rPr>
        <w:rFonts w:ascii="Arial" w:hAnsi="Arial" w:hint="default"/>
      </w:rPr>
    </w:lvl>
    <w:lvl w:ilvl="2" w:tplc="46D6E344" w:tentative="1">
      <w:start w:val="1"/>
      <w:numFmt w:val="bullet"/>
      <w:lvlText w:val="•"/>
      <w:lvlJc w:val="left"/>
      <w:pPr>
        <w:tabs>
          <w:tab w:val="num" w:pos="2160"/>
        </w:tabs>
        <w:ind w:left="2160" w:hanging="360"/>
      </w:pPr>
      <w:rPr>
        <w:rFonts w:ascii="Arial" w:hAnsi="Arial" w:hint="default"/>
      </w:rPr>
    </w:lvl>
    <w:lvl w:ilvl="3" w:tplc="24E24AE2" w:tentative="1">
      <w:start w:val="1"/>
      <w:numFmt w:val="bullet"/>
      <w:lvlText w:val="•"/>
      <w:lvlJc w:val="left"/>
      <w:pPr>
        <w:tabs>
          <w:tab w:val="num" w:pos="2880"/>
        </w:tabs>
        <w:ind w:left="2880" w:hanging="360"/>
      </w:pPr>
      <w:rPr>
        <w:rFonts w:ascii="Arial" w:hAnsi="Arial" w:hint="default"/>
      </w:rPr>
    </w:lvl>
    <w:lvl w:ilvl="4" w:tplc="54605A70" w:tentative="1">
      <w:start w:val="1"/>
      <w:numFmt w:val="bullet"/>
      <w:lvlText w:val="•"/>
      <w:lvlJc w:val="left"/>
      <w:pPr>
        <w:tabs>
          <w:tab w:val="num" w:pos="3600"/>
        </w:tabs>
        <w:ind w:left="3600" w:hanging="360"/>
      </w:pPr>
      <w:rPr>
        <w:rFonts w:ascii="Arial" w:hAnsi="Arial" w:hint="default"/>
      </w:rPr>
    </w:lvl>
    <w:lvl w:ilvl="5" w:tplc="E71258DC" w:tentative="1">
      <w:start w:val="1"/>
      <w:numFmt w:val="bullet"/>
      <w:lvlText w:val="•"/>
      <w:lvlJc w:val="left"/>
      <w:pPr>
        <w:tabs>
          <w:tab w:val="num" w:pos="4320"/>
        </w:tabs>
        <w:ind w:left="4320" w:hanging="360"/>
      </w:pPr>
      <w:rPr>
        <w:rFonts w:ascii="Arial" w:hAnsi="Arial" w:hint="default"/>
      </w:rPr>
    </w:lvl>
    <w:lvl w:ilvl="6" w:tplc="61848FA4" w:tentative="1">
      <w:start w:val="1"/>
      <w:numFmt w:val="bullet"/>
      <w:lvlText w:val="•"/>
      <w:lvlJc w:val="left"/>
      <w:pPr>
        <w:tabs>
          <w:tab w:val="num" w:pos="5040"/>
        </w:tabs>
        <w:ind w:left="5040" w:hanging="360"/>
      </w:pPr>
      <w:rPr>
        <w:rFonts w:ascii="Arial" w:hAnsi="Arial" w:hint="default"/>
      </w:rPr>
    </w:lvl>
    <w:lvl w:ilvl="7" w:tplc="1D024308" w:tentative="1">
      <w:start w:val="1"/>
      <w:numFmt w:val="bullet"/>
      <w:lvlText w:val="•"/>
      <w:lvlJc w:val="left"/>
      <w:pPr>
        <w:tabs>
          <w:tab w:val="num" w:pos="5760"/>
        </w:tabs>
        <w:ind w:left="5760" w:hanging="360"/>
      </w:pPr>
      <w:rPr>
        <w:rFonts w:ascii="Arial" w:hAnsi="Arial" w:hint="default"/>
      </w:rPr>
    </w:lvl>
    <w:lvl w:ilvl="8" w:tplc="EDF09880"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1075E0B"/>
    <w:multiLevelType w:val="hybridMultilevel"/>
    <w:tmpl w:val="1A466DFE"/>
    <w:lvl w:ilvl="0" w:tplc="25D84834">
      <w:start w:val="1"/>
      <w:numFmt w:val="decimal"/>
      <w:lvlText w:val="%1."/>
      <w:lvlJc w:val="left"/>
      <w:pPr>
        <w:ind w:left="7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6F6998E">
      <w:start w:val="1"/>
      <w:numFmt w:val="bullet"/>
      <w:lvlText w:val="•"/>
      <w:lvlPicBulletId w:val="0"/>
      <w:lvlJc w:val="left"/>
      <w:pPr>
        <w:ind w:left="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0EC4BA">
      <w:start w:val="1"/>
      <w:numFmt w:val="bullet"/>
      <w:lvlText w:val="▪"/>
      <w:lvlJc w:val="left"/>
      <w:pPr>
        <w:ind w:left="1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DAD528">
      <w:start w:val="1"/>
      <w:numFmt w:val="bullet"/>
      <w:lvlText w:val="•"/>
      <w:lvlJc w:val="left"/>
      <w:pPr>
        <w:ind w:left="2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22C53E">
      <w:start w:val="1"/>
      <w:numFmt w:val="bullet"/>
      <w:lvlText w:val="o"/>
      <w:lvlJc w:val="left"/>
      <w:pPr>
        <w:ind w:left="3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EA26CA">
      <w:start w:val="1"/>
      <w:numFmt w:val="bullet"/>
      <w:lvlText w:val="▪"/>
      <w:lvlJc w:val="left"/>
      <w:pPr>
        <w:ind w:left="39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142A1E">
      <w:start w:val="1"/>
      <w:numFmt w:val="bullet"/>
      <w:lvlText w:val="•"/>
      <w:lvlJc w:val="left"/>
      <w:pPr>
        <w:ind w:left="46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784430">
      <w:start w:val="1"/>
      <w:numFmt w:val="bullet"/>
      <w:lvlText w:val="o"/>
      <w:lvlJc w:val="left"/>
      <w:pPr>
        <w:ind w:left="53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64274">
      <w:start w:val="1"/>
      <w:numFmt w:val="bullet"/>
      <w:lvlText w:val="▪"/>
      <w:lvlJc w:val="left"/>
      <w:pPr>
        <w:ind w:left="6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98F37A3"/>
    <w:multiLevelType w:val="hybridMultilevel"/>
    <w:tmpl w:val="548E2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F9D073F"/>
    <w:multiLevelType w:val="hybridMultilevel"/>
    <w:tmpl w:val="7BDAD75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781123">
    <w:abstractNumId w:val="44"/>
  </w:num>
  <w:num w:numId="2" w16cid:durableId="880481088">
    <w:abstractNumId w:val="38"/>
  </w:num>
  <w:num w:numId="3" w16cid:durableId="1507286884">
    <w:abstractNumId w:val="25"/>
  </w:num>
  <w:num w:numId="4" w16cid:durableId="1368529710">
    <w:abstractNumId w:val="13"/>
  </w:num>
  <w:num w:numId="5" w16cid:durableId="2059088912">
    <w:abstractNumId w:val="28"/>
  </w:num>
  <w:num w:numId="6" w16cid:durableId="192504846">
    <w:abstractNumId w:val="2"/>
  </w:num>
  <w:num w:numId="7" w16cid:durableId="666399314">
    <w:abstractNumId w:val="32"/>
  </w:num>
  <w:num w:numId="8" w16cid:durableId="9727754">
    <w:abstractNumId w:val="20"/>
  </w:num>
  <w:num w:numId="9" w16cid:durableId="365255751">
    <w:abstractNumId w:val="36"/>
  </w:num>
  <w:num w:numId="10" w16cid:durableId="1793162647">
    <w:abstractNumId w:val="27"/>
  </w:num>
  <w:num w:numId="11" w16cid:durableId="1527135390">
    <w:abstractNumId w:val="18"/>
  </w:num>
  <w:num w:numId="12" w16cid:durableId="1100491096">
    <w:abstractNumId w:val="1"/>
  </w:num>
  <w:num w:numId="13" w16cid:durableId="1460102549">
    <w:abstractNumId w:val="19"/>
  </w:num>
  <w:num w:numId="14" w16cid:durableId="1585189454">
    <w:abstractNumId w:val="40"/>
  </w:num>
  <w:num w:numId="15" w16cid:durableId="1692340167">
    <w:abstractNumId w:val="35"/>
  </w:num>
  <w:num w:numId="16" w16cid:durableId="1761634502">
    <w:abstractNumId w:val="8"/>
  </w:num>
  <w:num w:numId="17" w16cid:durableId="1280990709">
    <w:abstractNumId w:val="39"/>
  </w:num>
  <w:num w:numId="18" w16cid:durableId="1082145865">
    <w:abstractNumId w:val="33"/>
  </w:num>
  <w:num w:numId="19" w16cid:durableId="6492077">
    <w:abstractNumId w:val="21"/>
  </w:num>
  <w:num w:numId="20" w16cid:durableId="32393038">
    <w:abstractNumId w:val="5"/>
  </w:num>
  <w:num w:numId="21" w16cid:durableId="920678919">
    <w:abstractNumId w:val="34"/>
  </w:num>
  <w:num w:numId="22" w16cid:durableId="1163400777">
    <w:abstractNumId w:val="47"/>
  </w:num>
  <w:num w:numId="23" w16cid:durableId="486018969">
    <w:abstractNumId w:val="29"/>
  </w:num>
  <w:num w:numId="24" w16cid:durableId="296762263">
    <w:abstractNumId w:val="51"/>
  </w:num>
  <w:num w:numId="25" w16cid:durableId="1451124044">
    <w:abstractNumId w:val="11"/>
  </w:num>
  <w:num w:numId="26" w16cid:durableId="1553270059">
    <w:abstractNumId w:val="0"/>
  </w:num>
  <w:num w:numId="27" w16cid:durableId="1991446453">
    <w:abstractNumId w:val="24"/>
  </w:num>
  <w:num w:numId="28" w16cid:durableId="1246721838">
    <w:abstractNumId w:val="17"/>
  </w:num>
  <w:num w:numId="29" w16cid:durableId="2067533122">
    <w:abstractNumId w:val="46"/>
  </w:num>
  <w:num w:numId="30" w16cid:durableId="1543324986">
    <w:abstractNumId w:val="15"/>
  </w:num>
  <w:num w:numId="31" w16cid:durableId="2130779247">
    <w:abstractNumId w:val="37"/>
  </w:num>
  <w:num w:numId="32" w16cid:durableId="2127654257">
    <w:abstractNumId w:val="22"/>
  </w:num>
  <w:num w:numId="33" w16cid:durableId="1550414020">
    <w:abstractNumId w:val="41"/>
  </w:num>
  <w:num w:numId="34" w16cid:durableId="1664891283">
    <w:abstractNumId w:val="6"/>
  </w:num>
  <w:num w:numId="35" w16cid:durableId="1961062859">
    <w:abstractNumId w:val="14"/>
  </w:num>
  <w:num w:numId="36" w16cid:durableId="1478261711">
    <w:abstractNumId w:val="30"/>
  </w:num>
  <w:num w:numId="37" w16cid:durableId="2102557971">
    <w:abstractNumId w:val="50"/>
  </w:num>
  <w:num w:numId="38" w16cid:durableId="360519541">
    <w:abstractNumId w:val="4"/>
  </w:num>
  <w:num w:numId="39" w16cid:durableId="518473336">
    <w:abstractNumId w:val="49"/>
  </w:num>
  <w:num w:numId="40" w16cid:durableId="444738826">
    <w:abstractNumId w:val="7"/>
  </w:num>
  <w:num w:numId="41" w16cid:durableId="513303477">
    <w:abstractNumId w:val="23"/>
  </w:num>
  <w:num w:numId="42" w16cid:durableId="1363165964">
    <w:abstractNumId w:val="48"/>
  </w:num>
  <w:num w:numId="43" w16cid:durableId="1685592161">
    <w:abstractNumId w:val="43"/>
  </w:num>
  <w:num w:numId="44" w16cid:durableId="162086088">
    <w:abstractNumId w:val="10"/>
  </w:num>
  <w:num w:numId="45" w16cid:durableId="1932078254">
    <w:abstractNumId w:val="3"/>
  </w:num>
  <w:num w:numId="46" w16cid:durableId="1325816172">
    <w:abstractNumId w:val="26"/>
  </w:num>
  <w:num w:numId="47" w16cid:durableId="1552960624">
    <w:abstractNumId w:val="42"/>
  </w:num>
  <w:num w:numId="48" w16cid:durableId="939292529">
    <w:abstractNumId w:val="16"/>
  </w:num>
  <w:num w:numId="49" w16cid:durableId="1908103465">
    <w:abstractNumId w:val="9"/>
  </w:num>
  <w:num w:numId="50" w16cid:durableId="1267813753">
    <w:abstractNumId w:val="31"/>
  </w:num>
  <w:num w:numId="51" w16cid:durableId="1367675350">
    <w:abstractNumId w:val="45"/>
  </w:num>
  <w:num w:numId="52" w16cid:durableId="66181437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548"/>
    <w:rsid w:val="0000262A"/>
    <w:rsid w:val="00002D7A"/>
    <w:rsid w:val="00003116"/>
    <w:rsid w:val="000047F0"/>
    <w:rsid w:val="0001606F"/>
    <w:rsid w:val="000370C1"/>
    <w:rsid w:val="00050D9F"/>
    <w:rsid w:val="000766BD"/>
    <w:rsid w:val="00077FDC"/>
    <w:rsid w:val="000804E9"/>
    <w:rsid w:val="00080DB0"/>
    <w:rsid w:val="00083C3B"/>
    <w:rsid w:val="0009483F"/>
    <w:rsid w:val="00094F34"/>
    <w:rsid w:val="000C5722"/>
    <w:rsid w:val="000D6449"/>
    <w:rsid w:val="000F624F"/>
    <w:rsid w:val="00107E78"/>
    <w:rsid w:val="0011031F"/>
    <w:rsid w:val="00115544"/>
    <w:rsid w:val="00115B63"/>
    <w:rsid w:val="00141AC3"/>
    <w:rsid w:val="0015284E"/>
    <w:rsid w:val="00166AC3"/>
    <w:rsid w:val="001B0ABF"/>
    <w:rsid w:val="001D280C"/>
    <w:rsid w:val="001E3118"/>
    <w:rsid w:val="001E601E"/>
    <w:rsid w:val="001F0EF1"/>
    <w:rsid w:val="001F6EF7"/>
    <w:rsid w:val="00215CD4"/>
    <w:rsid w:val="002310CA"/>
    <w:rsid w:val="002470B8"/>
    <w:rsid w:val="00247EA1"/>
    <w:rsid w:val="002518C2"/>
    <w:rsid w:val="00272F00"/>
    <w:rsid w:val="0027543A"/>
    <w:rsid w:val="00275703"/>
    <w:rsid w:val="002D76E0"/>
    <w:rsid w:val="002F2AB2"/>
    <w:rsid w:val="003137DD"/>
    <w:rsid w:val="003178A3"/>
    <w:rsid w:val="00322853"/>
    <w:rsid w:val="003257B2"/>
    <w:rsid w:val="00332920"/>
    <w:rsid w:val="00351BC4"/>
    <w:rsid w:val="00355946"/>
    <w:rsid w:val="0036505D"/>
    <w:rsid w:val="0037029C"/>
    <w:rsid w:val="003825C8"/>
    <w:rsid w:val="00390176"/>
    <w:rsid w:val="003A1A6E"/>
    <w:rsid w:val="003C25A7"/>
    <w:rsid w:val="003D0A90"/>
    <w:rsid w:val="0040470C"/>
    <w:rsid w:val="0041192A"/>
    <w:rsid w:val="00413B85"/>
    <w:rsid w:val="004158A7"/>
    <w:rsid w:val="00424D82"/>
    <w:rsid w:val="004266B8"/>
    <w:rsid w:val="004436D7"/>
    <w:rsid w:val="00463E56"/>
    <w:rsid w:val="004650B0"/>
    <w:rsid w:val="00471A09"/>
    <w:rsid w:val="00473B37"/>
    <w:rsid w:val="00487373"/>
    <w:rsid w:val="0049233A"/>
    <w:rsid w:val="004E641C"/>
    <w:rsid w:val="005010C0"/>
    <w:rsid w:val="00532EDD"/>
    <w:rsid w:val="00550215"/>
    <w:rsid w:val="005557BC"/>
    <w:rsid w:val="00571709"/>
    <w:rsid w:val="005773D0"/>
    <w:rsid w:val="005B038C"/>
    <w:rsid w:val="005B595F"/>
    <w:rsid w:val="005E0E99"/>
    <w:rsid w:val="005E1D7D"/>
    <w:rsid w:val="005E588F"/>
    <w:rsid w:val="005E6AC9"/>
    <w:rsid w:val="005F655F"/>
    <w:rsid w:val="00626837"/>
    <w:rsid w:val="006374AB"/>
    <w:rsid w:val="00671B3D"/>
    <w:rsid w:val="00673DCC"/>
    <w:rsid w:val="00680A5B"/>
    <w:rsid w:val="00682E2F"/>
    <w:rsid w:val="006C38A9"/>
    <w:rsid w:val="006C6ACA"/>
    <w:rsid w:val="006D5DEC"/>
    <w:rsid w:val="006F1DA7"/>
    <w:rsid w:val="00714314"/>
    <w:rsid w:val="00721C61"/>
    <w:rsid w:val="0073424C"/>
    <w:rsid w:val="0074535B"/>
    <w:rsid w:val="00750C0A"/>
    <w:rsid w:val="00760926"/>
    <w:rsid w:val="0076283E"/>
    <w:rsid w:val="00765B54"/>
    <w:rsid w:val="00770BE9"/>
    <w:rsid w:val="0078550A"/>
    <w:rsid w:val="00786644"/>
    <w:rsid w:val="00795117"/>
    <w:rsid w:val="00795468"/>
    <w:rsid w:val="00797D3A"/>
    <w:rsid w:val="007A784C"/>
    <w:rsid w:val="007D5A34"/>
    <w:rsid w:val="007E4FCE"/>
    <w:rsid w:val="007F46B0"/>
    <w:rsid w:val="008014B0"/>
    <w:rsid w:val="00801DD1"/>
    <w:rsid w:val="0082507A"/>
    <w:rsid w:val="00865DBD"/>
    <w:rsid w:val="008711D5"/>
    <w:rsid w:val="008754EE"/>
    <w:rsid w:val="008900CD"/>
    <w:rsid w:val="008B34F7"/>
    <w:rsid w:val="008C50E7"/>
    <w:rsid w:val="008F4CAF"/>
    <w:rsid w:val="008F73E0"/>
    <w:rsid w:val="00903417"/>
    <w:rsid w:val="0091318E"/>
    <w:rsid w:val="009137AF"/>
    <w:rsid w:val="00943CE6"/>
    <w:rsid w:val="009479CD"/>
    <w:rsid w:val="00955E92"/>
    <w:rsid w:val="00967181"/>
    <w:rsid w:val="009A2FBE"/>
    <w:rsid w:val="009D5BC9"/>
    <w:rsid w:val="009F28CD"/>
    <w:rsid w:val="00A17954"/>
    <w:rsid w:val="00A47200"/>
    <w:rsid w:val="00A52810"/>
    <w:rsid w:val="00A575FE"/>
    <w:rsid w:val="00A60817"/>
    <w:rsid w:val="00A654A3"/>
    <w:rsid w:val="00A77E05"/>
    <w:rsid w:val="00A87F57"/>
    <w:rsid w:val="00A91075"/>
    <w:rsid w:val="00A922EE"/>
    <w:rsid w:val="00AA06DD"/>
    <w:rsid w:val="00AA353E"/>
    <w:rsid w:val="00AC0ACE"/>
    <w:rsid w:val="00AD1382"/>
    <w:rsid w:val="00AD2303"/>
    <w:rsid w:val="00AE401C"/>
    <w:rsid w:val="00AE4EE0"/>
    <w:rsid w:val="00AF138C"/>
    <w:rsid w:val="00B1259A"/>
    <w:rsid w:val="00B16605"/>
    <w:rsid w:val="00B34768"/>
    <w:rsid w:val="00B45B8D"/>
    <w:rsid w:val="00B45DBE"/>
    <w:rsid w:val="00B506C7"/>
    <w:rsid w:val="00B62FCE"/>
    <w:rsid w:val="00B6359A"/>
    <w:rsid w:val="00BB3466"/>
    <w:rsid w:val="00BC446C"/>
    <w:rsid w:val="00BD5B2C"/>
    <w:rsid w:val="00BE6F37"/>
    <w:rsid w:val="00C24551"/>
    <w:rsid w:val="00C8727B"/>
    <w:rsid w:val="00CA2595"/>
    <w:rsid w:val="00CA6671"/>
    <w:rsid w:val="00CD25B9"/>
    <w:rsid w:val="00CD7C22"/>
    <w:rsid w:val="00CE0FB2"/>
    <w:rsid w:val="00CE2CD9"/>
    <w:rsid w:val="00CF0627"/>
    <w:rsid w:val="00D032CB"/>
    <w:rsid w:val="00D22C38"/>
    <w:rsid w:val="00D3043B"/>
    <w:rsid w:val="00D31F71"/>
    <w:rsid w:val="00D5153F"/>
    <w:rsid w:val="00D56AD3"/>
    <w:rsid w:val="00D61B47"/>
    <w:rsid w:val="00D90548"/>
    <w:rsid w:val="00D93DF7"/>
    <w:rsid w:val="00DA6B66"/>
    <w:rsid w:val="00DB3580"/>
    <w:rsid w:val="00DC0814"/>
    <w:rsid w:val="00DC7851"/>
    <w:rsid w:val="00DC7EB9"/>
    <w:rsid w:val="00E04A64"/>
    <w:rsid w:val="00E22CD6"/>
    <w:rsid w:val="00E24A3B"/>
    <w:rsid w:val="00E329AC"/>
    <w:rsid w:val="00E35C88"/>
    <w:rsid w:val="00E57FD0"/>
    <w:rsid w:val="00E60C5F"/>
    <w:rsid w:val="00E61DC3"/>
    <w:rsid w:val="00E931C5"/>
    <w:rsid w:val="00EA4F7E"/>
    <w:rsid w:val="00EB1605"/>
    <w:rsid w:val="00EC458B"/>
    <w:rsid w:val="00EE59EE"/>
    <w:rsid w:val="00F10A17"/>
    <w:rsid w:val="00F213D1"/>
    <w:rsid w:val="00F54242"/>
    <w:rsid w:val="00F54F7A"/>
    <w:rsid w:val="00F80BEC"/>
    <w:rsid w:val="00F97E71"/>
    <w:rsid w:val="00FD5C9E"/>
    <w:rsid w:val="00FF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8EE91"/>
  <w15:chartTrackingRefBased/>
  <w15:docId w15:val="{1A4269E1-D6B8-483D-B990-A7997F3A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11031F"/>
    <w:pPr>
      <w:keepNext/>
      <w:tabs>
        <w:tab w:val="num" w:pos="1440"/>
      </w:tabs>
      <w:spacing w:before="240" w:after="60"/>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11031F"/>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11031F"/>
    <w:pPr>
      <w:tabs>
        <w:tab w:val="num" w:pos="3600"/>
      </w:tabs>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11031F"/>
    <w:pPr>
      <w:tabs>
        <w:tab w:val="num" w:pos="4320"/>
      </w:tabs>
      <w:spacing w:before="240" w:after="60"/>
      <w:ind w:left="4320" w:hanging="720"/>
      <w:outlineLvl w:val="5"/>
    </w:pPr>
    <w:rPr>
      <w:b/>
      <w:bCs/>
      <w:sz w:val="22"/>
      <w:szCs w:val="22"/>
      <w:lang w:val="en-US"/>
    </w:rPr>
  </w:style>
  <w:style w:type="paragraph" w:styleId="Heading7">
    <w:name w:val="heading 7"/>
    <w:basedOn w:val="Normal"/>
    <w:next w:val="Normal"/>
    <w:link w:val="Heading7Char"/>
    <w:uiPriority w:val="9"/>
    <w:semiHidden/>
    <w:unhideWhenUsed/>
    <w:qFormat/>
    <w:rsid w:val="0011031F"/>
    <w:pPr>
      <w:tabs>
        <w:tab w:val="num" w:pos="5040"/>
      </w:tabs>
      <w:spacing w:before="240" w:after="60"/>
      <w:ind w:left="5040" w:hanging="720"/>
      <w:outlineLvl w:val="6"/>
    </w:pPr>
    <w:rPr>
      <w:rFonts w:asciiTheme="minorHAnsi" w:eastAsiaTheme="minorEastAsia" w:hAnsiTheme="minorHAnsi" w:cstheme="minorBidi"/>
      <w:lang w:val="en-US"/>
    </w:rPr>
  </w:style>
  <w:style w:type="paragraph" w:styleId="Heading8">
    <w:name w:val="heading 8"/>
    <w:basedOn w:val="Normal"/>
    <w:next w:val="Normal"/>
    <w:link w:val="Heading8Char"/>
    <w:uiPriority w:val="9"/>
    <w:semiHidden/>
    <w:unhideWhenUsed/>
    <w:qFormat/>
    <w:rsid w:val="0011031F"/>
    <w:pPr>
      <w:tabs>
        <w:tab w:val="num" w:pos="5760"/>
      </w:tabs>
      <w:spacing w:before="240" w:after="60"/>
      <w:ind w:left="5760" w:hanging="720"/>
      <w:outlineLvl w:val="7"/>
    </w:pPr>
    <w:rPr>
      <w:rFonts w:asciiTheme="minorHAnsi" w:eastAsiaTheme="minorEastAsia" w:hAnsiTheme="minorHAnsi" w:cstheme="minorBidi"/>
      <w:i/>
      <w:iCs/>
      <w:lang w:val="en-US"/>
    </w:rPr>
  </w:style>
  <w:style w:type="paragraph" w:styleId="Heading9">
    <w:name w:val="heading 9"/>
    <w:basedOn w:val="Normal"/>
    <w:next w:val="Normal"/>
    <w:link w:val="Heading9Char"/>
    <w:uiPriority w:val="9"/>
    <w:semiHidden/>
    <w:unhideWhenUsed/>
    <w:qFormat/>
    <w:rsid w:val="0011031F"/>
    <w:pPr>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5C9E"/>
    <w:rPr>
      <w:rFonts w:ascii="Tahoma" w:hAnsi="Tahoma" w:cs="Tahoma"/>
      <w:sz w:val="16"/>
      <w:szCs w:val="16"/>
    </w:rPr>
  </w:style>
  <w:style w:type="paragraph" w:styleId="Header">
    <w:name w:val="header"/>
    <w:basedOn w:val="Normal"/>
    <w:link w:val="HeaderChar"/>
    <w:rsid w:val="006374AB"/>
    <w:pPr>
      <w:tabs>
        <w:tab w:val="center" w:pos="4153"/>
        <w:tab w:val="right" w:pos="8306"/>
      </w:tabs>
    </w:pPr>
  </w:style>
  <w:style w:type="paragraph" w:styleId="Footer">
    <w:name w:val="footer"/>
    <w:basedOn w:val="Normal"/>
    <w:link w:val="FooterChar"/>
    <w:rsid w:val="006374AB"/>
    <w:pPr>
      <w:tabs>
        <w:tab w:val="center" w:pos="4153"/>
        <w:tab w:val="right" w:pos="8306"/>
      </w:tabs>
    </w:pPr>
  </w:style>
  <w:style w:type="paragraph" w:styleId="ListParagraph">
    <w:name w:val="List Paragraph"/>
    <w:basedOn w:val="Normal"/>
    <w:uiPriority w:val="34"/>
    <w:qFormat/>
    <w:rsid w:val="00351BC4"/>
    <w:pPr>
      <w:ind w:left="720"/>
    </w:pPr>
  </w:style>
  <w:style w:type="table" w:styleId="TableGrid">
    <w:name w:val="Table Grid"/>
    <w:basedOn w:val="TableNormal"/>
    <w:rsid w:val="001E3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74535B"/>
    <w:rPr>
      <w:sz w:val="24"/>
      <w:szCs w:val="24"/>
      <w:lang w:eastAsia="en-US"/>
    </w:rPr>
  </w:style>
  <w:style w:type="character" w:customStyle="1" w:styleId="FooterChar">
    <w:name w:val="Footer Char"/>
    <w:basedOn w:val="DefaultParagraphFont"/>
    <w:link w:val="Footer"/>
    <w:rsid w:val="0074535B"/>
    <w:rPr>
      <w:sz w:val="24"/>
      <w:szCs w:val="24"/>
      <w:lang w:eastAsia="en-US"/>
    </w:rPr>
  </w:style>
  <w:style w:type="character" w:customStyle="1" w:styleId="A6">
    <w:name w:val="A6"/>
    <w:uiPriority w:val="99"/>
    <w:rsid w:val="0074535B"/>
    <w:rPr>
      <w:color w:val="000000"/>
    </w:rPr>
  </w:style>
  <w:style w:type="character" w:styleId="CommentReference">
    <w:name w:val="annotation reference"/>
    <w:basedOn w:val="DefaultParagraphFont"/>
    <w:rsid w:val="008900CD"/>
    <w:rPr>
      <w:sz w:val="16"/>
      <w:szCs w:val="16"/>
    </w:rPr>
  </w:style>
  <w:style w:type="paragraph" w:styleId="CommentText">
    <w:name w:val="annotation text"/>
    <w:basedOn w:val="Normal"/>
    <w:link w:val="CommentTextChar"/>
    <w:rsid w:val="008900CD"/>
    <w:rPr>
      <w:sz w:val="20"/>
      <w:szCs w:val="20"/>
    </w:rPr>
  </w:style>
  <w:style w:type="character" w:customStyle="1" w:styleId="CommentTextChar">
    <w:name w:val="Comment Text Char"/>
    <w:basedOn w:val="DefaultParagraphFont"/>
    <w:link w:val="CommentText"/>
    <w:rsid w:val="008900CD"/>
    <w:rPr>
      <w:lang w:eastAsia="en-US"/>
    </w:rPr>
  </w:style>
  <w:style w:type="paragraph" w:styleId="CommentSubject">
    <w:name w:val="annotation subject"/>
    <w:basedOn w:val="CommentText"/>
    <w:next w:val="CommentText"/>
    <w:link w:val="CommentSubjectChar"/>
    <w:semiHidden/>
    <w:unhideWhenUsed/>
    <w:rsid w:val="008900CD"/>
    <w:rPr>
      <w:b/>
      <w:bCs/>
    </w:rPr>
  </w:style>
  <w:style w:type="character" w:customStyle="1" w:styleId="CommentSubjectChar">
    <w:name w:val="Comment Subject Char"/>
    <w:basedOn w:val="CommentTextChar"/>
    <w:link w:val="CommentSubject"/>
    <w:semiHidden/>
    <w:rsid w:val="008900CD"/>
    <w:rPr>
      <w:b/>
      <w:bCs/>
      <w:lang w:eastAsia="en-US"/>
    </w:rPr>
  </w:style>
  <w:style w:type="paragraph" w:styleId="Revision">
    <w:name w:val="Revision"/>
    <w:hidden/>
    <w:uiPriority w:val="99"/>
    <w:semiHidden/>
    <w:rsid w:val="00A91075"/>
    <w:rPr>
      <w:sz w:val="24"/>
      <w:szCs w:val="24"/>
      <w:lang w:eastAsia="en-US"/>
    </w:rPr>
  </w:style>
  <w:style w:type="character" w:customStyle="1" w:styleId="Heading2Char">
    <w:name w:val="Heading 2 Char"/>
    <w:basedOn w:val="DefaultParagraphFont"/>
    <w:link w:val="Heading2"/>
    <w:uiPriority w:val="9"/>
    <w:semiHidden/>
    <w:rsid w:val="0011031F"/>
    <w:rPr>
      <w:rFonts w:asciiTheme="majorHAnsi" w:eastAsiaTheme="majorEastAsia" w:hAnsiTheme="majorHAnsi" w:cstheme="majorBidi"/>
      <w:b/>
      <w:bCs/>
      <w:i/>
      <w:iCs/>
      <w:sz w:val="28"/>
      <w:szCs w:val="28"/>
      <w:lang w:val="en-US" w:eastAsia="en-US"/>
    </w:rPr>
  </w:style>
  <w:style w:type="character" w:customStyle="1" w:styleId="Heading4Char">
    <w:name w:val="Heading 4 Char"/>
    <w:basedOn w:val="DefaultParagraphFont"/>
    <w:link w:val="Heading4"/>
    <w:uiPriority w:val="9"/>
    <w:semiHidden/>
    <w:rsid w:val="0011031F"/>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11031F"/>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rsid w:val="0011031F"/>
    <w:rPr>
      <w:b/>
      <w:bCs/>
      <w:sz w:val="22"/>
      <w:szCs w:val="22"/>
      <w:lang w:val="en-US" w:eastAsia="en-US"/>
    </w:rPr>
  </w:style>
  <w:style w:type="character" w:customStyle="1" w:styleId="Heading7Char">
    <w:name w:val="Heading 7 Char"/>
    <w:basedOn w:val="DefaultParagraphFont"/>
    <w:link w:val="Heading7"/>
    <w:uiPriority w:val="9"/>
    <w:semiHidden/>
    <w:rsid w:val="0011031F"/>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11031F"/>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11031F"/>
    <w:rPr>
      <w:rFonts w:asciiTheme="majorHAnsi" w:eastAsiaTheme="majorEastAsia" w:hAnsiTheme="majorHAnsi" w:cstheme="majorBidi"/>
      <w:sz w:val="22"/>
      <w:szCs w:val="22"/>
      <w:lang w:val="en-US" w:eastAsia="en-US"/>
    </w:rPr>
  </w:style>
  <w:style w:type="character" w:customStyle="1" w:styleId="Heading1Char">
    <w:name w:val="Heading 1 Char"/>
    <w:basedOn w:val="DefaultParagraphFont"/>
    <w:link w:val="Heading1"/>
    <w:uiPriority w:val="9"/>
    <w:rsid w:val="0011031F"/>
    <w:rPr>
      <w:rFonts w:ascii="Arial" w:hAnsi="Arial" w:cs="Arial"/>
      <w:b/>
      <w:bCs/>
      <w:kern w:val="32"/>
      <w:sz w:val="32"/>
      <w:szCs w:val="32"/>
      <w:lang w:eastAsia="en-US"/>
    </w:rPr>
  </w:style>
  <w:style w:type="character" w:customStyle="1" w:styleId="Heading3Char">
    <w:name w:val="Heading 3 Char"/>
    <w:basedOn w:val="DefaultParagraphFont"/>
    <w:link w:val="Heading3"/>
    <w:uiPriority w:val="9"/>
    <w:rsid w:val="0011031F"/>
    <w:rPr>
      <w:rFonts w:ascii="Arial" w:hAnsi="Arial" w:cs="Arial"/>
      <w:b/>
      <w:bCs/>
      <w:sz w:val="26"/>
      <w:szCs w:val="26"/>
      <w:lang w:eastAsia="en-US"/>
    </w:rPr>
  </w:style>
  <w:style w:type="paragraph" w:styleId="BodyText">
    <w:name w:val="Body Text"/>
    <w:basedOn w:val="Normal"/>
    <w:link w:val="BodyTextChar"/>
    <w:rsid w:val="00967181"/>
    <w:rPr>
      <w:rFonts w:ascii="Arial" w:hAnsi="Arial"/>
      <w:sz w:val="22"/>
      <w:szCs w:val="20"/>
    </w:rPr>
  </w:style>
  <w:style w:type="character" w:customStyle="1" w:styleId="BodyTextChar">
    <w:name w:val="Body Text Char"/>
    <w:basedOn w:val="DefaultParagraphFont"/>
    <w:link w:val="BodyText"/>
    <w:rsid w:val="00967181"/>
    <w:rPr>
      <w:rFonts w:ascii="Arial" w:hAnsi="Arial"/>
      <w:sz w:val="22"/>
      <w:lang w:eastAsia="en-US"/>
    </w:rPr>
  </w:style>
  <w:style w:type="paragraph" w:customStyle="1" w:styleId="Default">
    <w:name w:val="Default"/>
    <w:rsid w:val="00967181"/>
    <w:pPr>
      <w:autoSpaceDE w:val="0"/>
      <w:autoSpaceDN w:val="0"/>
      <w:adjustRightInd w:val="0"/>
    </w:pPr>
    <w:rPr>
      <w:rFonts w:ascii="Arial" w:hAnsi="Arial" w:cs="Arial"/>
      <w:color w:val="000000"/>
      <w:sz w:val="24"/>
      <w:szCs w:val="24"/>
    </w:rPr>
  </w:style>
  <w:style w:type="paragraph" w:styleId="NoSpacing">
    <w:name w:val="No Spacing"/>
    <w:uiPriority w:val="1"/>
    <w:qFormat/>
    <w:rsid w:val="000804E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600431">
      <w:bodyDiv w:val="1"/>
      <w:marLeft w:val="0"/>
      <w:marRight w:val="0"/>
      <w:marTop w:val="0"/>
      <w:marBottom w:val="0"/>
      <w:divBdr>
        <w:top w:val="none" w:sz="0" w:space="0" w:color="auto"/>
        <w:left w:val="none" w:sz="0" w:space="0" w:color="auto"/>
        <w:bottom w:val="none" w:sz="0" w:space="0" w:color="auto"/>
        <w:right w:val="none" w:sz="0" w:space="0" w:color="auto"/>
      </w:divBdr>
    </w:div>
    <w:div w:id="1886331542">
      <w:bodyDiv w:val="1"/>
      <w:marLeft w:val="0"/>
      <w:marRight w:val="0"/>
      <w:marTop w:val="0"/>
      <w:marBottom w:val="0"/>
      <w:divBdr>
        <w:top w:val="none" w:sz="0" w:space="0" w:color="auto"/>
        <w:left w:val="none" w:sz="0" w:space="0" w:color="auto"/>
        <w:bottom w:val="none" w:sz="0" w:space="0" w:color="auto"/>
        <w:right w:val="none" w:sz="0" w:space="0" w:color="auto"/>
      </w:divBdr>
      <w:divsChild>
        <w:div w:id="482503919">
          <w:marLeft w:val="144"/>
          <w:marRight w:val="0"/>
          <w:marTop w:val="0"/>
          <w:marBottom w:val="0"/>
          <w:divBdr>
            <w:top w:val="none" w:sz="0" w:space="0" w:color="auto"/>
            <w:left w:val="none" w:sz="0" w:space="0" w:color="auto"/>
            <w:bottom w:val="none" w:sz="0" w:space="0" w:color="auto"/>
            <w:right w:val="none" w:sz="0" w:space="0" w:color="auto"/>
          </w:divBdr>
        </w:div>
        <w:div w:id="2109736888">
          <w:marLeft w:val="144"/>
          <w:marRight w:val="0"/>
          <w:marTop w:val="0"/>
          <w:marBottom w:val="0"/>
          <w:divBdr>
            <w:top w:val="none" w:sz="0" w:space="0" w:color="auto"/>
            <w:left w:val="none" w:sz="0" w:space="0" w:color="auto"/>
            <w:bottom w:val="none" w:sz="0" w:space="0" w:color="auto"/>
            <w:right w:val="none" w:sz="0" w:space="0" w:color="auto"/>
          </w:divBdr>
        </w:div>
        <w:div w:id="1060596108">
          <w:marLeft w:val="144"/>
          <w:marRight w:val="0"/>
          <w:marTop w:val="0"/>
          <w:marBottom w:val="0"/>
          <w:divBdr>
            <w:top w:val="none" w:sz="0" w:space="0" w:color="auto"/>
            <w:left w:val="none" w:sz="0" w:space="0" w:color="auto"/>
            <w:bottom w:val="none" w:sz="0" w:space="0" w:color="auto"/>
            <w:right w:val="none" w:sz="0" w:space="0" w:color="auto"/>
          </w:divBdr>
        </w:div>
        <w:div w:id="300422657">
          <w:marLeft w:val="144"/>
          <w:marRight w:val="0"/>
          <w:marTop w:val="0"/>
          <w:marBottom w:val="0"/>
          <w:divBdr>
            <w:top w:val="none" w:sz="0" w:space="0" w:color="auto"/>
            <w:left w:val="none" w:sz="0" w:space="0" w:color="auto"/>
            <w:bottom w:val="none" w:sz="0" w:space="0" w:color="auto"/>
            <w:right w:val="none" w:sz="0" w:space="0" w:color="auto"/>
          </w:divBdr>
        </w:div>
        <w:div w:id="1830897569">
          <w:marLeft w:val="144"/>
          <w:marRight w:val="0"/>
          <w:marTop w:val="0"/>
          <w:marBottom w:val="0"/>
          <w:divBdr>
            <w:top w:val="none" w:sz="0" w:space="0" w:color="auto"/>
            <w:left w:val="none" w:sz="0" w:space="0" w:color="auto"/>
            <w:bottom w:val="none" w:sz="0" w:space="0" w:color="auto"/>
            <w:right w:val="none" w:sz="0" w:space="0" w:color="auto"/>
          </w:divBdr>
        </w:div>
        <w:div w:id="1922056550">
          <w:marLeft w:val="14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08f1b52a2b244ac81738a72e1f2e60f xmlns="fb2141da-1f12-4788-a0b0-9c6229778481">
      <Terms xmlns="http://schemas.microsoft.com/office/infopath/2007/PartnerControls"/>
    </o08f1b52a2b244ac81738a72e1f2e60f>
    <DocumentCategory xmlns="fb2141da-1f12-4788-a0b0-9c6229778481">Form</DocumentCategory>
    <o35fb112a38c499499b1f05473acc0d8 xmlns="fb2141da-1f12-4788-a0b0-9c6229778481">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87fb0bd6-d5e4-47d5-b6ca-65fb9a088e74</TermId>
        </TermInfo>
      </Terms>
    </o35fb112a38c499499b1f05473acc0d8>
    <PinboardItem xmlns="fb2141da-1f12-4788-a0b0-9c6229778481">No</PinboardItem>
    <TaxCatchAll xmlns="fb2141da-1f12-4788-a0b0-9c6229778481">
      <Value>2</Value>
    </TaxCatchAll>
    <fba0e30c82964238a08c8cfa9d18a3e9 xmlns="fb2141da-1f12-4788-a0b0-9c6229778481">
      <Terms xmlns="http://schemas.microsoft.com/office/infopath/2007/PartnerControls"/>
    </fba0e30c82964238a08c8cfa9d18a3e9>
    <SupportCategory xmlns="fb2141da-1f12-4788-a0b0-9c6229778481">Human Resources</SupportCategory>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E7DFD4A38EF6468B2B24C5FA185DD5" ma:contentTypeVersion="12" ma:contentTypeDescription="Create a new document." ma:contentTypeScope="" ma:versionID="2b9c661a4d68f3cdc20bb062d99dd4a6">
  <xsd:schema xmlns:xsd="http://www.w3.org/2001/XMLSchema" xmlns:xs="http://www.w3.org/2001/XMLSchema" xmlns:p="http://schemas.microsoft.com/office/2006/metadata/properties" xmlns:ns2="fb2141da-1f12-4788-a0b0-9c6229778481" targetNamespace="http://schemas.microsoft.com/office/2006/metadata/properties" ma:root="true" ma:fieldsID="f2f5b7593e3bcb55690401ce18fd05ff" ns2:_="">
    <xsd:import namespace="fb2141da-1f12-4788-a0b0-9c6229778481"/>
    <xsd:element name="properties">
      <xsd:complexType>
        <xsd:sequence>
          <xsd:element name="documentManagement">
            <xsd:complexType>
              <xsd:all>
                <xsd:element ref="ns2:SupportCategory" minOccurs="0"/>
                <xsd:element ref="ns2:DocumentCategory" minOccurs="0"/>
                <xsd:element ref="ns2:PinboardItem" minOccurs="0"/>
                <xsd:element ref="ns2:o35fb112a38c499499b1f05473acc0d8" minOccurs="0"/>
                <xsd:element ref="ns2:TaxCatchAll" minOccurs="0"/>
                <xsd:element ref="ns2:o08f1b52a2b244ac81738a72e1f2e60f" minOccurs="0"/>
                <xsd:element ref="ns2:fba0e30c82964238a08c8cfa9d18a3e9"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141da-1f12-4788-a0b0-9c6229778481" elementFormDefault="qualified">
    <xsd:import namespace="http://schemas.microsoft.com/office/2006/documentManagement/types"/>
    <xsd:import namespace="http://schemas.microsoft.com/office/infopath/2007/PartnerControls"/>
    <xsd:element name="SupportCategory" ma:index="8" nillable="true" ma:displayName="Support Category" ma:format="Dropdown" ma:internalName="SupportCategory">
      <xsd:simpleType>
        <xsd:restriction base="dms:Choice">
          <xsd:enumeration value="Audit"/>
          <xsd:enumeration value="Communications and Public Affairs"/>
          <xsd:enumeration value="Corporate"/>
          <xsd:enumeration value="Corporate Landlord Services"/>
          <xsd:enumeration value="Democratic Services"/>
          <xsd:enumeration value="Emergency Planning"/>
          <xsd:enumeration value="Employee Benefits"/>
          <xsd:enumeration value="Financial Services"/>
          <xsd:enumeration value="Health and Safety"/>
          <xsd:enumeration value="Health and Wellbeing"/>
          <xsd:enumeration value="Human Resources"/>
          <xsd:enumeration value="ICT"/>
          <xsd:enumeration value="Information Governance"/>
          <xsd:enumeration value="Initiatives"/>
          <xsd:enumeration value="Learning and Development"/>
          <xsd:enumeration value="Legal Services"/>
          <xsd:enumeration value="Plans and Performance Management"/>
          <xsd:enumeration value="Procurement and Commissioning"/>
          <xsd:enumeration value="Schools Services"/>
          <xsd:enumeration value="Transport Services"/>
        </xsd:restriction>
      </xsd:simpleType>
    </xsd:element>
    <xsd:element name="DocumentCategory" ma:index="9" nillable="true" ma:displayName="Document Category" ma:default="General" ma:format="Dropdown" ma:internalName="DocumentCategory">
      <xsd:simpleType>
        <xsd:restriction base="dms:Choice">
          <xsd:enumeration value="General"/>
          <xsd:enumeration value="Appraisal"/>
          <xsd:enumeration value="Briefing"/>
          <xsd:enumeration value="Contract"/>
          <xsd:enumeration value="Form"/>
          <xsd:enumeration value="Label"/>
          <xsd:enumeration value="Manual"/>
          <xsd:enumeration value="Marketing"/>
          <xsd:enumeration value="Multimedia"/>
          <xsd:enumeration value="Plan"/>
          <xsd:enumeration value="Policy"/>
          <xsd:enumeration value="Presentation"/>
          <xsd:enumeration value="Procedure"/>
          <xsd:enumeration value="Report"/>
          <xsd:enumeration value="Specification"/>
          <xsd:enumeration value="Strategy"/>
          <xsd:enumeration value="Support"/>
          <xsd:enumeration value="Survey"/>
          <xsd:enumeration value="Terms and Conditions"/>
          <xsd:enumeration value="Toolkit"/>
        </xsd:restriction>
      </xsd:simpleType>
    </xsd:element>
    <xsd:element name="PinboardItem" ma:index="10" nillable="true" ma:displayName="Pinboard Item" ma:default="No" ma:format="Dropdown" ma:internalName="PinboardItem">
      <xsd:simpleType>
        <xsd:restriction base="dms:Choice">
          <xsd:enumeration value="Yes"/>
          <xsd:enumeration value="No"/>
        </xsd:restriction>
      </xsd:simpleType>
    </xsd:element>
    <xsd:element name="o35fb112a38c499499b1f05473acc0d8" ma:index="12" ma:taxonomy="true" ma:internalName="o35fb112a38c499499b1f05473acc0d8" ma:taxonomyFieldName="LGCL" ma:displayName="LGCL" ma:readOnly="false" ma:default="" ma:fieldId="{835fb112-a38c-4994-99b1-f05473acc0d8}" ma:taxonomyMulti="true" ma:sspId="0af8065e-e659-4f33-9ffa-669220b50881" ma:termSetId="85b98252-bf31-4165-b5b7-696e9ca470b6"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f861985b-34f0-4091-af34-bebeacfe09f2}" ma:internalName="TaxCatchAll" ma:showField="CatchAllData" ma:web="fb2141da-1f12-4788-a0b0-9c6229778481">
      <xsd:complexType>
        <xsd:complexContent>
          <xsd:extension base="dms:MultiChoiceLookup">
            <xsd:sequence>
              <xsd:element name="Value" type="dms:Lookup" maxOccurs="unbounded" minOccurs="0" nillable="true"/>
            </xsd:sequence>
          </xsd:extension>
        </xsd:complexContent>
      </xsd:complexType>
    </xsd:element>
    <xsd:element name="o08f1b52a2b244ac81738a72e1f2e60f" ma:index="15" nillable="true" ma:taxonomy="true" ma:internalName="o08f1b52a2b244ac81738a72e1f2e60f" ma:taxonomyFieldName="DocumentCategories" ma:displayName="Document Categories" ma:default="" ma:fieldId="{808f1b52-a2b2-44ac-8173-8a72e1f2e60f}" ma:taxonomyMulti="true" ma:sspId="0af8065e-e659-4f33-9ffa-669220b50881" ma:termSetId="58951a60-4876-4896-9001-a057a1d58f4a" ma:anchorId="00000000-0000-0000-0000-000000000000" ma:open="false" ma:isKeyword="false">
      <xsd:complexType>
        <xsd:sequence>
          <xsd:element ref="pc:Terms" minOccurs="0" maxOccurs="1"/>
        </xsd:sequence>
      </xsd:complexType>
    </xsd:element>
    <xsd:element name="fba0e30c82964238a08c8cfa9d18a3e9" ma:index="17" nillable="true" ma:taxonomy="true" ma:internalName="fba0e30c82964238a08c8cfa9d18a3e9" ma:taxonomyFieldName="SupportCategories" ma:displayName="Support Categories" ma:default="" ma:fieldId="{fba0e30c-8296-4238-a08c-8cfa9d18a3e9}" ma:taxonomyMulti="true" ma:sspId="0af8065e-e659-4f33-9ffa-669220b50881" ma:termSetId="45087f02-4128-44bc-9178-ad0e0abd76c4"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1DEAF59-3883-44AB-B719-BFAFF4264B9C}">
  <ds:schemaRefs>
    <ds:schemaRef ds:uri="http://schemas.microsoft.com/sharepoint/v3/contenttype/forms"/>
  </ds:schemaRefs>
</ds:datastoreItem>
</file>

<file path=customXml/itemProps2.xml><?xml version="1.0" encoding="utf-8"?>
<ds:datastoreItem xmlns:ds="http://schemas.openxmlformats.org/officeDocument/2006/customXml" ds:itemID="{4B99E33B-7768-4B49-8DA7-98F6A7AB4E41}">
  <ds:schemaRefs>
    <ds:schemaRef ds:uri="http://schemas.microsoft.com/office/2006/metadata/properties"/>
    <ds:schemaRef ds:uri="http://schemas.microsoft.com/office/infopath/2007/PartnerControls"/>
    <ds:schemaRef ds:uri="fb2141da-1f12-4788-a0b0-9c6229778481"/>
  </ds:schemaRefs>
</ds:datastoreItem>
</file>

<file path=customXml/itemProps3.xml><?xml version="1.0" encoding="utf-8"?>
<ds:datastoreItem xmlns:ds="http://schemas.openxmlformats.org/officeDocument/2006/customXml" ds:itemID="{719CFA20-BB56-4419-8F6B-E67E10D37C98}">
  <ds:schemaRefs>
    <ds:schemaRef ds:uri="http://schemas.microsoft.com/office/2006/metadata/longProperties"/>
  </ds:schemaRefs>
</ds:datastoreItem>
</file>

<file path=customXml/itemProps4.xml><?xml version="1.0" encoding="utf-8"?>
<ds:datastoreItem xmlns:ds="http://schemas.openxmlformats.org/officeDocument/2006/customXml" ds:itemID="{C408D57C-33BC-4F3C-8B27-26FCC334B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141da-1f12-4788-a0b0-9c6229778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642F78-E03E-4533-9FD3-7D641DE0307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2000</Words>
  <Characters>11401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Recruitment Template 1 - Job Description</vt:lpstr>
    </vt:vector>
  </TitlesOfParts>
  <Company>Dudley MBC</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Template 1 - Job Description</dc:title>
  <dc:subject/>
  <dc:creator>DUE</dc:creator>
  <cp:keywords/>
  <dc:description/>
  <cp:lastModifiedBy>Simon Mastin (Commissioning and Support)</cp:lastModifiedBy>
  <cp:revision>2</cp:revision>
  <cp:lastPrinted>2019-12-20T12:21:00Z</cp:lastPrinted>
  <dcterms:created xsi:type="dcterms:W3CDTF">2024-06-07T10:01:00Z</dcterms:created>
  <dcterms:modified xsi:type="dcterms:W3CDTF">2024-06-07T10:01:00Z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GCL">
    <vt:lpwstr>2;#Human resources|87fb0bd6-d5e4-47d5-b6ca-65fb9a088e74</vt:lpwstr>
  </property>
  <property fmtid="{D5CDD505-2E9C-101B-9397-08002B2CF9AE}" pid="3" name="_dlc_DocId">
    <vt:lpwstr>CONNECT-403683136-253</vt:lpwstr>
  </property>
  <property fmtid="{D5CDD505-2E9C-101B-9397-08002B2CF9AE}" pid="4" name="_dlc_DocIdItemGuid">
    <vt:lpwstr>239ad378-1c47-4e96-9d21-0604b1964d55</vt:lpwstr>
  </property>
  <property fmtid="{D5CDD505-2E9C-101B-9397-08002B2CF9AE}" pid="5" name="_dlc_DocIdUrl">
    <vt:lpwstr>https://connect.dudley.gov.uk/documents/_layouts/15/DocIdRedir.aspx?ID=CONNECT-403683136-253, CONNECT-403683136-253</vt:lpwstr>
  </property>
</Properties>
</file>