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D0115" w14:textId="5DA53C9A" w:rsidR="00582B3E" w:rsidRDefault="00582B3E" w:rsidP="008D0D24">
      <w:pPr>
        <w:autoSpaceDE w:val="0"/>
        <w:autoSpaceDN w:val="0"/>
        <w:adjustRightInd w:val="0"/>
        <w:spacing w:after="0" w:line="240" w:lineRule="auto"/>
        <w:rPr>
          <w:rFonts w:ascii="Segoe UI" w:hAnsi="Segoe UI" w:cs="Segoe UI"/>
          <w:sz w:val="17"/>
          <w:szCs w:val="17"/>
          <w:lang w:val="en-US"/>
        </w:rPr>
      </w:pPr>
    </w:p>
    <w:p w14:paraId="70E15A6D" w14:textId="36F9CB00" w:rsidR="00365661" w:rsidRPr="00060FD4" w:rsidRDefault="00873153" w:rsidP="00873153">
      <w:pPr>
        <w:tabs>
          <w:tab w:val="left" w:pos="5080"/>
        </w:tabs>
        <w:autoSpaceDE w:val="0"/>
        <w:autoSpaceDN w:val="0"/>
        <w:adjustRightInd w:val="0"/>
        <w:spacing w:after="0" w:line="240" w:lineRule="auto"/>
        <w:rPr>
          <w:rFonts w:ascii="Segoe UI" w:hAnsi="Segoe UI" w:cs="Segoe UI"/>
          <w:bCs/>
          <w:color w:val="7030A0"/>
          <w:sz w:val="48"/>
          <w:szCs w:val="48"/>
          <w:lang w:val="en-US"/>
        </w:rPr>
      </w:pPr>
      <w:r w:rsidRPr="00060FD4">
        <w:rPr>
          <w:rFonts w:ascii="Segoe UI" w:hAnsi="Segoe UI" w:cs="Segoe UI"/>
          <w:bCs/>
          <w:color w:val="7030A0"/>
          <w:sz w:val="48"/>
          <w:szCs w:val="48"/>
          <w:lang w:val="en-US"/>
        </w:rPr>
        <w:tab/>
      </w:r>
    </w:p>
    <w:p w14:paraId="0709CA9B" w14:textId="61BEAC9A" w:rsidR="00365661" w:rsidRDefault="00F501A1" w:rsidP="00BB230F">
      <w:pPr>
        <w:tabs>
          <w:tab w:val="left" w:pos="4640"/>
        </w:tabs>
        <w:autoSpaceDE w:val="0"/>
        <w:autoSpaceDN w:val="0"/>
        <w:adjustRightInd w:val="0"/>
        <w:spacing w:after="0" w:line="240" w:lineRule="auto"/>
        <w:rPr>
          <w:rFonts w:ascii="Segoe UI" w:hAnsi="Segoe UI" w:cs="Segoe UI"/>
          <w:b/>
          <w:color w:val="339966"/>
          <w:sz w:val="44"/>
          <w:szCs w:val="44"/>
          <w:lang w:val="en-US"/>
        </w:rPr>
      </w:pPr>
      <w:r w:rsidRPr="009A5F2F">
        <w:rPr>
          <w:rFonts w:ascii="Segoe UI" w:hAnsi="Segoe UI" w:cs="Segoe UI"/>
          <w:b/>
          <w:noProof/>
          <w:color w:val="FFFFFF" w:themeColor="background1"/>
          <w:sz w:val="44"/>
          <w:szCs w:val="44"/>
          <w:lang w:val="en-US"/>
        </w:rPr>
        <mc:AlternateContent>
          <mc:Choice Requires="wps">
            <w:drawing>
              <wp:anchor distT="0" distB="0" distL="114300" distR="114300" simplePos="0" relativeHeight="251659308" behindDoc="0" locked="0" layoutInCell="1" allowOverlap="1" wp14:anchorId="668AC699" wp14:editId="646D4373">
                <wp:simplePos x="0" y="0"/>
                <wp:positionH relativeFrom="margin">
                  <wp:align>center</wp:align>
                </wp:positionH>
                <wp:positionV relativeFrom="paragraph">
                  <wp:posOffset>397412</wp:posOffset>
                </wp:positionV>
                <wp:extent cx="6888079" cy="3543300"/>
                <wp:effectExtent l="0" t="0" r="27305" b="0"/>
                <wp:wrapNone/>
                <wp:docPr id="1851534249" name="Flowchart: Document 1"/>
                <wp:cNvGraphicFramePr/>
                <a:graphic xmlns:a="http://schemas.openxmlformats.org/drawingml/2006/main">
                  <a:graphicData uri="http://schemas.microsoft.com/office/word/2010/wordprocessingShape">
                    <wps:wsp>
                      <wps:cNvSpPr/>
                      <wps:spPr>
                        <a:xfrm>
                          <a:off x="0" y="0"/>
                          <a:ext cx="6888079" cy="3543300"/>
                        </a:xfrm>
                        <a:prstGeom prst="flowChartDocumen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F3FBCD" w14:textId="2EFA2C30" w:rsidR="009A5F2F" w:rsidRPr="00B90DF8" w:rsidRDefault="009A5F2F" w:rsidP="009A5F2F">
                            <w:pPr>
                              <w:jc w:val="center"/>
                              <w:rPr>
                                <w:sz w:val="56"/>
                                <w:szCs w:val="56"/>
                              </w:rPr>
                            </w:pPr>
                            <w:r w:rsidRPr="00B90DF8">
                              <w:rPr>
                                <w:sz w:val="56"/>
                                <w:szCs w:val="56"/>
                              </w:rPr>
                              <w:t xml:space="preserve">School </w:t>
                            </w:r>
                            <w:r w:rsidR="006B3245">
                              <w:rPr>
                                <w:sz w:val="56"/>
                                <w:szCs w:val="56"/>
                              </w:rPr>
                              <w:t>I</w:t>
                            </w:r>
                            <w:r w:rsidRPr="00B90DF8">
                              <w:rPr>
                                <w:sz w:val="56"/>
                                <w:szCs w:val="56"/>
                              </w:rPr>
                              <w:t xml:space="preserve">mprovement </w:t>
                            </w:r>
                            <w:r w:rsidR="006B3245">
                              <w:rPr>
                                <w:sz w:val="56"/>
                                <w:szCs w:val="56"/>
                              </w:rPr>
                              <w:t>A</w:t>
                            </w:r>
                            <w:r w:rsidRPr="00B90DF8">
                              <w:rPr>
                                <w:sz w:val="56"/>
                                <w:szCs w:val="56"/>
                              </w:rPr>
                              <w:t>dvisor</w:t>
                            </w:r>
                          </w:p>
                          <w:p w14:paraId="4E5F6E5D" w14:textId="096A178C" w:rsidR="00C31C6D" w:rsidRDefault="00C31C6D" w:rsidP="009A5F2F">
                            <w:pPr>
                              <w:jc w:val="center"/>
                              <w:rPr>
                                <w:sz w:val="56"/>
                                <w:szCs w:val="56"/>
                              </w:rPr>
                            </w:pPr>
                            <w:r w:rsidRPr="00B90DF8">
                              <w:rPr>
                                <w:sz w:val="56"/>
                                <w:szCs w:val="56"/>
                              </w:rPr>
                              <w:t>Required for January 2025</w:t>
                            </w:r>
                          </w:p>
                          <w:p w14:paraId="11CA69D8" w14:textId="77777777" w:rsidR="00536C72" w:rsidRDefault="00536C72" w:rsidP="00B90DF8">
                            <w:pPr>
                              <w:rPr>
                                <w:sz w:val="28"/>
                                <w:szCs w:val="28"/>
                              </w:rPr>
                            </w:pPr>
                          </w:p>
                          <w:p w14:paraId="0DCB0FC6" w14:textId="698AED9C" w:rsidR="00B90DF8" w:rsidRPr="00F501A1" w:rsidRDefault="00536C72" w:rsidP="00B90DF8">
                            <w:pPr>
                              <w:rPr>
                                <w:sz w:val="24"/>
                                <w:szCs w:val="24"/>
                              </w:rPr>
                            </w:pPr>
                            <w:r w:rsidRPr="00F501A1">
                              <w:rPr>
                                <w:sz w:val="24"/>
                                <w:szCs w:val="24"/>
                              </w:rPr>
                              <w:t>Salary: Competitive</w:t>
                            </w:r>
                          </w:p>
                          <w:p w14:paraId="51F5D00C" w14:textId="662E4B64" w:rsidR="005F578D" w:rsidRPr="00F501A1" w:rsidRDefault="005F578D" w:rsidP="00B90DF8">
                            <w:pPr>
                              <w:rPr>
                                <w:sz w:val="24"/>
                                <w:szCs w:val="24"/>
                              </w:rPr>
                            </w:pPr>
                            <w:r w:rsidRPr="00F501A1">
                              <w:rPr>
                                <w:sz w:val="24"/>
                                <w:szCs w:val="24"/>
                              </w:rPr>
                              <w:t xml:space="preserve">Tel: </w:t>
                            </w:r>
                            <w:r w:rsidR="009A0498" w:rsidRPr="00F501A1">
                              <w:rPr>
                                <w:sz w:val="24"/>
                                <w:szCs w:val="24"/>
                              </w:rPr>
                              <w:t>07365 521961</w:t>
                            </w:r>
                          </w:p>
                          <w:p w14:paraId="77774D11" w14:textId="6ED82C09" w:rsidR="009A0498" w:rsidRPr="00F501A1" w:rsidRDefault="009A0498" w:rsidP="00B90DF8">
                            <w:pPr>
                              <w:rPr>
                                <w:sz w:val="24"/>
                                <w:szCs w:val="24"/>
                              </w:rPr>
                            </w:pPr>
                            <w:r w:rsidRPr="00F501A1">
                              <w:rPr>
                                <w:sz w:val="24"/>
                                <w:szCs w:val="24"/>
                              </w:rPr>
                              <w:t xml:space="preserve">Email: </w:t>
                            </w:r>
                            <w:r w:rsidR="00370427" w:rsidRPr="00F501A1">
                              <w:rPr>
                                <w:sz w:val="24"/>
                                <w:szCs w:val="24"/>
                              </w:rPr>
                              <w:t>enquiries@edlt.org.uk</w:t>
                            </w:r>
                          </w:p>
                          <w:p w14:paraId="273F22CA" w14:textId="24E792A5" w:rsidR="00536C72" w:rsidRPr="00F501A1" w:rsidRDefault="00536C72" w:rsidP="00B90DF8">
                            <w:pPr>
                              <w:rPr>
                                <w:sz w:val="24"/>
                                <w:szCs w:val="24"/>
                              </w:rPr>
                            </w:pPr>
                            <w:r w:rsidRPr="00F501A1">
                              <w:rPr>
                                <w:sz w:val="24"/>
                                <w:szCs w:val="24"/>
                              </w:rPr>
                              <w:t xml:space="preserve">Website: </w:t>
                            </w:r>
                            <w:r w:rsidR="0015758F" w:rsidRPr="00F501A1">
                              <w:rPr>
                                <w:sz w:val="24"/>
                                <w:szCs w:val="24"/>
                              </w:rPr>
                              <w:t>https://</w:t>
                            </w:r>
                            <w:r w:rsidR="00CF57DD" w:rsidRPr="00F501A1">
                              <w:rPr>
                                <w:sz w:val="24"/>
                                <w:szCs w:val="24"/>
                              </w:rPr>
                              <w:t>edlt.org.uk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AC69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margin-left:0;margin-top:31.3pt;width:542.35pt;height:279pt;z-index:2516593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6ggIAAGAFAAAOAAAAZHJzL2Uyb0RvYy54bWysVEtv2zAMvg/YfxB0X+082qZBnSJI0WFA&#10;0RZth54VWYoFyKImKbGzXz9KdpygLXYYdpEpkfz48Ede37S1JjvhvAJT0NFZTokwHEplNgX9+Xr3&#10;bUaJD8yUTIMRBd0LT28WX79cN3YuxlCBLoUjCGL8vLEFrUKw8yzzvBI182dghUGlBFezgFe3yUrH&#10;GkSvdTbO84usAVdaB1x4j6+3nZIuEr6UgodHKb0IRBcUcwvpdOlcxzNbXLP5xjFbKd6nwf4hi5op&#10;g0EHqFsWGNk69QGqVtyBBxnOONQZSKm4SDVgNaP8XTUvFbMi1YLN8XZok/9/sPxh92KfHLahsX7u&#10;UYxVtNLV8Yv5kTY1az80S7SBcHy8mM1m+eUVJRx1k/PpZJKndmZHd+t8+C6gJlEoqNTQrCrmwi3w&#10;bS1MSB1ju3sfMD76HexjaA9alXdK63Rxm/VKO7Jj+Bsv80m+PIQ6McuOFSQp7LWIzto8C0lUiTmP&#10;U8RELjHgMc4xl1GnqlgpujCj83woaPBIaSbAiCwxvQG7B4jE/Yjd1dfbR1eRuDk4539LrHMePFJk&#10;MGFwrpUB9xmAxqr6yJ09pn/SmiiGdt2iSRTXUO6fHHHQDYm3/E7hf7tnPjwxh1OB84OTHh7xiL+y&#10;oNBLlFTgfn/2Hu2RrKilpMEpK6j/tWVOUKJ/GKTx1Wg6jWOZLtPzyzFe3Klmfaox23oFyIAR7hTL&#10;kxjtgz6I0kH9hgthGaOiihmOsQvKgztcVqGbflwpXCyXyQxH0bJwb14sj+CxwZGKr+0bc7Ynb0De&#10;P8BhItn8HW072+hpYLkNIFXi9LGvfetxjBOH+pUT98TpPVkdF+PiDwAAAP//AwBQSwMEFAAGAAgA&#10;AAAhABez/RfcAAAACAEAAA8AAABkcnMvZG93bnJldi54bWxMj0FPhDAQhe8m/odmTLwYt3WjSFjK&#10;xmziwePiJsbbQLuA0imhA4v/3nLS45s3ee97+X5xvZjtGDpPGh42CoSl2puOGg2n99f7FERgJIO9&#10;J6vhxwbYF9dXOWbGX+ho55IbEUMoZKihZR4yKUPdWodh4wdL0Tv70SFHOTbSjHiJ4a6XW6US6bCj&#10;2NDiYA+trb/LyWk4DulhVPz2+VV1qePy425+wknr25vlZQeC7cJ/z7DiR3QoIlPlJzJB9BriENaQ&#10;bBMQq6vSx2cQ1XpRCcgil/8HFL8AAAD//wMAUEsBAi0AFAAGAAgAAAAhALaDOJL+AAAA4QEAABMA&#10;AAAAAAAAAAAAAAAAAAAAAFtDb250ZW50X1R5cGVzXS54bWxQSwECLQAUAAYACAAAACEAOP0h/9YA&#10;AACUAQAACwAAAAAAAAAAAAAAAAAvAQAAX3JlbHMvLnJlbHNQSwECLQAUAAYACAAAACEAdxE/+oIC&#10;AABgBQAADgAAAAAAAAAAAAAAAAAuAgAAZHJzL2Uyb0RvYy54bWxQSwECLQAUAAYACAAAACEAF7P9&#10;F9wAAAAIAQAADwAAAAAAAAAAAAAAAADcBAAAZHJzL2Rvd25yZXYueG1sUEsFBgAAAAAEAAQA8wAA&#10;AOUFAAAAAA==&#10;" fillcolor="#7030a0" strokecolor="#09101d [484]" strokeweight="1pt">
                <v:textbox>
                  <w:txbxContent>
                    <w:p w14:paraId="2AF3FBCD" w14:textId="2EFA2C30" w:rsidR="009A5F2F" w:rsidRPr="00B90DF8" w:rsidRDefault="009A5F2F" w:rsidP="009A5F2F">
                      <w:pPr>
                        <w:jc w:val="center"/>
                        <w:rPr>
                          <w:sz w:val="56"/>
                          <w:szCs w:val="56"/>
                        </w:rPr>
                      </w:pPr>
                      <w:r w:rsidRPr="00B90DF8">
                        <w:rPr>
                          <w:sz w:val="56"/>
                          <w:szCs w:val="56"/>
                        </w:rPr>
                        <w:t xml:space="preserve">School </w:t>
                      </w:r>
                      <w:r w:rsidR="006B3245">
                        <w:rPr>
                          <w:sz w:val="56"/>
                          <w:szCs w:val="56"/>
                        </w:rPr>
                        <w:t>I</w:t>
                      </w:r>
                      <w:r w:rsidRPr="00B90DF8">
                        <w:rPr>
                          <w:sz w:val="56"/>
                          <w:szCs w:val="56"/>
                        </w:rPr>
                        <w:t xml:space="preserve">mprovement </w:t>
                      </w:r>
                      <w:r w:rsidR="006B3245">
                        <w:rPr>
                          <w:sz w:val="56"/>
                          <w:szCs w:val="56"/>
                        </w:rPr>
                        <w:t>A</w:t>
                      </w:r>
                      <w:r w:rsidRPr="00B90DF8">
                        <w:rPr>
                          <w:sz w:val="56"/>
                          <w:szCs w:val="56"/>
                        </w:rPr>
                        <w:t>dvisor</w:t>
                      </w:r>
                    </w:p>
                    <w:p w14:paraId="4E5F6E5D" w14:textId="096A178C" w:rsidR="00C31C6D" w:rsidRDefault="00C31C6D" w:rsidP="009A5F2F">
                      <w:pPr>
                        <w:jc w:val="center"/>
                        <w:rPr>
                          <w:sz w:val="56"/>
                          <w:szCs w:val="56"/>
                        </w:rPr>
                      </w:pPr>
                      <w:r w:rsidRPr="00B90DF8">
                        <w:rPr>
                          <w:sz w:val="56"/>
                          <w:szCs w:val="56"/>
                        </w:rPr>
                        <w:t>Required for January 2025</w:t>
                      </w:r>
                    </w:p>
                    <w:p w14:paraId="11CA69D8" w14:textId="77777777" w:rsidR="00536C72" w:rsidRDefault="00536C72" w:rsidP="00B90DF8">
                      <w:pPr>
                        <w:rPr>
                          <w:sz w:val="28"/>
                          <w:szCs w:val="28"/>
                        </w:rPr>
                      </w:pPr>
                    </w:p>
                    <w:p w14:paraId="0DCB0FC6" w14:textId="698AED9C" w:rsidR="00B90DF8" w:rsidRPr="00F501A1" w:rsidRDefault="00536C72" w:rsidP="00B90DF8">
                      <w:pPr>
                        <w:rPr>
                          <w:sz w:val="24"/>
                          <w:szCs w:val="24"/>
                        </w:rPr>
                      </w:pPr>
                      <w:r w:rsidRPr="00F501A1">
                        <w:rPr>
                          <w:sz w:val="24"/>
                          <w:szCs w:val="24"/>
                        </w:rPr>
                        <w:t>Salary: Competitive</w:t>
                      </w:r>
                    </w:p>
                    <w:p w14:paraId="51F5D00C" w14:textId="662E4B64" w:rsidR="005F578D" w:rsidRPr="00F501A1" w:rsidRDefault="005F578D" w:rsidP="00B90DF8">
                      <w:pPr>
                        <w:rPr>
                          <w:sz w:val="24"/>
                          <w:szCs w:val="24"/>
                        </w:rPr>
                      </w:pPr>
                      <w:r w:rsidRPr="00F501A1">
                        <w:rPr>
                          <w:sz w:val="24"/>
                          <w:szCs w:val="24"/>
                        </w:rPr>
                        <w:t xml:space="preserve">Tel: </w:t>
                      </w:r>
                      <w:r w:rsidR="009A0498" w:rsidRPr="00F501A1">
                        <w:rPr>
                          <w:sz w:val="24"/>
                          <w:szCs w:val="24"/>
                        </w:rPr>
                        <w:t>07365 521961</w:t>
                      </w:r>
                    </w:p>
                    <w:p w14:paraId="77774D11" w14:textId="6ED82C09" w:rsidR="009A0498" w:rsidRPr="00F501A1" w:rsidRDefault="009A0498" w:rsidP="00B90DF8">
                      <w:pPr>
                        <w:rPr>
                          <w:sz w:val="24"/>
                          <w:szCs w:val="24"/>
                        </w:rPr>
                      </w:pPr>
                      <w:r w:rsidRPr="00F501A1">
                        <w:rPr>
                          <w:sz w:val="24"/>
                          <w:szCs w:val="24"/>
                        </w:rPr>
                        <w:t xml:space="preserve">Email: </w:t>
                      </w:r>
                      <w:r w:rsidR="00370427" w:rsidRPr="00F501A1">
                        <w:rPr>
                          <w:sz w:val="24"/>
                          <w:szCs w:val="24"/>
                        </w:rPr>
                        <w:t>enquiries@edlt.org.uk</w:t>
                      </w:r>
                    </w:p>
                    <w:p w14:paraId="273F22CA" w14:textId="24E792A5" w:rsidR="00536C72" w:rsidRPr="00F501A1" w:rsidRDefault="00536C72" w:rsidP="00B90DF8">
                      <w:pPr>
                        <w:rPr>
                          <w:sz w:val="24"/>
                          <w:szCs w:val="24"/>
                        </w:rPr>
                      </w:pPr>
                      <w:r w:rsidRPr="00F501A1">
                        <w:rPr>
                          <w:sz w:val="24"/>
                          <w:szCs w:val="24"/>
                        </w:rPr>
                        <w:t xml:space="preserve">Website: </w:t>
                      </w:r>
                      <w:r w:rsidR="0015758F" w:rsidRPr="00F501A1">
                        <w:rPr>
                          <w:sz w:val="24"/>
                          <w:szCs w:val="24"/>
                        </w:rPr>
                        <w:t>https://</w:t>
                      </w:r>
                      <w:r w:rsidR="00CF57DD" w:rsidRPr="00F501A1">
                        <w:rPr>
                          <w:sz w:val="24"/>
                          <w:szCs w:val="24"/>
                        </w:rPr>
                        <w:t>edlt.org.uk</w:t>
                      </w:r>
                    </w:p>
                  </w:txbxContent>
                </v:textbox>
                <w10:wrap anchorx="margin"/>
              </v:shape>
            </w:pict>
          </mc:Fallback>
        </mc:AlternateContent>
      </w:r>
    </w:p>
    <w:p w14:paraId="02220E8D" w14:textId="1E13227D" w:rsidR="00B45953" w:rsidRPr="0088356E" w:rsidRDefault="00D02520" w:rsidP="008D0D24">
      <w:pPr>
        <w:autoSpaceDE w:val="0"/>
        <w:autoSpaceDN w:val="0"/>
        <w:adjustRightInd w:val="0"/>
        <w:spacing w:after="0" w:line="240" w:lineRule="auto"/>
        <w:rPr>
          <w:rFonts w:ascii="Segoe UI" w:hAnsi="Segoe UI" w:cs="Segoe UI"/>
          <w:color w:val="3C8C81"/>
          <w:sz w:val="36"/>
          <w:szCs w:val="17"/>
          <w:lang w:val="en-US"/>
        </w:rPr>
      </w:pPr>
      <w:r>
        <w:rPr>
          <w:rFonts w:ascii="Segoe UI" w:hAnsi="Segoe UI" w:cs="Segoe UI"/>
          <w:color w:val="3C8C81"/>
          <w:sz w:val="36"/>
          <w:szCs w:val="17"/>
          <w:lang w:val="en-US"/>
        </w:rPr>
        <w:t xml:space="preserve">                                                                     </w:t>
      </w:r>
    </w:p>
    <w:p w14:paraId="53270662" w14:textId="7CA1AEDF" w:rsidR="00B966E8" w:rsidRPr="00582B3E" w:rsidRDefault="00B966E8" w:rsidP="00721E86">
      <w:pPr>
        <w:autoSpaceDE w:val="0"/>
        <w:autoSpaceDN w:val="0"/>
        <w:adjustRightInd w:val="0"/>
        <w:spacing w:after="0" w:line="240" w:lineRule="auto"/>
        <w:rPr>
          <w:rFonts w:ascii="Segoe UI" w:hAnsi="Segoe UI" w:cs="Segoe UI"/>
          <w:szCs w:val="17"/>
          <w:lang w:val="en-US"/>
        </w:rPr>
      </w:pPr>
    </w:p>
    <w:p w14:paraId="17FD5AEB" w14:textId="0A4C34FD" w:rsidR="00D02520" w:rsidRDefault="00D02520" w:rsidP="00E8742D">
      <w:pPr>
        <w:tabs>
          <w:tab w:val="left" w:pos="2475"/>
        </w:tabs>
        <w:autoSpaceDE w:val="0"/>
        <w:autoSpaceDN w:val="0"/>
        <w:adjustRightInd w:val="0"/>
        <w:spacing w:after="0" w:line="240" w:lineRule="auto"/>
        <w:rPr>
          <w:rFonts w:ascii="Segoe UI" w:hAnsi="Segoe UI" w:cs="Segoe UI"/>
          <w:sz w:val="17"/>
          <w:szCs w:val="17"/>
          <w:lang w:val="en-US"/>
        </w:rPr>
      </w:pPr>
      <w:r>
        <w:rPr>
          <w:rFonts w:ascii="Segoe UI" w:hAnsi="Segoe UI" w:cs="Segoe UI"/>
          <w:sz w:val="17"/>
          <w:szCs w:val="17"/>
          <w:lang w:val="en-US"/>
        </w:rPr>
        <w:t xml:space="preserve">      </w:t>
      </w:r>
    </w:p>
    <w:p w14:paraId="7430C737" w14:textId="35784637" w:rsidR="00D02520" w:rsidRDefault="00D02520" w:rsidP="00E8742D">
      <w:pPr>
        <w:tabs>
          <w:tab w:val="left" w:pos="2475"/>
        </w:tabs>
        <w:autoSpaceDE w:val="0"/>
        <w:autoSpaceDN w:val="0"/>
        <w:adjustRightInd w:val="0"/>
        <w:spacing w:after="0" w:line="240" w:lineRule="auto"/>
        <w:rPr>
          <w:rFonts w:ascii="Segoe UI" w:hAnsi="Segoe UI" w:cs="Segoe UI"/>
          <w:sz w:val="17"/>
          <w:szCs w:val="17"/>
          <w:lang w:val="en-US"/>
        </w:rPr>
      </w:pPr>
      <w:r>
        <w:rPr>
          <w:rFonts w:ascii="Segoe UI" w:hAnsi="Segoe UI" w:cs="Segoe UI"/>
          <w:sz w:val="17"/>
          <w:szCs w:val="17"/>
          <w:lang w:val="en-US"/>
        </w:rPr>
        <w:t xml:space="preserve">                                                                                                            </w:t>
      </w:r>
    </w:p>
    <w:p w14:paraId="634BB315" w14:textId="41854DB2" w:rsidR="00D02520" w:rsidRDefault="00D02520" w:rsidP="00E8742D">
      <w:pPr>
        <w:tabs>
          <w:tab w:val="left" w:pos="2475"/>
        </w:tabs>
        <w:autoSpaceDE w:val="0"/>
        <w:autoSpaceDN w:val="0"/>
        <w:adjustRightInd w:val="0"/>
        <w:spacing w:after="0" w:line="240" w:lineRule="auto"/>
        <w:rPr>
          <w:rFonts w:ascii="Segoe UI" w:hAnsi="Segoe UI" w:cs="Segoe UI"/>
          <w:sz w:val="17"/>
          <w:szCs w:val="17"/>
          <w:lang w:val="en-US"/>
        </w:rPr>
      </w:pPr>
    </w:p>
    <w:p w14:paraId="11AE5AA4" w14:textId="2486069B" w:rsidR="00E8742D" w:rsidRDefault="00E8742D" w:rsidP="00E8742D">
      <w:pPr>
        <w:tabs>
          <w:tab w:val="left" w:pos="2475"/>
        </w:tabs>
        <w:autoSpaceDE w:val="0"/>
        <w:autoSpaceDN w:val="0"/>
        <w:adjustRightInd w:val="0"/>
        <w:spacing w:after="0" w:line="240" w:lineRule="auto"/>
        <w:rPr>
          <w:rFonts w:ascii="Segoe UI" w:hAnsi="Segoe UI" w:cs="Segoe UI"/>
          <w:sz w:val="17"/>
          <w:szCs w:val="17"/>
          <w:lang w:val="en-US"/>
        </w:rPr>
      </w:pPr>
      <w:r>
        <w:rPr>
          <w:rFonts w:ascii="Segoe UI" w:hAnsi="Segoe UI" w:cs="Segoe UI"/>
          <w:sz w:val="17"/>
          <w:szCs w:val="17"/>
          <w:lang w:val="en-US"/>
        </w:rPr>
        <w:tab/>
      </w:r>
    </w:p>
    <w:p w14:paraId="27AADFE7" w14:textId="1AAA82B1" w:rsidR="00D02520" w:rsidRDefault="00D02520" w:rsidP="00E8742D">
      <w:pPr>
        <w:tabs>
          <w:tab w:val="left" w:pos="2475"/>
        </w:tabs>
        <w:autoSpaceDE w:val="0"/>
        <w:autoSpaceDN w:val="0"/>
        <w:adjustRightInd w:val="0"/>
        <w:spacing w:after="0" w:line="240" w:lineRule="auto"/>
        <w:rPr>
          <w:rFonts w:ascii="Segoe UI" w:hAnsi="Segoe UI" w:cs="Segoe UI"/>
          <w:sz w:val="17"/>
          <w:szCs w:val="17"/>
          <w:lang w:val="en-US"/>
        </w:rPr>
      </w:pPr>
    </w:p>
    <w:p w14:paraId="0CB9A2B5" w14:textId="4C69BFDF" w:rsidR="00D02520" w:rsidRDefault="001E1612" w:rsidP="00E8742D">
      <w:pPr>
        <w:tabs>
          <w:tab w:val="left" w:pos="2475"/>
        </w:tabs>
        <w:autoSpaceDE w:val="0"/>
        <w:autoSpaceDN w:val="0"/>
        <w:adjustRightInd w:val="0"/>
        <w:spacing w:after="0" w:line="240" w:lineRule="auto"/>
        <w:rPr>
          <w:rFonts w:ascii="Segoe UI" w:hAnsi="Segoe UI" w:cs="Segoe UI"/>
          <w:sz w:val="17"/>
          <w:szCs w:val="17"/>
          <w:lang w:val="en-US"/>
        </w:rPr>
      </w:pPr>
      <w:r>
        <w:rPr>
          <w:rFonts w:ascii="Segoe UI" w:hAnsi="Segoe UI" w:cs="Segoe UI"/>
          <w:sz w:val="17"/>
          <w:szCs w:val="17"/>
          <w:lang w:val="en-US"/>
        </w:rPr>
        <w:t xml:space="preserve"> </w:t>
      </w:r>
    </w:p>
    <w:p w14:paraId="0FF2B5A4" w14:textId="3C37F280" w:rsidR="001E1612" w:rsidRDefault="001E1612" w:rsidP="00E8742D">
      <w:pPr>
        <w:tabs>
          <w:tab w:val="left" w:pos="2475"/>
        </w:tabs>
        <w:autoSpaceDE w:val="0"/>
        <w:autoSpaceDN w:val="0"/>
        <w:adjustRightInd w:val="0"/>
        <w:spacing w:after="0" w:line="240" w:lineRule="auto"/>
        <w:rPr>
          <w:rFonts w:ascii="Segoe UI" w:hAnsi="Segoe UI" w:cs="Segoe UI"/>
          <w:sz w:val="17"/>
          <w:szCs w:val="17"/>
          <w:lang w:val="en-US"/>
        </w:rPr>
      </w:pPr>
    </w:p>
    <w:p w14:paraId="495EF928" w14:textId="16EBC141" w:rsidR="001E1612" w:rsidRDefault="001E1612" w:rsidP="00E8742D">
      <w:pPr>
        <w:tabs>
          <w:tab w:val="left" w:pos="2475"/>
        </w:tabs>
        <w:autoSpaceDE w:val="0"/>
        <w:autoSpaceDN w:val="0"/>
        <w:adjustRightInd w:val="0"/>
        <w:spacing w:after="0" w:line="240" w:lineRule="auto"/>
        <w:rPr>
          <w:rFonts w:ascii="Segoe UI" w:hAnsi="Segoe UI" w:cs="Segoe UI"/>
          <w:sz w:val="17"/>
          <w:szCs w:val="17"/>
          <w:lang w:val="en-US"/>
        </w:rPr>
      </w:pPr>
    </w:p>
    <w:p w14:paraId="33E5B74E" w14:textId="51223353" w:rsidR="001E1612" w:rsidRDefault="001E1612" w:rsidP="00E8742D">
      <w:pPr>
        <w:tabs>
          <w:tab w:val="left" w:pos="2475"/>
        </w:tabs>
        <w:autoSpaceDE w:val="0"/>
        <w:autoSpaceDN w:val="0"/>
        <w:adjustRightInd w:val="0"/>
        <w:spacing w:after="0" w:line="240" w:lineRule="auto"/>
        <w:rPr>
          <w:rFonts w:ascii="Segoe UI" w:hAnsi="Segoe UI" w:cs="Segoe UI"/>
          <w:sz w:val="17"/>
          <w:szCs w:val="17"/>
          <w:lang w:val="en-US"/>
        </w:rPr>
      </w:pPr>
    </w:p>
    <w:p w14:paraId="2817E539" w14:textId="5DC1574E" w:rsidR="001E1612" w:rsidRDefault="001E1612" w:rsidP="00E8742D">
      <w:pPr>
        <w:tabs>
          <w:tab w:val="left" w:pos="2475"/>
        </w:tabs>
        <w:autoSpaceDE w:val="0"/>
        <w:autoSpaceDN w:val="0"/>
        <w:adjustRightInd w:val="0"/>
        <w:spacing w:after="0" w:line="240" w:lineRule="auto"/>
        <w:rPr>
          <w:rFonts w:ascii="Segoe UI" w:hAnsi="Segoe UI" w:cs="Segoe UI"/>
          <w:sz w:val="17"/>
          <w:szCs w:val="17"/>
          <w:lang w:val="en-US"/>
        </w:rPr>
      </w:pPr>
    </w:p>
    <w:p w14:paraId="5D3F45B1" w14:textId="54EB157B" w:rsidR="001E1612" w:rsidRDefault="001E1612" w:rsidP="00E8742D">
      <w:pPr>
        <w:tabs>
          <w:tab w:val="left" w:pos="2475"/>
        </w:tabs>
        <w:autoSpaceDE w:val="0"/>
        <w:autoSpaceDN w:val="0"/>
        <w:adjustRightInd w:val="0"/>
        <w:spacing w:after="0" w:line="240" w:lineRule="auto"/>
        <w:rPr>
          <w:rFonts w:ascii="Segoe UI" w:hAnsi="Segoe UI" w:cs="Segoe UI"/>
          <w:sz w:val="17"/>
          <w:szCs w:val="17"/>
          <w:lang w:val="en-US"/>
        </w:rPr>
      </w:pPr>
    </w:p>
    <w:p w14:paraId="59A3E194" w14:textId="200BC22E" w:rsidR="001E1612" w:rsidRDefault="001E1612" w:rsidP="00E8742D">
      <w:pPr>
        <w:tabs>
          <w:tab w:val="left" w:pos="2475"/>
        </w:tabs>
        <w:autoSpaceDE w:val="0"/>
        <w:autoSpaceDN w:val="0"/>
        <w:adjustRightInd w:val="0"/>
        <w:spacing w:after="0" w:line="240" w:lineRule="auto"/>
        <w:rPr>
          <w:rFonts w:ascii="Segoe UI" w:hAnsi="Segoe UI" w:cs="Segoe UI"/>
          <w:sz w:val="17"/>
          <w:szCs w:val="17"/>
          <w:lang w:val="en-US"/>
        </w:rPr>
      </w:pPr>
    </w:p>
    <w:p w14:paraId="074491DB" w14:textId="688A19A5" w:rsidR="001E1612" w:rsidRDefault="001E1612" w:rsidP="00E8742D">
      <w:pPr>
        <w:tabs>
          <w:tab w:val="left" w:pos="2475"/>
        </w:tabs>
        <w:autoSpaceDE w:val="0"/>
        <w:autoSpaceDN w:val="0"/>
        <w:adjustRightInd w:val="0"/>
        <w:spacing w:after="0" w:line="240" w:lineRule="auto"/>
        <w:rPr>
          <w:rFonts w:ascii="Segoe UI" w:hAnsi="Segoe UI" w:cs="Segoe UI"/>
          <w:sz w:val="17"/>
          <w:szCs w:val="17"/>
          <w:lang w:val="en-US"/>
        </w:rPr>
      </w:pPr>
    </w:p>
    <w:p w14:paraId="36AECE09" w14:textId="4B910313" w:rsidR="001E1612" w:rsidRDefault="001E1612" w:rsidP="00E8742D">
      <w:pPr>
        <w:tabs>
          <w:tab w:val="left" w:pos="2475"/>
        </w:tabs>
        <w:autoSpaceDE w:val="0"/>
        <w:autoSpaceDN w:val="0"/>
        <w:adjustRightInd w:val="0"/>
        <w:spacing w:after="0" w:line="240" w:lineRule="auto"/>
        <w:rPr>
          <w:rFonts w:ascii="Segoe UI" w:hAnsi="Segoe UI" w:cs="Segoe UI"/>
          <w:sz w:val="17"/>
          <w:szCs w:val="17"/>
          <w:lang w:val="en-US"/>
        </w:rPr>
      </w:pPr>
    </w:p>
    <w:p w14:paraId="3AE232FD" w14:textId="7C4BFB42" w:rsidR="001E1612" w:rsidRDefault="001E1612" w:rsidP="00E8742D">
      <w:pPr>
        <w:tabs>
          <w:tab w:val="left" w:pos="2475"/>
        </w:tabs>
        <w:autoSpaceDE w:val="0"/>
        <w:autoSpaceDN w:val="0"/>
        <w:adjustRightInd w:val="0"/>
        <w:spacing w:after="0" w:line="240" w:lineRule="auto"/>
        <w:rPr>
          <w:rFonts w:ascii="Segoe UI" w:hAnsi="Segoe UI" w:cs="Segoe UI"/>
          <w:sz w:val="17"/>
          <w:szCs w:val="17"/>
          <w:lang w:val="en-US"/>
        </w:rPr>
      </w:pPr>
      <w:r>
        <w:rPr>
          <w:rFonts w:ascii="Segoe UI" w:hAnsi="Segoe UI" w:cs="Segoe UI"/>
          <w:sz w:val="17"/>
          <w:szCs w:val="17"/>
          <w:lang w:val="en-US"/>
        </w:rPr>
        <w:t xml:space="preserve">                                                                                                                 </w:t>
      </w:r>
    </w:p>
    <w:p w14:paraId="479F2597" w14:textId="0AE1226B" w:rsidR="001E1612" w:rsidRDefault="001E1612" w:rsidP="00E8742D">
      <w:pPr>
        <w:tabs>
          <w:tab w:val="left" w:pos="2475"/>
        </w:tabs>
        <w:autoSpaceDE w:val="0"/>
        <w:autoSpaceDN w:val="0"/>
        <w:adjustRightInd w:val="0"/>
        <w:spacing w:after="0" w:line="240" w:lineRule="auto"/>
        <w:rPr>
          <w:rFonts w:ascii="Segoe UI" w:hAnsi="Segoe UI" w:cs="Segoe UI"/>
          <w:sz w:val="17"/>
          <w:szCs w:val="17"/>
          <w:lang w:val="en-US"/>
        </w:rPr>
      </w:pPr>
    </w:p>
    <w:p w14:paraId="40DE920F" w14:textId="1BD9FAB0" w:rsidR="00D02520" w:rsidRDefault="00D02520" w:rsidP="00E8742D">
      <w:pPr>
        <w:tabs>
          <w:tab w:val="left" w:pos="2475"/>
        </w:tabs>
        <w:autoSpaceDE w:val="0"/>
        <w:autoSpaceDN w:val="0"/>
        <w:adjustRightInd w:val="0"/>
        <w:spacing w:after="0" w:line="240" w:lineRule="auto"/>
        <w:rPr>
          <w:rFonts w:ascii="Segoe UI" w:hAnsi="Segoe UI" w:cs="Segoe UI"/>
          <w:sz w:val="17"/>
          <w:szCs w:val="17"/>
          <w:lang w:val="en-US"/>
        </w:rPr>
      </w:pPr>
    </w:p>
    <w:p w14:paraId="4E95A0D4" w14:textId="61B40898" w:rsidR="005420E6" w:rsidRDefault="00721E86" w:rsidP="00E8742D">
      <w:pPr>
        <w:tabs>
          <w:tab w:val="left" w:pos="2475"/>
        </w:tabs>
        <w:autoSpaceDE w:val="0"/>
        <w:autoSpaceDN w:val="0"/>
        <w:adjustRightInd w:val="0"/>
        <w:spacing w:after="0" w:line="240" w:lineRule="auto"/>
        <w:rPr>
          <w:rFonts w:ascii="Segoe UI" w:hAnsi="Segoe UI" w:cs="Segoe UI"/>
          <w:sz w:val="17"/>
          <w:szCs w:val="17"/>
          <w:lang w:val="en-US"/>
        </w:rPr>
      </w:pPr>
      <w:r w:rsidRPr="00721E86">
        <w:rPr>
          <w:rFonts w:ascii="Segoe UI" w:hAnsi="Segoe UI" w:cs="Segoe UI"/>
          <w:noProof/>
          <w:szCs w:val="17"/>
          <w:lang w:eastAsia="en-GB"/>
        </w:rPr>
        <w:t xml:space="preserve"> </w:t>
      </w:r>
    </w:p>
    <w:p w14:paraId="519B2872" w14:textId="62A58BCE" w:rsidR="005420E6" w:rsidRDefault="005420E6" w:rsidP="00E8742D">
      <w:pPr>
        <w:tabs>
          <w:tab w:val="left" w:pos="2475"/>
        </w:tabs>
        <w:autoSpaceDE w:val="0"/>
        <w:autoSpaceDN w:val="0"/>
        <w:adjustRightInd w:val="0"/>
        <w:spacing w:after="0" w:line="240" w:lineRule="auto"/>
        <w:rPr>
          <w:rFonts w:ascii="Segoe UI" w:hAnsi="Segoe UI" w:cs="Segoe UI"/>
          <w:sz w:val="17"/>
          <w:szCs w:val="17"/>
          <w:lang w:val="en-US"/>
        </w:rPr>
      </w:pPr>
    </w:p>
    <w:p w14:paraId="5278D6C4" w14:textId="0D534972" w:rsidR="005420E6" w:rsidRDefault="005420E6" w:rsidP="00E8742D">
      <w:pPr>
        <w:tabs>
          <w:tab w:val="left" w:pos="2475"/>
        </w:tabs>
        <w:autoSpaceDE w:val="0"/>
        <w:autoSpaceDN w:val="0"/>
        <w:adjustRightInd w:val="0"/>
        <w:spacing w:after="0" w:line="240" w:lineRule="auto"/>
        <w:rPr>
          <w:rFonts w:ascii="Segoe UI" w:hAnsi="Segoe UI" w:cs="Segoe UI"/>
          <w:sz w:val="17"/>
          <w:szCs w:val="17"/>
          <w:lang w:val="en-US"/>
        </w:rPr>
      </w:pPr>
    </w:p>
    <w:p w14:paraId="5FFE040D" w14:textId="34E50A36" w:rsidR="005420E6" w:rsidRDefault="005420E6" w:rsidP="00E8742D">
      <w:pPr>
        <w:tabs>
          <w:tab w:val="left" w:pos="2475"/>
        </w:tabs>
        <w:autoSpaceDE w:val="0"/>
        <w:autoSpaceDN w:val="0"/>
        <w:adjustRightInd w:val="0"/>
        <w:spacing w:after="0" w:line="240" w:lineRule="auto"/>
        <w:rPr>
          <w:rFonts w:ascii="Segoe UI" w:hAnsi="Segoe UI" w:cs="Segoe UI"/>
          <w:sz w:val="17"/>
          <w:szCs w:val="17"/>
          <w:lang w:val="en-US"/>
        </w:rPr>
      </w:pPr>
    </w:p>
    <w:p w14:paraId="0A121932" w14:textId="4F62F158" w:rsidR="005420E6" w:rsidRDefault="005420E6" w:rsidP="00E8742D">
      <w:pPr>
        <w:tabs>
          <w:tab w:val="left" w:pos="2475"/>
        </w:tabs>
        <w:autoSpaceDE w:val="0"/>
        <w:autoSpaceDN w:val="0"/>
        <w:adjustRightInd w:val="0"/>
        <w:spacing w:after="0" w:line="240" w:lineRule="auto"/>
        <w:rPr>
          <w:rFonts w:ascii="Segoe UI" w:hAnsi="Segoe UI" w:cs="Segoe UI"/>
          <w:sz w:val="17"/>
          <w:szCs w:val="17"/>
          <w:lang w:val="en-US"/>
        </w:rPr>
      </w:pPr>
    </w:p>
    <w:p w14:paraId="5CB68FE3" w14:textId="09BE8381" w:rsidR="005420E6" w:rsidRDefault="005420E6" w:rsidP="00E8742D">
      <w:pPr>
        <w:tabs>
          <w:tab w:val="left" w:pos="2475"/>
        </w:tabs>
        <w:autoSpaceDE w:val="0"/>
        <w:autoSpaceDN w:val="0"/>
        <w:adjustRightInd w:val="0"/>
        <w:spacing w:after="0" w:line="240" w:lineRule="auto"/>
        <w:rPr>
          <w:rFonts w:ascii="Segoe UI" w:hAnsi="Segoe UI" w:cs="Segoe UI"/>
          <w:sz w:val="17"/>
          <w:szCs w:val="17"/>
          <w:lang w:val="en-US"/>
        </w:rPr>
      </w:pPr>
    </w:p>
    <w:p w14:paraId="6CB4E939" w14:textId="77777777" w:rsidR="00D47DE2" w:rsidRDefault="00D47DE2" w:rsidP="00E21F1F">
      <w:pPr>
        <w:rPr>
          <w:rFonts w:ascii="Segoe UI" w:hAnsi="Segoe UI" w:cs="Segoe UI"/>
          <w:sz w:val="17"/>
          <w:szCs w:val="17"/>
          <w:lang w:val="en-US"/>
        </w:rPr>
      </w:pPr>
    </w:p>
    <w:p w14:paraId="608FA904" w14:textId="77777777" w:rsidR="00D47DE2" w:rsidRPr="00D47DE2" w:rsidRDefault="00D47DE2" w:rsidP="00D47DE2">
      <w:pPr>
        <w:rPr>
          <w:rFonts w:ascii="Segoe UI" w:hAnsi="Segoe UI" w:cs="Segoe UI"/>
          <w:sz w:val="17"/>
          <w:szCs w:val="17"/>
          <w:lang w:val="en-US"/>
        </w:rPr>
      </w:pPr>
    </w:p>
    <w:p w14:paraId="66837C92" w14:textId="77777777" w:rsidR="00D47DE2" w:rsidRPr="00D47DE2" w:rsidRDefault="00D47DE2" w:rsidP="00D47DE2">
      <w:pPr>
        <w:rPr>
          <w:rFonts w:ascii="Segoe UI" w:hAnsi="Segoe UI" w:cs="Segoe UI"/>
          <w:sz w:val="17"/>
          <w:szCs w:val="17"/>
          <w:lang w:val="en-US"/>
        </w:rPr>
      </w:pPr>
    </w:p>
    <w:p w14:paraId="3475344A" w14:textId="77777777" w:rsidR="00D47DE2" w:rsidRPr="00D47DE2" w:rsidRDefault="00D47DE2" w:rsidP="00D47DE2">
      <w:pPr>
        <w:rPr>
          <w:rFonts w:ascii="Segoe UI" w:hAnsi="Segoe UI" w:cs="Segoe UI"/>
          <w:sz w:val="17"/>
          <w:szCs w:val="17"/>
          <w:lang w:val="en-US"/>
        </w:rPr>
      </w:pPr>
    </w:p>
    <w:p w14:paraId="04322B64" w14:textId="77777777" w:rsidR="00D47DE2" w:rsidRPr="00D47DE2" w:rsidRDefault="00D47DE2" w:rsidP="00D47DE2">
      <w:pPr>
        <w:rPr>
          <w:rFonts w:ascii="Segoe UI" w:hAnsi="Segoe UI" w:cs="Segoe UI"/>
          <w:sz w:val="17"/>
          <w:szCs w:val="17"/>
          <w:lang w:val="en-US"/>
        </w:rPr>
      </w:pPr>
    </w:p>
    <w:p w14:paraId="34B1EA08" w14:textId="77777777" w:rsidR="00FF463B" w:rsidRDefault="00FF463B" w:rsidP="00FF463B">
      <w:pPr>
        <w:tabs>
          <w:tab w:val="left" w:pos="1191"/>
        </w:tabs>
        <w:ind w:left="1191" w:hanging="1191"/>
        <w:rPr>
          <w:rFonts w:ascii="Segoe UI" w:hAnsi="Segoe UI" w:cs="Segoe UI"/>
          <w:sz w:val="17"/>
          <w:szCs w:val="17"/>
          <w:lang w:val="en-US"/>
        </w:rPr>
      </w:pPr>
    </w:p>
    <w:p w14:paraId="0F38AD83" w14:textId="77777777" w:rsidR="00CF3596" w:rsidRDefault="00CF3596" w:rsidP="00CF3596">
      <w:pPr>
        <w:rPr>
          <w:rFonts w:ascii="Segoe UI" w:hAnsi="Segoe UI" w:cs="Segoe UI"/>
          <w:sz w:val="17"/>
          <w:szCs w:val="17"/>
          <w:lang w:val="en-US"/>
        </w:rPr>
      </w:pPr>
    </w:p>
    <w:p w14:paraId="2A1A4FBA" w14:textId="77777777" w:rsidR="00712783" w:rsidRDefault="00712783" w:rsidP="00CF3596">
      <w:pPr>
        <w:rPr>
          <w:rFonts w:ascii="Segoe UI" w:hAnsi="Segoe UI" w:cs="Segoe UI"/>
          <w:sz w:val="17"/>
          <w:szCs w:val="17"/>
          <w:lang w:val="en-US"/>
        </w:rPr>
      </w:pPr>
    </w:p>
    <w:p w14:paraId="6E2B22E7" w14:textId="77777777" w:rsidR="00712783" w:rsidRDefault="00712783" w:rsidP="00CF3596">
      <w:pPr>
        <w:rPr>
          <w:rFonts w:ascii="Segoe UI" w:hAnsi="Segoe UI" w:cs="Segoe UI"/>
          <w:sz w:val="17"/>
          <w:szCs w:val="17"/>
          <w:lang w:val="en-US"/>
        </w:rPr>
      </w:pPr>
    </w:p>
    <w:p w14:paraId="41CC9A64" w14:textId="77777777" w:rsidR="00712783" w:rsidRPr="00CF3596" w:rsidRDefault="00712783" w:rsidP="00CF3596">
      <w:pPr>
        <w:rPr>
          <w:rFonts w:ascii="Segoe UI" w:hAnsi="Segoe UI" w:cs="Segoe UI"/>
          <w:sz w:val="17"/>
          <w:szCs w:val="17"/>
          <w:lang w:val="en-US"/>
        </w:rPr>
      </w:pPr>
    </w:p>
    <w:p w14:paraId="5BF22C04" w14:textId="402B257B" w:rsidR="00721E86" w:rsidRPr="007F789C" w:rsidRDefault="00FA7414" w:rsidP="007F789C">
      <w:pPr>
        <w:jc w:val="center"/>
        <w:rPr>
          <w:color w:val="7030A0"/>
          <w:sz w:val="36"/>
          <w:szCs w:val="36"/>
        </w:rPr>
      </w:pPr>
      <w:r w:rsidRPr="00D7514A">
        <w:rPr>
          <w:color w:val="7030A0"/>
          <w:sz w:val="36"/>
          <w:szCs w:val="36"/>
        </w:rPr>
        <w:t xml:space="preserve">Together we flourish, in the love of </w:t>
      </w:r>
      <w:proofErr w:type="gramStart"/>
      <w:r w:rsidRPr="00D7514A">
        <w:rPr>
          <w:color w:val="7030A0"/>
          <w:sz w:val="36"/>
          <w:szCs w:val="36"/>
        </w:rPr>
        <w:t>God</w:t>
      </w:r>
      <w:proofErr w:type="gramEnd"/>
    </w:p>
    <w:p w14:paraId="4A0A8D17" w14:textId="7C3C33D6" w:rsidR="00C50446" w:rsidRPr="00D52EE7" w:rsidRDefault="00C50446" w:rsidP="00D52EE7">
      <w:pPr>
        <w:shd w:val="clear" w:color="auto" w:fill="FFFFFF"/>
        <w:spacing w:before="100" w:beforeAutospacing="1" w:after="100" w:afterAutospacing="1" w:line="240" w:lineRule="auto"/>
        <w:outlineLvl w:val="0"/>
        <w:rPr>
          <w:rFonts w:eastAsia="Times New Roman" w:cstheme="minorHAnsi"/>
          <w:bCs/>
          <w:kern w:val="36"/>
          <w:sz w:val="44"/>
          <w:szCs w:val="56"/>
          <w:lang w:eastAsia="en-GB"/>
        </w:rPr>
      </w:pPr>
      <w:r w:rsidRPr="007F789C">
        <w:rPr>
          <w:rFonts w:cstheme="minorHAnsi"/>
          <w:bCs/>
          <w:color w:val="7030A0"/>
          <w:sz w:val="36"/>
          <w:szCs w:val="24"/>
          <w:lang w:val="en-US"/>
        </w:rPr>
        <w:lastRenderedPageBreak/>
        <w:t>Welcome from the CEO: Elements Diocesan Learning Trust</w:t>
      </w:r>
    </w:p>
    <w:p w14:paraId="11D37D41" w14:textId="77777777" w:rsidR="00C50446" w:rsidRPr="00D52EE7" w:rsidRDefault="00C50446" w:rsidP="00C50446">
      <w:pPr>
        <w:rPr>
          <w:rFonts w:cstheme="minorHAnsi"/>
          <w:sz w:val="24"/>
          <w:szCs w:val="24"/>
        </w:rPr>
      </w:pPr>
      <w:r w:rsidRPr="00D52EE7">
        <w:rPr>
          <w:rFonts w:cstheme="minorHAnsi"/>
          <w:sz w:val="24"/>
          <w:szCs w:val="24"/>
        </w:rPr>
        <w:t>Dear applicant,</w:t>
      </w:r>
    </w:p>
    <w:p w14:paraId="7978EE8B" w14:textId="096B26BC" w:rsidR="00C50446" w:rsidRPr="00D52EE7" w:rsidRDefault="00C50446" w:rsidP="00C50446">
      <w:pPr>
        <w:rPr>
          <w:rFonts w:cstheme="minorHAnsi"/>
          <w:sz w:val="24"/>
          <w:szCs w:val="24"/>
        </w:rPr>
      </w:pPr>
      <w:r w:rsidRPr="00D52EE7">
        <w:rPr>
          <w:rFonts w:cstheme="minorHAnsi"/>
          <w:sz w:val="24"/>
          <w:szCs w:val="24"/>
        </w:rPr>
        <w:t xml:space="preserve">On behalf of Elements Diocesan Learning Trust, I would like to thank you for your interest in the vacancy for a School Improvement Advisor at Elements Diocesan Learning Trust. We sincerely hope that this welcome, together with any additional supporting documentation, will inspire and encourage you to want to work with us. </w:t>
      </w:r>
    </w:p>
    <w:p w14:paraId="4439B353" w14:textId="5D52752B" w:rsidR="001C21C9" w:rsidRPr="00D52EE7" w:rsidRDefault="001C21C9" w:rsidP="001C21C9">
      <w:pPr>
        <w:jc w:val="both"/>
        <w:rPr>
          <w:rFonts w:cstheme="minorHAnsi"/>
          <w:sz w:val="24"/>
          <w:szCs w:val="24"/>
        </w:rPr>
      </w:pPr>
      <w:r w:rsidRPr="00D52EE7">
        <w:rPr>
          <w:rFonts w:cstheme="minorHAnsi"/>
          <w:sz w:val="24"/>
          <w:szCs w:val="24"/>
        </w:rPr>
        <w:t xml:space="preserve">This is an exciting time for </w:t>
      </w:r>
      <w:r w:rsidR="00024EAC" w:rsidRPr="00D52EE7">
        <w:rPr>
          <w:rFonts w:cstheme="minorHAnsi"/>
          <w:sz w:val="24"/>
          <w:szCs w:val="24"/>
        </w:rPr>
        <w:t xml:space="preserve">Elements Trust </w:t>
      </w:r>
      <w:r w:rsidRPr="00D52EE7">
        <w:rPr>
          <w:rFonts w:cstheme="minorHAnsi"/>
          <w:sz w:val="24"/>
          <w:szCs w:val="24"/>
        </w:rPr>
        <w:t xml:space="preserve">as we </w:t>
      </w:r>
      <w:r w:rsidR="0073535D" w:rsidRPr="00D52EE7">
        <w:rPr>
          <w:rFonts w:cstheme="minorHAnsi"/>
          <w:sz w:val="24"/>
          <w:szCs w:val="24"/>
        </w:rPr>
        <w:t xml:space="preserve">enter the next phase of our </w:t>
      </w:r>
      <w:r w:rsidR="00E04383" w:rsidRPr="00D52EE7">
        <w:rPr>
          <w:rFonts w:cstheme="minorHAnsi"/>
          <w:sz w:val="24"/>
          <w:szCs w:val="24"/>
        </w:rPr>
        <w:t>development</w:t>
      </w:r>
      <w:r w:rsidR="0073535D" w:rsidRPr="00D52EE7">
        <w:rPr>
          <w:rFonts w:cstheme="minorHAnsi"/>
          <w:sz w:val="24"/>
          <w:szCs w:val="24"/>
        </w:rPr>
        <w:t xml:space="preserve"> and </w:t>
      </w:r>
      <w:r w:rsidRPr="00D52EE7">
        <w:rPr>
          <w:rFonts w:cstheme="minorHAnsi"/>
          <w:sz w:val="24"/>
          <w:szCs w:val="24"/>
        </w:rPr>
        <w:t xml:space="preserve">begin to grow and support schools across the Dudley borough. </w:t>
      </w:r>
      <w:r w:rsidR="009849B6" w:rsidRPr="00D52EE7">
        <w:rPr>
          <w:rFonts w:cstheme="minorHAnsi"/>
          <w:sz w:val="24"/>
          <w:szCs w:val="24"/>
        </w:rPr>
        <w:t>Currently,</w:t>
      </w:r>
      <w:r w:rsidR="00732169" w:rsidRPr="00D52EE7">
        <w:rPr>
          <w:rFonts w:cstheme="minorHAnsi"/>
          <w:sz w:val="24"/>
          <w:szCs w:val="24"/>
        </w:rPr>
        <w:t xml:space="preserve"> </w:t>
      </w:r>
      <w:r w:rsidRPr="00D52EE7">
        <w:rPr>
          <w:rFonts w:cstheme="minorHAnsi"/>
          <w:sz w:val="24"/>
          <w:szCs w:val="24"/>
        </w:rPr>
        <w:t xml:space="preserve">school improvement support </w:t>
      </w:r>
      <w:r w:rsidR="00024EAC" w:rsidRPr="00D52EE7">
        <w:rPr>
          <w:rFonts w:cstheme="minorHAnsi"/>
          <w:sz w:val="24"/>
          <w:szCs w:val="24"/>
        </w:rPr>
        <w:t>is</w:t>
      </w:r>
      <w:r w:rsidR="00694E26" w:rsidRPr="00D52EE7">
        <w:rPr>
          <w:rFonts w:cstheme="minorHAnsi"/>
          <w:sz w:val="24"/>
          <w:szCs w:val="24"/>
        </w:rPr>
        <w:t xml:space="preserve"> accessed through</w:t>
      </w:r>
      <w:r w:rsidRPr="00D52EE7">
        <w:rPr>
          <w:rFonts w:cstheme="minorHAnsi"/>
          <w:sz w:val="24"/>
          <w:szCs w:val="24"/>
        </w:rPr>
        <w:t xml:space="preserve"> the</w:t>
      </w:r>
      <w:r w:rsidR="007A62CC" w:rsidRPr="00D52EE7">
        <w:rPr>
          <w:rFonts w:cstheme="minorHAnsi"/>
          <w:sz w:val="24"/>
          <w:szCs w:val="24"/>
        </w:rPr>
        <w:t xml:space="preserve"> Worcester</w:t>
      </w:r>
      <w:r w:rsidRPr="00D52EE7">
        <w:rPr>
          <w:rFonts w:cstheme="minorHAnsi"/>
          <w:sz w:val="24"/>
          <w:szCs w:val="24"/>
        </w:rPr>
        <w:t xml:space="preserve"> </w:t>
      </w:r>
      <w:r w:rsidR="007A62CC" w:rsidRPr="00D52EE7">
        <w:rPr>
          <w:rFonts w:cstheme="minorHAnsi"/>
          <w:sz w:val="24"/>
          <w:szCs w:val="24"/>
        </w:rPr>
        <w:t>D</w:t>
      </w:r>
      <w:r w:rsidRPr="00D52EE7">
        <w:rPr>
          <w:rFonts w:cstheme="minorHAnsi"/>
          <w:sz w:val="24"/>
          <w:szCs w:val="24"/>
        </w:rPr>
        <w:t xml:space="preserve">iocesan </w:t>
      </w:r>
      <w:r w:rsidR="007A62CC" w:rsidRPr="00D52EE7">
        <w:rPr>
          <w:rFonts w:cstheme="minorHAnsi"/>
          <w:sz w:val="24"/>
          <w:szCs w:val="24"/>
        </w:rPr>
        <w:t>E</w:t>
      </w:r>
      <w:r w:rsidRPr="00D52EE7">
        <w:rPr>
          <w:rFonts w:cstheme="minorHAnsi"/>
          <w:sz w:val="24"/>
          <w:szCs w:val="24"/>
        </w:rPr>
        <w:t xml:space="preserve">ducation </w:t>
      </w:r>
      <w:r w:rsidR="007A62CC" w:rsidRPr="00D52EE7">
        <w:rPr>
          <w:rFonts w:cstheme="minorHAnsi"/>
          <w:sz w:val="24"/>
          <w:szCs w:val="24"/>
        </w:rPr>
        <w:t>T</w:t>
      </w:r>
      <w:r w:rsidRPr="00D52EE7">
        <w:rPr>
          <w:rFonts w:cstheme="minorHAnsi"/>
          <w:sz w:val="24"/>
          <w:szCs w:val="24"/>
        </w:rPr>
        <w:t>eam</w:t>
      </w:r>
      <w:r w:rsidR="00603C54" w:rsidRPr="00D52EE7">
        <w:rPr>
          <w:rFonts w:cstheme="minorHAnsi"/>
          <w:sz w:val="24"/>
          <w:szCs w:val="24"/>
        </w:rPr>
        <w:t xml:space="preserve"> and now, i</w:t>
      </w:r>
      <w:r w:rsidR="00940E10" w:rsidRPr="00D52EE7">
        <w:rPr>
          <w:rFonts w:cstheme="minorHAnsi"/>
          <w:sz w:val="24"/>
          <w:szCs w:val="24"/>
        </w:rPr>
        <w:t>n preparation for future growth, w</w:t>
      </w:r>
      <w:r w:rsidRPr="00D52EE7">
        <w:rPr>
          <w:rFonts w:cstheme="minorHAnsi"/>
          <w:sz w:val="24"/>
          <w:szCs w:val="24"/>
        </w:rPr>
        <w:t>e ar</w:t>
      </w:r>
      <w:r w:rsidR="00940E10" w:rsidRPr="00D52EE7">
        <w:rPr>
          <w:rFonts w:cstheme="minorHAnsi"/>
          <w:sz w:val="24"/>
          <w:szCs w:val="24"/>
        </w:rPr>
        <w:t>e</w:t>
      </w:r>
      <w:r w:rsidRPr="00D52EE7">
        <w:rPr>
          <w:rFonts w:cstheme="minorHAnsi"/>
          <w:sz w:val="24"/>
          <w:szCs w:val="24"/>
        </w:rPr>
        <w:t xml:space="preserve"> seeking to appoint our very own S</w:t>
      </w:r>
      <w:r w:rsidR="00940E10" w:rsidRPr="00D52EE7">
        <w:rPr>
          <w:rFonts w:cstheme="minorHAnsi"/>
          <w:sz w:val="24"/>
          <w:szCs w:val="24"/>
        </w:rPr>
        <w:t xml:space="preserve">chool </w:t>
      </w:r>
      <w:r w:rsidR="000E2B2B" w:rsidRPr="00D52EE7">
        <w:rPr>
          <w:rFonts w:cstheme="minorHAnsi"/>
          <w:sz w:val="24"/>
          <w:szCs w:val="24"/>
        </w:rPr>
        <w:t>I</w:t>
      </w:r>
      <w:r w:rsidR="00940E10" w:rsidRPr="00D52EE7">
        <w:rPr>
          <w:rFonts w:cstheme="minorHAnsi"/>
          <w:sz w:val="24"/>
          <w:szCs w:val="24"/>
        </w:rPr>
        <w:t>mprovement Ad</w:t>
      </w:r>
      <w:r w:rsidR="00603C54" w:rsidRPr="00D52EE7">
        <w:rPr>
          <w:rFonts w:cstheme="minorHAnsi"/>
          <w:sz w:val="24"/>
          <w:szCs w:val="24"/>
        </w:rPr>
        <w:t>visor</w:t>
      </w:r>
      <w:r w:rsidR="000E2B2B" w:rsidRPr="00D52EE7">
        <w:rPr>
          <w:rFonts w:cstheme="minorHAnsi"/>
          <w:sz w:val="24"/>
          <w:szCs w:val="24"/>
        </w:rPr>
        <w:t xml:space="preserve"> to work across our trust schools</w:t>
      </w:r>
      <w:r w:rsidR="00603C54" w:rsidRPr="00D52EE7">
        <w:rPr>
          <w:rFonts w:cstheme="minorHAnsi"/>
          <w:sz w:val="24"/>
          <w:szCs w:val="24"/>
        </w:rPr>
        <w:t>.</w:t>
      </w:r>
    </w:p>
    <w:p w14:paraId="3851A966" w14:textId="4ECDC77D" w:rsidR="00751FD2" w:rsidRPr="00D52EE7" w:rsidRDefault="00C50446" w:rsidP="00751FD2">
      <w:pPr>
        <w:rPr>
          <w:rFonts w:cstheme="minorHAnsi"/>
          <w:sz w:val="24"/>
          <w:szCs w:val="18"/>
          <w:lang w:val="en-US"/>
        </w:rPr>
      </w:pPr>
      <w:r w:rsidRPr="00D52EE7">
        <w:rPr>
          <w:rFonts w:cstheme="minorHAnsi"/>
          <w:sz w:val="24"/>
          <w:szCs w:val="24"/>
        </w:rPr>
        <w:t>As a Trust, we are determined to provide the very best for each of our pupils.  We expect all our children to receive a high-quality education and be well-prepared for their next steps</w:t>
      </w:r>
      <w:r w:rsidR="006C526C" w:rsidRPr="00D52EE7">
        <w:rPr>
          <w:rFonts w:cstheme="minorHAnsi"/>
          <w:sz w:val="24"/>
          <w:szCs w:val="24"/>
        </w:rPr>
        <w:t>.</w:t>
      </w:r>
      <w:r w:rsidR="00A1219D" w:rsidRPr="00D52EE7">
        <w:rPr>
          <w:rFonts w:cstheme="minorHAnsi"/>
          <w:sz w:val="24"/>
          <w:szCs w:val="24"/>
        </w:rPr>
        <w:t xml:space="preserve">  </w:t>
      </w:r>
      <w:r w:rsidR="00A1219D" w:rsidRPr="00D52EE7">
        <w:rPr>
          <w:rFonts w:cstheme="minorHAnsi"/>
          <w:sz w:val="24"/>
          <w:szCs w:val="18"/>
          <w:lang w:val="en-US"/>
        </w:rPr>
        <w:t xml:space="preserve">Our School Improvement Advisor will oversee </w:t>
      </w:r>
      <w:proofErr w:type="gramStart"/>
      <w:r w:rsidR="00A1219D" w:rsidRPr="00D52EE7">
        <w:rPr>
          <w:rFonts w:cstheme="minorHAnsi"/>
          <w:sz w:val="24"/>
          <w:szCs w:val="18"/>
          <w:lang w:val="en-US"/>
        </w:rPr>
        <w:t>all of</w:t>
      </w:r>
      <w:proofErr w:type="gramEnd"/>
      <w:r w:rsidR="00A1219D" w:rsidRPr="00D52EE7">
        <w:rPr>
          <w:rFonts w:cstheme="minorHAnsi"/>
          <w:sz w:val="24"/>
          <w:szCs w:val="18"/>
          <w:lang w:val="en-US"/>
        </w:rPr>
        <w:t xml:space="preserve"> our schools in delivering the Trust's core purpose of ensuring that all children receive an excellent and ambitious education and are as successful as possible</w:t>
      </w:r>
      <w:r w:rsidR="00A8547F" w:rsidRPr="00D52EE7">
        <w:rPr>
          <w:rFonts w:cstheme="minorHAnsi"/>
          <w:sz w:val="24"/>
          <w:szCs w:val="18"/>
          <w:lang w:val="en-US"/>
        </w:rPr>
        <w:t xml:space="preserve">. </w:t>
      </w:r>
    </w:p>
    <w:p w14:paraId="0103152F" w14:textId="64F579DB" w:rsidR="00C84DCA" w:rsidRPr="00D52EE7" w:rsidRDefault="00C50446" w:rsidP="00C50446">
      <w:pPr>
        <w:jc w:val="both"/>
        <w:rPr>
          <w:rFonts w:cstheme="minorHAnsi"/>
          <w:sz w:val="24"/>
          <w:szCs w:val="18"/>
          <w:lang w:val="en-US"/>
        </w:rPr>
      </w:pPr>
      <w:r w:rsidRPr="00D52EE7">
        <w:rPr>
          <w:rFonts w:cstheme="minorHAnsi"/>
          <w:sz w:val="24"/>
          <w:szCs w:val="24"/>
        </w:rPr>
        <w:t xml:space="preserve">We are looking for someone with a proven track record in school improvement to build on existing partnerships and to work collaboratively to promote the high aspirations of our Trust community. </w:t>
      </w:r>
      <w:r w:rsidR="00A94F77" w:rsidRPr="00D52EE7">
        <w:rPr>
          <w:rFonts w:cstheme="minorHAnsi"/>
          <w:sz w:val="24"/>
          <w:szCs w:val="18"/>
          <w:lang w:val="en-US"/>
        </w:rPr>
        <w:t>It is a great opportunity to work closely with myself and a group of fantastic school leaders who believe passionately in what they are doing.</w:t>
      </w:r>
    </w:p>
    <w:p w14:paraId="61E9B21A" w14:textId="59CB6041" w:rsidR="00C50446" w:rsidRPr="00D52EE7" w:rsidRDefault="00C50446" w:rsidP="002059FD">
      <w:pPr>
        <w:rPr>
          <w:sz w:val="24"/>
          <w:szCs w:val="24"/>
        </w:rPr>
      </w:pPr>
      <w:r w:rsidRPr="00D52EE7">
        <w:rPr>
          <w:sz w:val="24"/>
          <w:szCs w:val="24"/>
        </w:rPr>
        <w:t>The successful candidate will be a qualified teacher with headship or senior leadership experience in a</w:t>
      </w:r>
      <w:r w:rsidR="002059FD" w:rsidRPr="00D52EE7">
        <w:rPr>
          <w:sz w:val="24"/>
          <w:szCs w:val="24"/>
        </w:rPr>
        <w:t xml:space="preserve"> </w:t>
      </w:r>
      <w:r w:rsidRPr="00D52EE7">
        <w:rPr>
          <w:sz w:val="24"/>
          <w:szCs w:val="24"/>
        </w:rPr>
        <w:t>school. They will be able to demonstrate a significant track record of leading and delivering school</w:t>
      </w:r>
      <w:r w:rsidR="002059FD" w:rsidRPr="00D52EE7">
        <w:rPr>
          <w:sz w:val="24"/>
          <w:szCs w:val="24"/>
        </w:rPr>
        <w:t xml:space="preserve"> </w:t>
      </w:r>
      <w:r w:rsidRPr="00D52EE7">
        <w:rPr>
          <w:sz w:val="24"/>
          <w:szCs w:val="24"/>
        </w:rPr>
        <w:t>improvement and a thorough understanding of the primary curriculum. They will have excellent inter-personal skills and an unwavering commitment to working in partnership with all stakeholders.</w:t>
      </w:r>
    </w:p>
    <w:p w14:paraId="5D626A08" w14:textId="0D8C2E4C" w:rsidR="00C50446" w:rsidRPr="00D52EE7" w:rsidRDefault="00C50446" w:rsidP="00C50446">
      <w:pPr>
        <w:jc w:val="both"/>
        <w:rPr>
          <w:rFonts w:cstheme="minorHAnsi"/>
          <w:sz w:val="24"/>
          <w:szCs w:val="24"/>
        </w:rPr>
      </w:pPr>
      <w:r w:rsidRPr="00D52EE7">
        <w:rPr>
          <w:rFonts w:cstheme="minorHAnsi"/>
          <w:sz w:val="24"/>
          <w:szCs w:val="24"/>
        </w:rPr>
        <w:t xml:space="preserve">We will offer significant support and training to help you excel in this role. You will gain a wealth of experience of school improvement and there will be opportunities for further development. In this role you will have significant responsibilities, work with senior colleagues, </w:t>
      </w:r>
      <w:r w:rsidR="005F0CF9" w:rsidRPr="00D52EE7">
        <w:rPr>
          <w:rFonts w:cstheme="minorHAnsi"/>
          <w:sz w:val="24"/>
          <w:szCs w:val="24"/>
        </w:rPr>
        <w:t>lead</w:t>
      </w:r>
      <w:r w:rsidRPr="00D52EE7">
        <w:rPr>
          <w:rFonts w:cstheme="minorHAnsi"/>
          <w:sz w:val="24"/>
          <w:szCs w:val="24"/>
        </w:rPr>
        <w:t xml:space="preserve"> </w:t>
      </w:r>
      <w:r w:rsidR="004F4B40" w:rsidRPr="00D52EE7">
        <w:rPr>
          <w:rFonts w:cstheme="minorHAnsi"/>
          <w:sz w:val="24"/>
          <w:szCs w:val="24"/>
        </w:rPr>
        <w:t>school improvement</w:t>
      </w:r>
      <w:r w:rsidRPr="00D52EE7">
        <w:rPr>
          <w:rFonts w:cstheme="minorHAnsi"/>
          <w:sz w:val="24"/>
          <w:szCs w:val="24"/>
        </w:rPr>
        <w:t xml:space="preserve"> across the Trust and, most importantly, have a positive impact on the lives of thousands of children. This is a post that may change over time as the Trust looks to expand its number of schools and develop in-house CPD opportunities for our dedicated staff teams. </w:t>
      </w:r>
    </w:p>
    <w:p w14:paraId="4E8CD569" w14:textId="7E4068B1" w:rsidR="00C05D1C" w:rsidRPr="00D52EE7" w:rsidRDefault="00C05D1C" w:rsidP="00093C6C">
      <w:pPr>
        <w:rPr>
          <w:rFonts w:cstheme="minorHAnsi"/>
          <w:sz w:val="24"/>
          <w:szCs w:val="18"/>
          <w:lang w:val="en-US"/>
        </w:rPr>
      </w:pPr>
      <w:r w:rsidRPr="00D52EE7">
        <w:rPr>
          <w:rFonts w:cstheme="minorHAnsi"/>
          <w:sz w:val="24"/>
          <w:szCs w:val="18"/>
          <w:lang w:val="en-US"/>
        </w:rPr>
        <w:t xml:space="preserve">These are exciting times for the Elements Trust as it expands and develops. On a personal level we are looking for an individual who shares our overall vision and who has the personality, energy and drive to contribute to our exciting future. Perceptions play a major part in choosing the right employer for the next phase of your career. I strongly urge you to come and visit us and to meet with myself prior to application. I look forward to meeting you and receiving your application. </w:t>
      </w:r>
    </w:p>
    <w:p w14:paraId="190B3F19" w14:textId="77777777" w:rsidR="00C50446" w:rsidRDefault="00C50446" w:rsidP="00C50446">
      <w:pPr>
        <w:rPr>
          <w:rFonts w:cstheme="minorHAnsi"/>
          <w:sz w:val="24"/>
          <w:szCs w:val="24"/>
        </w:rPr>
      </w:pPr>
      <w:r w:rsidRPr="00D52EE7">
        <w:rPr>
          <w:rFonts w:cstheme="minorHAnsi"/>
          <w:sz w:val="24"/>
          <w:szCs w:val="24"/>
        </w:rPr>
        <w:t>Best Regards,</w:t>
      </w:r>
    </w:p>
    <w:p w14:paraId="36969B5A" w14:textId="5148D145" w:rsidR="00D52EE7" w:rsidRDefault="00D52EE7" w:rsidP="00C50446">
      <w:pPr>
        <w:rPr>
          <w:rFonts w:cstheme="minorHAnsi"/>
          <w:sz w:val="24"/>
          <w:szCs w:val="24"/>
        </w:rPr>
      </w:pPr>
      <w:r>
        <w:rPr>
          <w:rFonts w:cstheme="minorHAnsi"/>
          <w:sz w:val="24"/>
          <w:szCs w:val="24"/>
        </w:rPr>
        <w:t>Sarah Riley</w:t>
      </w:r>
    </w:p>
    <w:p w14:paraId="1F250FB5" w14:textId="6642E553" w:rsidR="00365661" w:rsidRPr="00582838" w:rsidRDefault="00365661" w:rsidP="007E62CA">
      <w:pPr>
        <w:rPr>
          <w:rFonts w:cstheme="minorHAnsi"/>
          <w:i/>
          <w:iCs/>
        </w:rPr>
        <w:sectPr w:rsidR="00365661" w:rsidRPr="00582838" w:rsidSect="00971596">
          <w:headerReference w:type="default"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pPr>
    </w:p>
    <w:p w14:paraId="2DCFAB93" w14:textId="02DC55A1" w:rsidR="00DB3344" w:rsidRPr="009043C5" w:rsidRDefault="009043C5" w:rsidP="009043C5">
      <w:pPr>
        <w:tabs>
          <w:tab w:val="left" w:pos="4343"/>
        </w:tabs>
        <w:rPr>
          <w:rFonts w:cstheme="minorHAnsi"/>
          <w:color w:val="7030A0"/>
          <w:sz w:val="36"/>
          <w:szCs w:val="36"/>
          <w:lang w:val="en-US"/>
        </w:rPr>
      </w:pPr>
      <w:r w:rsidRPr="009043C5">
        <w:rPr>
          <w:rFonts w:cstheme="minorHAnsi"/>
          <w:color w:val="7030A0"/>
          <w:sz w:val="36"/>
          <w:szCs w:val="36"/>
          <w:lang w:val="en-US"/>
        </w:rPr>
        <w:lastRenderedPageBreak/>
        <w:t>Vision</w:t>
      </w:r>
    </w:p>
    <w:p w14:paraId="777A694E" w14:textId="6BAE7597" w:rsidR="001619E0" w:rsidRPr="00D52EE7" w:rsidRDefault="005D6B48" w:rsidP="00DB3344">
      <w:pPr>
        <w:pStyle w:val="paragraph"/>
        <w:spacing w:before="0" w:beforeAutospacing="0" w:after="0" w:afterAutospacing="0"/>
        <w:textAlignment w:val="baseline"/>
        <w:rPr>
          <w:rStyle w:val="normaltextrun"/>
          <w:rFonts w:asciiTheme="minorHAnsi" w:eastAsiaTheme="majorEastAsia" w:hAnsiTheme="minorHAnsi" w:cstheme="minorHAnsi"/>
        </w:rPr>
      </w:pPr>
      <w:r w:rsidRPr="00D52EE7">
        <w:rPr>
          <w:rStyle w:val="normaltextrun"/>
          <w:rFonts w:asciiTheme="minorHAnsi" w:eastAsiaTheme="majorEastAsia" w:hAnsiTheme="minorHAnsi" w:cstheme="minorHAnsi"/>
        </w:rPr>
        <w:t>Our vision is to ensure the life chances and educational achievements of all children in our schools are great because they ‘</w:t>
      </w:r>
      <w:r w:rsidRPr="00D52EE7">
        <w:rPr>
          <w:rStyle w:val="normaltextrun"/>
          <w:rFonts w:asciiTheme="minorHAnsi" w:eastAsiaTheme="majorEastAsia" w:hAnsiTheme="minorHAnsi" w:cstheme="minorHAnsi"/>
          <w:b/>
          <w:bCs/>
          <w:i/>
          <w:iCs/>
        </w:rPr>
        <w:t>flourish in the love of God’</w:t>
      </w:r>
      <w:r w:rsidRPr="00D52EE7">
        <w:rPr>
          <w:rStyle w:val="normaltextrun"/>
          <w:rFonts w:asciiTheme="minorHAnsi" w:eastAsiaTheme="majorEastAsia" w:hAnsiTheme="minorHAnsi" w:cstheme="minorHAnsi"/>
        </w:rPr>
        <w:t xml:space="preserve"> through being a part of our strong trust.</w:t>
      </w:r>
    </w:p>
    <w:p w14:paraId="21C12D8E" w14:textId="77777777" w:rsidR="001619E0" w:rsidRPr="00D52EE7" w:rsidRDefault="001619E0" w:rsidP="00DB3344">
      <w:pPr>
        <w:pStyle w:val="paragraph"/>
        <w:spacing w:before="0" w:beforeAutospacing="0" w:after="0" w:afterAutospacing="0"/>
        <w:textAlignment w:val="baseline"/>
        <w:rPr>
          <w:rStyle w:val="normaltextrun"/>
          <w:rFonts w:asciiTheme="minorHAnsi" w:eastAsiaTheme="majorEastAsia" w:hAnsiTheme="minorHAnsi" w:cstheme="minorHAnsi"/>
        </w:rPr>
      </w:pPr>
    </w:p>
    <w:p w14:paraId="12F5F4C8" w14:textId="4B2B93C3" w:rsidR="00DB3344" w:rsidRPr="00D52EE7" w:rsidRDefault="003722DB"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rPr>
        <w:t>Elements Trust</w:t>
      </w:r>
      <w:r w:rsidR="00DB3344" w:rsidRPr="00D52EE7">
        <w:rPr>
          <w:rStyle w:val="normaltextrun"/>
          <w:rFonts w:asciiTheme="minorHAnsi" w:eastAsiaTheme="majorEastAsia" w:hAnsiTheme="minorHAnsi" w:cstheme="minorHAnsi"/>
        </w:rPr>
        <w:t xml:space="preserve"> has been developed to enable the coming together of like-minded Primary Schools in Dudley – schools that are separate, discrete </w:t>
      </w:r>
      <w:r w:rsidR="00DB3344" w:rsidRPr="00D52EE7">
        <w:rPr>
          <w:rStyle w:val="normaltextrun"/>
          <w:rFonts w:asciiTheme="minorHAnsi" w:eastAsiaTheme="majorEastAsia" w:hAnsiTheme="minorHAnsi" w:cstheme="minorHAnsi"/>
          <w:b/>
          <w:bCs/>
          <w:i/>
          <w:iCs/>
          <w:color w:val="7030A0"/>
        </w:rPr>
        <w:t>elements</w:t>
      </w:r>
      <w:r w:rsidR="00DB3344" w:rsidRPr="00D52EE7">
        <w:rPr>
          <w:rStyle w:val="normaltextrun"/>
          <w:rFonts w:asciiTheme="minorHAnsi" w:eastAsiaTheme="majorEastAsia" w:hAnsiTheme="minorHAnsi" w:cstheme="minorHAnsi"/>
        </w:rPr>
        <w:t xml:space="preserve"> that choose to coalesce as a cohesive whole to speak with one shared voice in education within the Borough of Dudley. Each person in these school communities, children, and adults alike, are also </w:t>
      </w:r>
      <w:r w:rsidR="00DB3344" w:rsidRPr="00D52EE7">
        <w:rPr>
          <w:rStyle w:val="normaltextrun"/>
          <w:rFonts w:asciiTheme="minorHAnsi" w:eastAsiaTheme="majorEastAsia" w:hAnsiTheme="minorHAnsi" w:cstheme="minorHAnsi"/>
          <w:b/>
          <w:bCs/>
          <w:i/>
          <w:iCs/>
          <w:color w:val="7030A0"/>
        </w:rPr>
        <w:t>elements</w:t>
      </w:r>
      <w:r w:rsidR="00DB3344" w:rsidRPr="00D52EE7">
        <w:rPr>
          <w:rStyle w:val="normaltextrun"/>
          <w:rFonts w:asciiTheme="minorHAnsi" w:eastAsiaTheme="majorEastAsia" w:hAnsiTheme="minorHAnsi" w:cstheme="minorHAnsi"/>
          <w:b/>
          <w:bCs/>
          <w:color w:val="7030A0"/>
        </w:rPr>
        <w:t xml:space="preserve"> </w:t>
      </w:r>
      <w:r w:rsidR="00DB3344" w:rsidRPr="00D52EE7">
        <w:rPr>
          <w:rStyle w:val="normaltextrun"/>
          <w:rFonts w:asciiTheme="minorHAnsi" w:eastAsiaTheme="majorEastAsia" w:hAnsiTheme="minorHAnsi" w:cstheme="minorHAnsi"/>
        </w:rPr>
        <w:t xml:space="preserve">in bringing to fruition an education that enables their own flourishing and that of others. They are unique individuals, each with their own agency and characteristics, but who have an exponential effect when working together with shared vision and purpose in pursuit of educational excellence for all children. </w:t>
      </w:r>
    </w:p>
    <w:p w14:paraId="00BC4FFC"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eop"/>
          <w:rFonts w:asciiTheme="minorHAnsi" w:eastAsiaTheme="minorEastAsia" w:hAnsiTheme="minorHAnsi" w:cstheme="minorHAnsi"/>
        </w:rPr>
        <w:t> </w:t>
      </w:r>
    </w:p>
    <w:p w14:paraId="53553A48" w14:textId="77777777" w:rsidR="00DB3344" w:rsidRPr="00D52EE7" w:rsidRDefault="00DB3344" w:rsidP="00DB3344">
      <w:pPr>
        <w:pStyle w:val="paragraph"/>
        <w:spacing w:before="0" w:beforeAutospacing="0" w:after="0" w:afterAutospacing="0"/>
        <w:textAlignment w:val="baseline"/>
        <w:rPr>
          <w:rStyle w:val="eop"/>
          <w:rFonts w:asciiTheme="minorHAnsi" w:eastAsiaTheme="minorEastAsia" w:hAnsiTheme="minorHAnsi" w:cstheme="minorHAnsi"/>
        </w:rPr>
      </w:pPr>
      <w:r w:rsidRPr="00D52EE7">
        <w:rPr>
          <w:rStyle w:val="normaltextrun"/>
          <w:rFonts w:asciiTheme="minorHAnsi" w:eastAsiaTheme="majorEastAsia" w:hAnsiTheme="minorHAnsi" w:cstheme="minorHAnsi"/>
        </w:rPr>
        <w:t xml:space="preserve">Our vision is deeply rooted in, and is an outworking of, the Church of England’s Vision for Education. Elements Diocesan Learning Trust is committed in being ‘Deeply Christian: Serving the Common Good’, inspired by the </w:t>
      </w:r>
      <w:proofErr w:type="gramStart"/>
      <w:r w:rsidRPr="00D52EE7">
        <w:rPr>
          <w:rStyle w:val="normaltextrun"/>
          <w:rFonts w:asciiTheme="minorHAnsi" w:eastAsiaTheme="majorEastAsia" w:hAnsiTheme="minorHAnsi" w:cstheme="minorHAnsi"/>
        </w:rPr>
        <w:t>particular scripture</w:t>
      </w:r>
      <w:proofErr w:type="gramEnd"/>
      <w:r w:rsidRPr="00D52EE7">
        <w:rPr>
          <w:rStyle w:val="normaltextrun"/>
          <w:rFonts w:asciiTheme="minorHAnsi" w:eastAsiaTheme="majorEastAsia" w:hAnsiTheme="minorHAnsi" w:cstheme="minorHAnsi"/>
        </w:rPr>
        <w:t xml:space="preserve"> in John 10:10 where Jesus declares </w:t>
      </w:r>
      <w:r w:rsidRPr="00D52EE7">
        <w:rPr>
          <w:rStyle w:val="normaltextrun"/>
          <w:rFonts w:asciiTheme="minorHAnsi" w:eastAsiaTheme="majorEastAsia" w:hAnsiTheme="minorHAnsi" w:cstheme="minorHAnsi"/>
          <w:i/>
          <w:iCs/>
        </w:rPr>
        <w:t>‘I have come that they may have life, and have it to the full’</w:t>
      </w:r>
      <w:r w:rsidRPr="00D52EE7">
        <w:rPr>
          <w:rStyle w:val="normaltextrun"/>
          <w:rFonts w:asciiTheme="minorHAnsi" w:eastAsiaTheme="majorEastAsia" w:hAnsiTheme="minorHAnsi" w:cstheme="minorHAnsi"/>
        </w:rPr>
        <w:t>. </w:t>
      </w:r>
      <w:r w:rsidRPr="00D52EE7">
        <w:rPr>
          <w:rStyle w:val="eop"/>
          <w:rFonts w:asciiTheme="minorHAnsi" w:eastAsiaTheme="minorEastAsia" w:hAnsiTheme="minorHAnsi" w:cstheme="minorHAnsi"/>
        </w:rPr>
        <w:t> </w:t>
      </w:r>
    </w:p>
    <w:p w14:paraId="3F5E2119" w14:textId="77777777" w:rsidR="0021374A" w:rsidRPr="00D52EE7" w:rsidRDefault="0021374A" w:rsidP="00DB3344">
      <w:pPr>
        <w:pStyle w:val="paragraph"/>
        <w:spacing w:before="0" w:beforeAutospacing="0" w:after="0" w:afterAutospacing="0"/>
        <w:textAlignment w:val="baseline"/>
        <w:rPr>
          <w:rFonts w:asciiTheme="minorHAnsi" w:hAnsiTheme="minorHAnsi" w:cstheme="minorHAnsi"/>
        </w:rPr>
      </w:pPr>
    </w:p>
    <w:p w14:paraId="07A9BDCB"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rPr>
        <w:t>These words, combined with the vision’s four main guiding elements -educating for Wisdom, Knowledge &amp; Skills; Hope &amp; Aspiration; Community &amp; Living Well Together; and Dignity &amp; Respect</w:t>
      </w:r>
      <w:r w:rsidRPr="00D52EE7">
        <w:rPr>
          <w:rStyle w:val="normaltextrun"/>
          <w:rFonts w:asciiTheme="minorHAnsi" w:eastAsiaTheme="majorEastAsia" w:hAnsiTheme="minorHAnsi" w:cstheme="minorHAnsi"/>
          <w:b/>
          <w:bCs/>
        </w:rPr>
        <w:t xml:space="preserve"> </w:t>
      </w:r>
      <w:r w:rsidRPr="00D52EE7">
        <w:rPr>
          <w:rStyle w:val="normaltextrun"/>
          <w:rFonts w:asciiTheme="minorHAnsi" w:eastAsiaTheme="majorEastAsia" w:hAnsiTheme="minorHAnsi" w:cstheme="minorHAnsi"/>
        </w:rPr>
        <w:t>form the core vision for Elements Diocesan Learning Trust and are our key drivers for success.</w:t>
      </w:r>
      <w:r w:rsidRPr="00D52EE7">
        <w:rPr>
          <w:rStyle w:val="eop"/>
          <w:rFonts w:asciiTheme="minorHAnsi" w:eastAsiaTheme="minorEastAsia" w:hAnsiTheme="minorHAnsi" w:cstheme="minorHAnsi"/>
        </w:rPr>
        <w:t> </w:t>
      </w:r>
    </w:p>
    <w:p w14:paraId="7B6EEA47" w14:textId="688FB4B4" w:rsidR="00DB3344" w:rsidRPr="00D52EE7" w:rsidRDefault="00DB3344" w:rsidP="00DB3344">
      <w:pPr>
        <w:pStyle w:val="paragraph"/>
        <w:spacing w:before="0" w:beforeAutospacing="0" w:after="0" w:afterAutospacing="0"/>
        <w:textAlignment w:val="baseline"/>
        <w:rPr>
          <w:rFonts w:asciiTheme="minorHAnsi" w:hAnsiTheme="minorHAnsi" w:cstheme="minorHAnsi"/>
          <w:sz w:val="28"/>
          <w:szCs w:val="28"/>
        </w:rPr>
      </w:pPr>
      <w:r w:rsidRPr="00D52EE7">
        <w:rPr>
          <w:rStyle w:val="eop"/>
          <w:rFonts w:asciiTheme="minorHAnsi" w:eastAsiaTheme="minorEastAsia" w:hAnsiTheme="minorHAnsi" w:cstheme="minorHAnsi"/>
          <w:color w:val="7030A0"/>
          <w:sz w:val="28"/>
          <w:szCs w:val="28"/>
        </w:rPr>
        <w:t> </w:t>
      </w:r>
    </w:p>
    <w:p w14:paraId="691E9BCE" w14:textId="77777777" w:rsidR="00DB3344" w:rsidRPr="007F789C" w:rsidRDefault="00DB3344" w:rsidP="00DB3344">
      <w:pPr>
        <w:pStyle w:val="paragraph"/>
        <w:spacing w:before="0" w:beforeAutospacing="0" w:after="0" w:afterAutospacing="0"/>
        <w:textAlignment w:val="baseline"/>
        <w:rPr>
          <w:rFonts w:asciiTheme="minorHAnsi" w:hAnsiTheme="minorHAnsi" w:cstheme="minorHAnsi"/>
          <w:sz w:val="36"/>
          <w:szCs w:val="36"/>
        </w:rPr>
      </w:pPr>
      <w:r w:rsidRPr="007F789C">
        <w:rPr>
          <w:rStyle w:val="normaltextrun"/>
          <w:rFonts w:asciiTheme="minorHAnsi" w:eastAsiaTheme="majorEastAsia" w:hAnsiTheme="minorHAnsi" w:cstheme="minorHAnsi"/>
          <w:color w:val="7030A0"/>
          <w:sz w:val="36"/>
          <w:szCs w:val="36"/>
        </w:rPr>
        <w:t>Living out our Christian values </w:t>
      </w:r>
      <w:r w:rsidRPr="007F789C">
        <w:rPr>
          <w:rStyle w:val="eop"/>
          <w:rFonts w:asciiTheme="minorHAnsi" w:eastAsiaTheme="minorEastAsia" w:hAnsiTheme="minorHAnsi" w:cstheme="minorHAnsi"/>
          <w:color w:val="7030A0"/>
          <w:sz w:val="36"/>
          <w:szCs w:val="36"/>
        </w:rPr>
        <w:t> </w:t>
      </w:r>
    </w:p>
    <w:p w14:paraId="564C0AF9" w14:textId="77777777" w:rsidR="00DB3344" w:rsidRPr="00D52EE7" w:rsidRDefault="00DB3344" w:rsidP="00DB3344">
      <w:pPr>
        <w:pStyle w:val="paragraph"/>
        <w:spacing w:before="0" w:beforeAutospacing="0" w:after="0" w:afterAutospacing="0"/>
        <w:textAlignment w:val="baseline"/>
        <w:rPr>
          <w:rStyle w:val="eop"/>
          <w:rFonts w:asciiTheme="minorHAnsi" w:eastAsiaTheme="minorEastAsia" w:hAnsiTheme="minorHAnsi" w:cstheme="minorHAnsi"/>
        </w:rPr>
      </w:pPr>
      <w:r w:rsidRPr="00D52EE7">
        <w:rPr>
          <w:rStyle w:val="normaltextrun"/>
          <w:rFonts w:asciiTheme="minorHAnsi" w:eastAsiaTheme="majorEastAsia" w:hAnsiTheme="minorHAnsi" w:cstheme="minorHAnsi"/>
        </w:rPr>
        <w:t>As a Church of England trust, we place our Christian values at the heart of all that we do.</w:t>
      </w:r>
      <w:r w:rsidRPr="00D52EE7">
        <w:rPr>
          <w:rStyle w:val="eop"/>
          <w:rFonts w:asciiTheme="minorHAnsi" w:eastAsiaTheme="minorEastAsia" w:hAnsiTheme="minorHAnsi" w:cstheme="minorHAnsi"/>
        </w:rPr>
        <w:t> </w:t>
      </w:r>
    </w:p>
    <w:p w14:paraId="47CA6A61" w14:textId="77777777" w:rsidR="0021374A" w:rsidRPr="00D52EE7" w:rsidRDefault="0021374A" w:rsidP="00DB3344">
      <w:pPr>
        <w:pStyle w:val="paragraph"/>
        <w:spacing w:before="0" w:beforeAutospacing="0" w:after="0" w:afterAutospacing="0"/>
        <w:textAlignment w:val="baseline"/>
        <w:rPr>
          <w:rFonts w:asciiTheme="minorHAnsi" w:hAnsiTheme="minorHAnsi" w:cstheme="minorHAnsi"/>
        </w:rPr>
      </w:pPr>
    </w:p>
    <w:p w14:paraId="3E4DC3D4"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b/>
          <w:bCs/>
          <w:color w:val="7030A0"/>
        </w:rPr>
        <w:t>Wisdom </w:t>
      </w:r>
      <w:r w:rsidRPr="00D52EE7">
        <w:rPr>
          <w:rStyle w:val="eop"/>
          <w:rFonts w:asciiTheme="minorHAnsi" w:eastAsiaTheme="minorEastAsia" w:hAnsiTheme="minorHAnsi" w:cstheme="minorHAnsi"/>
          <w:color w:val="7030A0"/>
        </w:rPr>
        <w:t> </w:t>
      </w:r>
    </w:p>
    <w:p w14:paraId="485E7FE5"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rPr>
        <w:t xml:space="preserve">The decisions we take are wise and are based on informed discussions and evidence and aimed at ensuring we achieve the best outcomes for all without forsaking our </w:t>
      </w:r>
      <w:proofErr w:type="gramStart"/>
      <w:r w:rsidRPr="00D52EE7">
        <w:rPr>
          <w:rStyle w:val="normaltextrun"/>
          <w:rFonts w:asciiTheme="minorHAnsi" w:eastAsiaTheme="majorEastAsia" w:hAnsiTheme="minorHAnsi" w:cstheme="minorHAnsi"/>
        </w:rPr>
        <w:t>values</w:t>
      </w:r>
      <w:proofErr w:type="gramEnd"/>
      <w:r w:rsidRPr="00D52EE7">
        <w:rPr>
          <w:rStyle w:val="eop"/>
          <w:rFonts w:asciiTheme="minorHAnsi" w:eastAsiaTheme="minorEastAsia" w:hAnsiTheme="minorHAnsi" w:cstheme="minorHAnsi"/>
        </w:rPr>
        <w:t> </w:t>
      </w:r>
    </w:p>
    <w:p w14:paraId="6C5D52E6"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eop"/>
          <w:rFonts w:asciiTheme="minorHAnsi" w:eastAsiaTheme="minorEastAsia" w:hAnsiTheme="minorHAnsi" w:cstheme="minorHAnsi"/>
        </w:rPr>
        <w:t> </w:t>
      </w:r>
    </w:p>
    <w:p w14:paraId="5342322C"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b/>
          <w:bCs/>
          <w:color w:val="7030A0"/>
        </w:rPr>
        <w:t>Hope </w:t>
      </w:r>
      <w:r w:rsidRPr="00D52EE7">
        <w:rPr>
          <w:rStyle w:val="eop"/>
          <w:rFonts w:asciiTheme="minorHAnsi" w:eastAsiaTheme="minorEastAsia" w:hAnsiTheme="minorHAnsi" w:cstheme="minorHAnsi"/>
          <w:color w:val="7030A0"/>
        </w:rPr>
        <w:t> </w:t>
      </w:r>
    </w:p>
    <w:p w14:paraId="30AE1033" w14:textId="11B69270" w:rsidR="0021374A" w:rsidRPr="00D52EE7" w:rsidRDefault="00DB3344" w:rsidP="00DB3344">
      <w:pPr>
        <w:pStyle w:val="paragraph"/>
        <w:spacing w:before="0" w:beforeAutospacing="0" w:after="0" w:afterAutospacing="0"/>
        <w:textAlignment w:val="baseline"/>
        <w:rPr>
          <w:rFonts w:asciiTheme="minorHAnsi" w:eastAsiaTheme="minorEastAsia" w:hAnsiTheme="minorHAnsi" w:cstheme="minorHAnsi"/>
        </w:rPr>
      </w:pPr>
      <w:r w:rsidRPr="00D52EE7">
        <w:rPr>
          <w:rStyle w:val="normaltextrun"/>
          <w:rFonts w:asciiTheme="minorHAnsi" w:eastAsiaTheme="majorEastAsia" w:hAnsiTheme="minorHAnsi" w:cstheme="minorHAnsi"/>
        </w:rPr>
        <w:t xml:space="preserve">We have hope for a positive future and always finding positive </w:t>
      </w:r>
      <w:proofErr w:type="gramStart"/>
      <w:r w:rsidRPr="00D52EE7">
        <w:rPr>
          <w:rStyle w:val="normaltextrun"/>
          <w:rFonts w:asciiTheme="minorHAnsi" w:eastAsiaTheme="majorEastAsia" w:hAnsiTheme="minorHAnsi" w:cstheme="minorHAnsi"/>
        </w:rPr>
        <w:t>outcomes</w:t>
      </w:r>
      <w:proofErr w:type="gramEnd"/>
      <w:r w:rsidRPr="00D52EE7">
        <w:rPr>
          <w:rStyle w:val="eop"/>
          <w:rFonts w:asciiTheme="minorHAnsi" w:eastAsiaTheme="minorEastAsia" w:hAnsiTheme="minorHAnsi" w:cstheme="minorHAnsi"/>
        </w:rPr>
        <w:t> </w:t>
      </w:r>
    </w:p>
    <w:p w14:paraId="5FF13ECE"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eop"/>
          <w:rFonts w:asciiTheme="minorHAnsi" w:eastAsiaTheme="minorEastAsia" w:hAnsiTheme="minorHAnsi" w:cstheme="minorHAnsi"/>
        </w:rPr>
        <w:t> </w:t>
      </w:r>
    </w:p>
    <w:p w14:paraId="4503541B"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b/>
          <w:bCs/>
          <w:color w:val="7030A0"/>
        </w:rPr>
        <w:t>Honesty</w:t>
      </w:r>
      <w:r w:rsidRPr="00D52EE7">
        <w:rPr>
          <w:rStyle w:val="eop"/>
          <w:rFonts w:asciiTheme="minorHAnsi" w:eastAsiaTheme="minorEastAsia" w:hAnsiTheme="minorHAnsi" w:cstheme="minorHAnsi"/>
          <w:color w:val="7030A0"/>
        </w:rPr>
        <w:t> </w:t>
      </w:r>
    </w:p>
    <w:p w14:paraId="2BBE5F89"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rPr>
        <w:t xml:space="preserve">We are honest with all inside and outside our organisation, whilst being sensitive to how we deliver these </w:t>
      </w:r>
      <w:proofErr w:type="gramStart"/>
      <w:r w:rsidRPr="00D52EE7">
        <w:rPr>
          <w:rStyle w:val="normaltextrun"/>
          <w:rFonts w:asciiTheme="minorHAnsi" w:eastAsiaTheme="majorEastAsia" w:hAnsiTheme="minorHAnsi" w:cstheme="minorHAnsi"/>
        </w:rPr>
        <w:t>messages</w:t>
      </w:r>
      <w:proofErr w:type="gramEnd"/>
      <w:r w:rsidRPr="00D52EE7">
        <w:rPr>
          <w:rStyle w:val="eop"/>
          <w:rFonts w:asciiTheme="minorHAnsi" w:eastAsiaTheme="minorEastAsia" w:hAnsiTheme="minorHAnsi" w:cstheme="minorHAnsi"/>
        </w:rPr>
        <w:t> </w:t>
      </w:r>
    </w:p>
    <w:p w14:paraId="4163C870"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eop"/>
          <w:rFonts w:asciiTheme="minorHAnsi" w:eastAsiaTheme="minorEastAsia" w:hAnsiTheme="minorHAnsi" w:cstheme="minorHAnsi"/>
        </w:rPr>
        <w:t> </w:t>
      </w:r>
    </w:p>
    <w:p w14:paraId="2C0D36F9"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b/>
          <w:bCs/>
          <w:color w:val="7030A0"/>
        </w:rPr>
        <w:t>Community and Helpfulness</w:t>
      </w:r>
      <w:r w:rsidRPr="00D52EE7">
        <w:rPr>
          <w:rStyle w:val="eop"/>
          <w:rFonts w:asciiTheme="minorHAnsi" w:eastAsiaTheme="minorEastAsia" w:hAnsiTheme="minorHAnsi" w:cstheme="minorHAnsi"/>
          <w:color w:val="7030A0"/>
        </w:rPr>
        <w:t> </w:t>
      </w:r>
    </w:p>
    <w:p w14:paraId="1202B079"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rPr>
        <w:t xml:space="preserve">We work in co-operation and partnership with all staff and wider </w:t>
      </w:r>
      <w:proofErr w:type="gramStart"/>
      <w:r w:rsidRPr="00D52EE7">
        <w:rPr>
          <w:rStyle w:val="normaltextrun"/>
          <w:rFonts w:asciiTheme="minorHAnsi" w:eastAsiaTheme="majorEastAsia" w:hAnsiTheme="minorHAnsi" w:cstheme="minorHAnsi"/>
        </w:rPr>
        <w:t>stakeholders</w:t>
      </w:r>
      <w:proofErr w:type="gramEnd"/>
      <w:r w:rsidRPr="00D52EE7">
        <w:rPr>
          <w:rStyle w:val="eop"/>
          <w:rFonts w:asciiTheme="minorHAnsi" w:eastAsiaTheme="minorEastAsia" w:hAnsiTheme="minorHAnsi" w:cstheme="minorHAnsi"/>
        </w:rPr>
        <w:t> </w:t>
      </w:r>
    </w:p>
    <w:p w14:paraId="0C38C669"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eop"/>
          <w:rFonts w:asciiTheme="minorHAnsi" w:eastAsiaTheme="minorEastAsia" w:hAnsiTheme="minorHAnsi" w:cstheme="minorHAnsi"/>
        </w:rPr>
        <w:t> </w:t>
      </w:r>
    </w:p>
    <w:p w14:paraId="79206350"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b/>
          <w:bCs/>
          <w:color w:val="7030A0"/>
        </w:rPr>
        <w:t>Dignity and compassion</w:t>
      </w:r>
      <w:r w:rsidRPr="00D52EE7">
        <w:rPr>
          <w:rStyle w:val="eop"/>
          <w:rFonts w:asciiTheme="minorHAnsi" w:eastAsiaTheme="minorEastAsia" w:hAnsiTheme="minorHAnsi" w:cstheme="minorHAnsi"/>
          <w:color w:val="7030A0"/>
        </w:rPr>
        <w:t> </w:t>
      </w:r>
    </w:p>
    <w:p w14:paraId="6A8EE49A"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rPr>
        <w:t xml:space="preserve">We treat all those within and outside our organisation with dignity, irrespective of the circumstances, and we show everyone compassion for the difficulties that they are </w:t>
      </w:r>
      <w:proofErr w:type="gramStart"/>
      <w:r w:rsidRPr="00D52EE7">
        <w:rPr>
          <w:rStyle w:val="normaltextrun"/>
          <w:rFonts w:asciiTheme="minorHAnsi" w:eastAsiaTheme="majorEastAsia" w:hAnsiTheme="minorHAnsi" w:cstheme="minorHAnsi"/>
        </w:rPr>
        <w:t>experiencing</w:t>
      </w:r>
      <w:proofErr w:type="gramEnd"/>
      <w:r w:rsidRPr="00D52EE7">
        <w:rPr>
          <w:rStyle w:val="eop"/>
          <w:rFonts w:asciiTheme="minorHAnsi" w:eastAsiaTheme="minorEastAsia" w:hAnsiTheme="minorHAnsi" w:cstheme="minorHAnsi"/>
        </w:rPr>
        <w:t> </w:t>
      </w:r>
    </w:p>
    <w:p w14:paraId="06E4E18F"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eop"/>
          <w:rFonts w:asciiTheme="minorHAnsi" w:eastAsiaTheme="minorEastAsia" w:hAnsiTheme="minorHAnsi" w:cstheme="minorHAnsi"/>
        </w:rPr>
        <w:t> </w:t>
      </w:r>
    </w:p>
    <w:p w14:paraId="15ADD6DC"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b/>
          <w:bCs/>
          <w:color w:val="7030A0"/>
        </w:rPr>
        <w:t>Respect</w:t>
      </w:r>
      <w:r w:rsidRPr="00D52EE7">
        <w:rPr>
          <w:rStyle w:val="eop"/>
          <w:rFonts w:asciiTheme="minorHAnsi" w:eastAsiaTheme="minorEastAsia" w:hAnsiTheme="minorHAnsi" w:cstheme="minorHAnsi"/>
          <w:color w:val="7030A0"/>
        </w:rPr>
        <w:t> </w:t>
      </w:r>
    </w:p>
    <w:p w14:paraId="49187A55"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rPr>
        <w:t xml:space="preserve">We are respectful to all, dedicated to ensuring inclusivity and diversity with those that we work with and for others that </w:t>
      </w:r>
      <w:proofErr w:type="gramStart"/>
      <w:r w:rsidRPr="00D52EE7">
        <w:rPr>
          <w:rStyle w:val="normaltextrun"/>
          <w:rFonts w:asciiTheme="minorHAnsi" w:eastAsiaTheme="majorEastAsia" w:hAnsiTheme="minorHAnsi" w:cstheme="minorHAnsi"/>
        </w:rPr>
        <w:t>meet</w:t>
      </w:r>
      <w:proofErr w:type="gramEnd"/>
      <w:r w:rsidRPr="00D52EE7">
        <w:rPr>
          <w:rStyle w:val="normaltextrun"/>
          <w:rFonts w:asciiTheme="minorHAnsi" w:eastAsiaTheme="majorEastAsia" w:hAnsiTheme="minorHAnsi" w:cstheme="minorHAnsi"/>
        </w:rPr>
        <w:t xml:space="preserve"> and our actions may affect. </w:t>
      </w:r>
      <w:r w:rsidRPr="00D52EE7">
        <w:rPr>
          <w:rStyle w:val="eop"/>
          <w:rFonts w:asciiTheme="minorHAnsi" w:eastAsiaTheme="minorEastAsia" w:hAnsiTheme="minorHAnsi" w:cstheme="minorHAnsi"/>
        </w:rPr>
        <w:t> </w:t>
      </w:r>
    </w:p>
    <w:p w14:paraId="4B19E280"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eop"/>
          <w:rFonts w:asciiTheme="minorHAnsi" w:eastAsiaTheme="minorEastAsia" w:hAnsiTheme="minorHAnsi" w:cstheme="minorHAnsi"/>
        </w:rPr>
        <w:lastRenderedPageBreak/>
        <w:t> </w:t>
      </w:r>
    </w:p>
    <w:p w14:paraId="3B131740"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b/>
          <w:bCs/>
          <w:color w:val="7030A0"/>
        </w:rPr>
        <w:t>Integrity</w:t>
      </w:r>
      <w:r w:rsidRPr="00D52EE7">
        <w:rPr>
          <w:rStyle w:val="eop"/>
          <w:rFonts w:asciiTheme="minorHAnsi" w:eastAsiaTheme="minorEastAsia" w:hAnsiTheme="minorHAnsi" w:cstheme="minorHAnsi"/>
          <w:color w:val="7030A0"/>
        </w:rPr>
        <w:t> </w:t>
      </w:r>
    </w:p>
    <w:p w14:paraId="666FC86A"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rPr>
        <w:t xml:space="preserve">We have strong principles rooted in our Christian mission that </w:t>
      </w:r>
      <w:proofErr w:type="gramStart"/>
      <w:r w:rsidRPr="00D52EE7">
        <w:rPr>
          <w:rStyle w:val="normaltextrun"/>
          <w:rFonts w:asciiTheme="minorHAnsi" w:eastAsiaTheme="majorEastAsia" w:hAnsiTheme="minorHAnsi" w:cstheme="minorHAnsi"/>
        </w:rPr>
        <w:t>lead</w:t>
      </w:r>
      <w:proofErr w:type="gramEnd"/>
      <w:r w:rsidRPr="00D52EE7">
        <w:rPr>
          <w:rStyle w:val="normaltextrun"/>
          <w:rFonts w:asciiTheme="minorHAnsi" w:eastAsiaTheme="majorEastAsia" w:hAnsiTheme="minorHAnsi" w:cstheme="minorHAnsi"/>
        </w:rPr>
        <w:t xml:space="preserve"> our actions and decisions.</w:t>
      </w:r>
      <w:r w:rsidRPr="00D52EE7">
        <w:rPr>
          <w:rStyle w:val="eop"/>
          <w:rFonts w:asciiTheme="minorHAnsi" w:eastAsiaTheme="minorEastAsia" w:hAnsiTheme="minorHAnsi" w:cstheme="minorHAnsi"/>
        </w:rPr>
        <w:t> </w:t>
      </w:r>
    </w:p>
    <w:p w14:paraId="6968865D"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eop"/>
          <w:rFonts w:asciiTheme="minorHAnsi" w:eastAsiaTheme="minorEastAsia" w:hAnsiTheme="minorHAnsi" w:cstheme="minorHAnsi"/>
        </w:rPr>
        <w:t> </w:t>
      </w:r>
    </w:p>
    <w:p w14:paraId="69F7814A" w14:textId="77777777" w:rsidR="00DB3344" w:rsidRPr="00D52EE7" w:rsidRDefault="00DB3344" w:rsidP="00DB3344">
      <w:pPr>
        <w:pStyle w:val="paragraph"/>
        <w:spacing w:before="0" w:beforeAutospacing="0" w:after="0" w:afterAutospacing="0"/>
        <w:textAlignment w:val="baseline"/>
        <w:rPr>
          <w:rStyle w:val="eop"/>
          <w:rFonts w:asciiTheme="minorHAnsi" w:eastAsiaTheme="minorEastAsia" w:hAnsiTheme="minorHAnsi" w:cstheme="minorHAnsi"/>
        </w:rPr>
      </w:pPr>
      <w:r w:rsidRPr="00D52EE7">
        <w:rPr>
          <w:rStyle w:val="normaltextrun"/>
          <w:rFonts w:asciiTheme="minorHAnsi" w:eastAsiaTheme="majorEastAsia" w:hAnsiTheme="minorHAnsi" w:cstheme="minorHAnsi"/>
        </w:rPr>
        <w:t xml:space="preserve">Our values are founded in a Christian tradition which celebrates humanity’s unique role in the world and sets robust expectations for living life well. They set a foundation for our work, directly contributing to the aims of education, as we aim to enable everyone in our community, </w:t>
      </w:r>
      <w:proofErr w:type="gramStart"/>
      <w:r w:rsidRPr="00D52EE7">
        <w:rPr>
          <w:rStyle w:val="normaltextrun"/>
          <w:rFonts w:asciiTheme="minorHAnsi" w:eastAsiaTheme="majorEastAsia" w:hAnsiTheme="minorHAnsi" w:cstheme="minorHAnsi"/>
        </w:rPr>
        <w:t>children</w:t>
      </w:r>
      <w:proofErr w:type="gramEnd"/>
      <w:r w:rsidRPr="00D52EE7">
        <w:rPr>
          <w:rStyle w:val="normaltextrun"/>
          <w:rFonts w:asciiTheme="minorHAnsi" w:eastAsiaTheme="majorEastAsia" w:hAnsiTheme="minorHAnsi" w:cstheme="minorHAnsi"/>
        </w:rPr>
        <w:t xml:space="preserve"> and adults to ‘</w:t>
      </w:r>
      <w:r w:rsidRPr="00D52EE7">
        <w:rPr>
          <w:rStyle w:val="normaltextrun"/>
          <w:rFonts w:asciiTheme="minorHAnsi" w:eastAsiaTheme="majorEastAsia" w:hAnsiTheme="minorHAnsi" w:cstheme="minorHAnsi"/>
          <w:b/>
          <w:bCs/>
          <w:i/>
          <w:iCs/>
        </w:rPr>
        <w:t>flourish in the love of God’</w:t>
      </w:r>
      <w:r w:rsidRPr="00D52EE7">
        <w:rPr>
          <w:rStyle w:val="normaltextrun"/>
          <w:rFonts w:asciiTheme="minorHAnsi" w:eastAsiaTheme="majorEastAsia" w:hAnsiTheme="minorHAnsi" w:cstheme="minorHAnsi"/>
        </w:rPr>
        <w:t>. </w:t>
      </w:r>
      <w:r w:rsidRPr="00D52EE7">
        <w:rPr>
          <w:rStyle w:val="eop"/>
          <w:rFonts w:asciiTheme="minorHAnsi" w:eastAsiaTheme="minorEastAsia" w:hAnsiTheme="minorHAnsi" w:cstheme="minorHAnsi"/>
        </w:rPr>
        <w:t> </w:t>
      </w:r>
    </w:p>
    <w:p w14:paraId="227CAEB5" w14:textId="77777777" w:rsidR="0021374A" w:rsidRPr="00D52EE7" w:rsidRDefault="0021374A" w:rsidP="00DB3344">
      <w:pPr>
        <w:pStyle w:val="paragraph"/>
        <w:spacing w:before="0" w:beforeAutospacing="0" w:after="0" w:afterAutospacing="0"/>
        <w:textAlignment w:val="baseline"/>
        <w:rPr>
          <w:rFonts w:asciiTheme="minorHAnsi" w:hAnsiTheme="minorHAnsi" w:cstheme="minorHAnsi"/>
        </w:rPr>
      </w:pPr>
    </w:p>
    <w:p w14:paraId="5727D61D" w14:textId="77777777" w:rsidR="00DB3344" w:rsidRPr="00D52EE7" w:rsidRDefault="00DB3344" w:rsidP="00DB3344">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rPr>
        <w:t xml:space="preserve">As Jesus commanded us to love God and one another, so we offer hospitality, </w:t>
      </w:r>
      <w:r w:rsidRPr="00D52EE7">
        <w:rPr>
          <w:rStyle w:val="normaltextrun"/>
          <w:rFonts w:asciiTheme="minorHAnsi" w:eastAsiaTheme="majorEastAsia" w:hAnsiTheme="minorHAnsi" w:cstheme="minorHAnsi"/>
          <w:b/>
          <w:bCs/>
        </w:rPr>
        <w:t>compassion</w:t>
      </w:r>
      <w:r w:rsidRPr="00D52EE7">
        <w:rPr>
          <w:rStyle w:val="normaltextrun"/>
          <w:rFonts w:asciiTheme="minorHAnsi" w:eastAsiaTheme="majorEastAsia" w:hAnsiTheme="minorHAnsi" w:cstheme="minorHAnsi"/>
        </w:rPr>
        <w:t xml:space="preserve">, and </w:t>
      </w:r>
      <w:r w:rsidRPr="00D52EE7">
        <w:rPr>
          <w:rStyle w:val="normaltextrun"/>
          <w:rFonts w:asciiTheme="minorHAnsi" w:eastAsiaTheme="majorEastAsia" w:hAnsiTheme="minorHAnsi" w:cstheme="minorHAnsi"/>
          <w:b/>
          <w:bCs/>
        </w:rPr>
        <w:t>respect</w:t>
      </w:r>
      <w:r w:rsidRPr="00D52EE7">
        <w:rPr>
          <w:rStyle w:val="normaltextrun"/>
          <w:rFonts w:asciiTheme="minorHAnsi" w:eastAsiaTheme="majorEastAsia" w:hAnsiTheme="minorHAnsi" w:cstheme="minorHAnsi"/>
        </w:rPr>
        <w:t xml:space="preserve">, accepting and celebrating the diversity of God’s creation, with everyone knowing they are valued. This is exemplified through our care and </w:t>
      </w:r>
      <w:r w:rsidRPr="00D52EE7">
        <w:rPr>
          <w:rStyle w:val="normaltextrun"/>
          <w:rFonts w:asciiTheme="minorHAnsi" w:eastAsiaTheme="majorEastAsia" w:hAnsiTheme="minorHAnsi" w:cstheme="minorHAnsi"/>
          <w:b/>
          <w:bCs/>
        </w:rPr>
        <w:t>helpfulness</w:t>
      </w:r>
      <w:r w:rsidRPr="00D52EE7">
        <w:rPr>
          <w:rStyle w:val="normaltextrun"/>
          <w:rFonts w:asciiTheme="minorHAnsi" w:eastAsiaTheme="majorEastAsia" w:hAnsiTheme="minorHAnsi" w:cstheme="minorHAnsi"/>
        </w:rPr>
        <w:t xml:space="preserve"> towards others, especially those in need, knowing the worth of belonging to our immediate and wider communities. Following the profound example of Christ, the trust aims to carry out its work with </w:t>
      </w:r>
      <w:r w:rsidRPr="00D52EE7">
        <w:rPr>
          <w:rStyle w:val="normaltextrun"/>
          <w:rFonts w:asciiTheme="minorHAnsi" w:eastAsiaTheme="majorEastAsia" w:hAnsiTheme="minorHAnsi" w:cstheme="minorHAnsi"/>
          <w:b/>
          <w:bCs/>
        </w:rPr>
        <w:t>wisdom</w:t>
      </w:r>
      <w:r w:rsidRPr="00D52EE7">
        <w:rPr>
          <w:rStyle w:val="normaltextrun"/>
          <w:rFonts w:asciiTheme="minorHAnsi" w:eastAsiaTheme="majorEastAsia" w:hAnsiTheme="minorHAnsi" w:cstheme="minorHAnsi"/>
        </w:rPr>
        <w:t xml:space="preserve">, considering all appropriate factors and putting our children and young people first. </w:t>
      </w:r>
      <w:r w:rsidRPr="00D52EE7">
        <w:rPr>
          <w:rStyle w:val="normaltextrun"/>
          <w:rFonts w:asciiTheme="minorHAnsi" w:eastAsiaTheme="majorEastAsia" w:hAnsiTheme="minorHAnsi" w:cstheme="minorHAnsi"/>
          <w:color w:val="081C2A"/>
          <w:shd w:val="clear" w:color="auto" w:fill="FFFFFF"/>
        </w:rPr>
        <w:t xml:space="preserve">God’s power enables us to work with </w:t>
      </w:r>
      <w:r w:rsidRPr="00D52EE7">
        <w:rPr>
          <w:rStyle w:val="normaltextrun"/>
          <w:rFonts w:asciiTheme="minorHAnsi" w:eastAsiaTheme="majorEastAsia" w:hAnsiTheme="minorHAnsi" w:cstheme="minorHAnsi"/>
          <w:b/>
          <w:bCs/>
          <w:color w:val="081C2A"/>
          <w:shd w:val="clear" w:color="auto" w:fill="FFFFFF"/>
        </w:rPr>
        <w:t>integrity</w:t>
      </w:r>
      <w:r w:rsidRPr="00D52EE7">
        <w:rPr>
          <w:rStyle w:val="normaltextrun"/>
          <w:rFonts w:asciiTheme="minorHAnsi" w:eastAsiaTheme="majorEastAsia" w:hAnsiTheme="minorHAnsi" w:cstheme="minorHAnsi"/>
          <w:color w:val="081C2A"/>
          <w:shd w:val="clear" w:color="auto" w:fill="FFFFFF"/>
        </w:rPr>
        <w:t xml:space="preserve">, as we carry out our Christian mission. </w:t>
      </w:r>
      <w:r w:rsidRPr="00D52EE7">
        <w:rPr>
          <w:rStyle w:val="normaltextrun"/>
          <w:rFonts w:asciiTheme="minorHAnsi" w:eastAsiaTheme="majorEastAsia" w:hAnsiTheme="minorHAnsi" w:cstheme="minorHAnsi"/>
        </w:rPr>
        <w:t xml:space="preserve">This value highlights the duty of the </w:t>
      </w:r>
      <w:r w:rsidRPr="00D52EE7">
        <w:rPr>
          <w:rStyle w:val="normaltextrun"/>
          <w:rFonts w:asciiTheme="minorHAnsi" w:eastAsiaTheme="majorEastAsia" w:hAnsiTheme="minorHAnsi" w:cstheme="minorHAnsi"/>
          <w:b/>
          <w:bCs/>
        </w:rPr>
        <w:t xml:space="preserve">trust </w:t>
      </w:r>
      <w:r w:rsidRPr="00D52EE7">
        <w:rPr>
          <w:rStyle w:val="normaltextrun"/>
          <w:rFonts w:asciiTheme="minorHAnsi" w:eastAsiaTheme="majorEastAsia" w:hAnsiTheme="minorHAnsi" w:cstheme="minorHAnsi"/>
        </w:rPr>
        <w:t xml:space="preserve">to contribute to </w:t>
      </w:r>
      <w:r w:rsidRPr="00D52EE7">
        <w:rPr>
          <w:rStyle w:val="normaltextrun"/>
          <w:rFonts w:asciiTheme="minorHAnsi" w:eastAsiaTheme="majorEastAsia" w:hAnsiTheme="minorHAnsi" w:cstheme="minorHAnsi"/>
          <w:b/>
          <w:bCs/>
        </w:rPr>
        <w:t>aspirational and hopeful</w:t>
      </w:r>
      <w:r w:rsidRPr="00D52EE7">
        <w:rPr>
          <w:rStyle w:val="normaltextrun"/>
          <w:rFonts w:asciiTheme="minorHAnsi" w:eastAsiaTheme="majorEastAsia" w:hAnsiTheme="minorHAnsi" w:cstheme="minorHAnsi"/>
        </w:rPr>
        <w:t xml:space="preserve"> futures for the children and young people we serve. </w:t>
      </w:r>
      <w:r w:rsidRPr="00D52EE7">
        <w:rPr>
          <w:rStyle w:val="eop"/>
          <w:rFonts w:asciiTheme="minorHAnsi" w:eastAsiaTheme="minorEastAsia" w:hAnsiTheme="minorHAnsi" w:cstheme="minorHAnsi"/>
        </w:rPr>
        <w:t> </w:t>
      </w:r>
    </w:p>
    <w:p w14:paraId="1FF28C54" w14:textId="77777777" w:rsidR="00DB3344" w:rsidRPr="00582838" w:rsidRDefault="00DB3344" w:rsidP="0055187F">
      <w:pPr>
        <w:tabs>
          <w:tab w:val="left" w:pos="4343"/>
        </w:tabs>
        <w:rPr>
          <w:rFonts w:cstheme="minorHAnsi"/>
          <w:b/>
          <w:bCs/>
          <w:color w:val="7030A0"/>
          <w:sz w:val="24"/>
          <w:szCs w:val="24"/>
          <w:lang w:val="en-US"/>
        </w:rPr>
      </w:pPr>
    </w:p>
    <w:p w14:paraId="195285D9" w14:textId="17D59AC3" w:rsidR="00885C22" w:rsidRPr="007F789C" w:rsidRDefault="00885C22" w:rsidP="007F789C">
      <w:pPr>
        <w:tabs>
          <w:tab w:val="left" w:pos="4343"/>
        </w:tabs>
        <w:rPr>
          <w:rFonts w:cstheme="minorHAnsi"/>
          <w:sz w:val="24"/>
          <w:szCs w:val="24"/>
          <w:lang w:val="en-US"/>
        </w:rPr>
      </w:pPr>
      <w:r w:rsidRPr="007F789C">
        <w:rPr>
          <w:rFonts w:cstheme="minorHAnsi"/>
          <w:color w:val="7030A0"/>
          <w:sz w:val="36"/>
          <w:szCs w:val="36"/>
          <w:lang w:val="en-US"/>
        </w:rPr>
        <w:t xml:space="preserve">About </w:t>
      </w:r>
      <w:r w:rsidR="00DC6F93" w:rsidRPr="007F789C">
        <w:rPr>
          <w:rFonts w:cstheme="minorHAnsi"/>
          <w:color w:val="7030A0"/>
          <w:sz w:val="36"/>
          <w:szCs w:val="36"/>
          <w:lang w:val="en-US"/>
        </w:rPr>
        <w:t>Elements Diocesan Learning Trust</w:t>
      </w:r>
      <w:r w:rsidRPr="007F789C">
        <w:rPr>
          <w:rFonts w:cstheme="minorHAnsi"/>
          <w:sz w:val="24"/>
          <w:szCs w:val="24"/>
          <w:lang w:val="en-US"/>
        </w:rPr>
        <w:tab/>
      </w:r>
    </w:p>
    <w:p w14:paraId="0DE59A18" w14:textId="77777777" w:rsidR="00885C22" w:rsidRPr="00D52EE7" w:rsidRDefault="00885C22" w:rsidP="00885C22">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rPr>
        <w:t>Elements Diocesan Learning Trust (Elements Trust) was established in 2022 to provide a strong base for like-minded Primary Schools from within the Diocese of Worcester and specifically within the Metropolitan Borough of Dudley. All are deeply committed to implementing a collaborative approach to working and securing excellent educational provision for all pupils, while having one shared voice in education for the Borough.  </w:t>
      </w:r>
      <w:r w:rsidRPr="00D52EE7">
        <w:rPr>
          <w:rStyle w:val="eop"/>
          <w:rFonts w:asciiTheme="minorHAnsi" w:eastAsiaTheme="minorEastAsia" w:hAnsiTheme="minorHAnsi" w:cstheme="minorHAnsi"/>
        </w:rPr>
        <w:t> </w:t>
      </w:r>
    </w:p>
    <w:p w14:paraId="3C555067" w14:textId="77777777" w:rsidR="00885C22" w:rsidRPr="00D52EE7" w:rsidRDefault="00885C22" w:rsidP="00885C22">
      <w:pPr>
        <w:pStyle w:val="paragraph"/>
        <w:spacing w:before="0" w:beforeAutospacing="0" w:after="0" w:afterAutospacing="0"/>
        <w:textAlignment w:val="baseline"/>
        <w:rPr>
          <w:rFonts w:asciiTheme="minorHAnsi" w:hAnsiTheme="minorHAnsi" w:cstheme="minorHAnsi"/>
        </w:rPr>
      </w:pPr>
      <w:r w:rsidRPr="00D52EE7">
        <w:rPr>
          <w:rStyle w:val="eop"/>
          <w:rFonts w:asciiTheme="minorHAnsi" w:eastAsiaTheme="minorEastAsia" w:hAnsiTheme="minorHAnsi" w:cstheme="minorHAnsi"/>
        </w:rPr>
        <w:t> </w:t>
      </w:r>
    </w:p>
    <w:p w14:paraId="2FFA5669" w14:textId="77777777" w:rsidR="00885C22" w:rsidRPr="00D52EE7" w:rsidRDefault="00885C22" w:rsidP="00885C22">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rPr>
        <w:t>Elements Diocesan Learning Trust was established by four founding schools and from its inception has always been committed to welcoming further church and non-church schools into the trust from the Diocese of Worcester and the Borough of Dudley. The four founding schools are: Church of the Ascension CofE Primary School and Pedmore CofE Primary School who joined in November 2022 and Christ Church CofE Primary School and St Mary’s CofE Primary School who joined in February 2023. </w:t>
      </w:r>
      <w:r w:rsidRPr="00D52EE7">
        <w:rPr>
          <w:rStyle w:val="eop"/>
          <w:rFonts w:asciiTheme="minorHAnsi" w:eastAsiaTheme="minorEastAsia" w:hAnsiTheme="minorHAnsi" w:cstheme="minorHAnsi"/>
        </w:rPr>
        <w:t> </w:t>
      </w:r>
    </w:p>
    <w:p w14:paraId="31D1CF90" w14:textId="77777777" w:rsidR="00885C22" w:rsidRPr="00D52EE7" w:rsidRDefault="00885C22" w:rsidP="00885C22">
      <w:pPr>
        <w:pStyle w:val="paragraph"/>
        <w:spacing w:before="0" w:beforeAutospacing="0" w:after="0" w:afterAutospacing="0"/>
        <w:textAlignment w:val="baseline"/>
        <w:rPr>
          <w:rFonts w:asciiTheme="minorHAnsi" w:hAnsiTheme="minorHAnsi" w:cstheme="minorHAnsi"/>
        </w:rPr>
      </w:pPr>
      <w:r w:rsidRPr="00D52EE7">
        <w:rPr>
          <w:rStyle w:val="eop"/>
          <w:rFonts w:asciiTheme="minorHAnsi" w:eastAsiaTheme="minorEastAsia" w:hAnsiTheme="minorHAnsi" w:cstheme="minorHAnsi"/>
        </w:rPr>
        <w:t> </w:t>
      </w:r>
    </w:p>
    <w:p w14:paraId="5914A3D9" w14:textId="77777777" w:rsidR="00885C22" w:rsidRPr="00D52EE7" w:rsidRDefault="00885C22" w:rsidP="00885C22">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rPr>
        <w:t>Elements Trust has high aspirations for its stakeholders, ensuring hope and aspiration for all.  The trust has established strong governance and leadership structures, having a wide breadth of expertise drawn from in and around the context of the founding schools. Our Governance has two tiers. The Trust Board (and its committees) has the overarching responsibility for governance of the trust and each school. Each school also has delegated powers to their Local School Board. Our headteachers report to three groups: the Executive Team (led by the CEO), our Trust Board (Chair is Barry Newton) and their own Local School Board. </w:t>
      </w:r>
      <w:r w:rsidRPr="00D52EE7">
        <w:rPr>
          <w:rStyle w:val="eop"/>
          <w:rFonts w:asciiTheme="minorHAnsi" w:eastAsiaTheme="minorEastAsia" w:hAnsiTheme="minorHAnsi" w:cstheme="minorHAnsi"/>
        </w:rPr>
        <w:t> </w:t>
      </w:r>
    </w:p>
    <w:p w14:paraId="07DEA230" w14:textId="77777777" w:rsidR="00885C22" w:rsidRPr="00D52EE7" w:rsidRDefault="00885C22" w:rsidP="00885C22">
      <w:pPr>
        <w:pStyle w:val="paragraph"/>
        <w:spacing w:before="0" w:beforeAutospacing="0" w:after="0" w:afterAutospacing="0"/>
        <w:textAlignment w:val="baseline"/>
        <w:rPr>
          <w:rFonts w:asciiTheme="minorHAnsi" w:hAnsiTheme="minorHAnsi" w:cstheme="minorHAnsi"/>
        </w:rPr>
      </w:pPr>
      <w:r w:rsidRPr="00D52EE7">
        <w:rPr>
          <w:rStyle w:val="eop"/>
          <w:rFonts w:asciiTheme="minorHAnsi" w:eastAsiaTheme="minorEastAsia" w:hAnsiTheme="minorHAnsi" w:cstheme="minorHAnsi"/>
        </w:rPr>
        <w:t> </w:t>
      </w:r>
    </w:p>
    <w:p w14:paraId="0300C390" w14:textId="77777777" w:rsidR="00885C22" w:rsidRPr="00D52EE7" w:rsidRDefault="00885C22" w:rsidP="00885C22">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rPr>
        <w:t xml:space="preserve">Elements Trust supports schools with a comprehensive range of central services, so that school staff and Local School Board members can concentrate on continuing to deliver the highest standards of teaching and care to all pupils. Each headteacher retains leadership and responsibility for these areas but is increasingly supported in these tasks by the trust. As a result of this approach </w:t>
      </w:r>
      <w:r w:rsidRPr="00D52EE7">
        <w:rPr>
          <w:rStyle w:val="normaltextrun"/>
          <w:rFonts w:asciiTheme="minorHAnsi" w:eastAsiaTheme="majorEastAsia" w:hAnsiTheme="minorHAnsi" w:cstheme="minorHAnsi"/>
        </w:rPr>
        <w:lastRenderedPageBreak/>
        <w:t>all our schools continue to develop and improve under their headteacher’s leadership, and each enjoys healthy finances. </w:t>
      </w:r>
      <w:r w:rsidRPr="00D52EE7">
        <w:rPr>
          <w:rStyle w:val="eop"/>
          <w:rFonts w:asciiTheme="minorHAnsi" w:eastAsiaTheme="minorEastAsia" w:hAnsiTheme="minorHAnsi" w:cstheme="minorHAnsi"/>
        </w:rPr>
        <w:t> </w:t>
      </w:r>
    </w:p>
    <w:p w14:paraId="4F5B20A9" w14:textId="77777777" w:rsidR="00885C22" w:rsidRPr="00D52EE7" w:rsidRDefault="00885C22" w:rsidP="00885C22">
      <w:pPr>
        <w:pStyle w:val="paragraph"/>
        <w:spacing w:before="0" w:beforeAutospacing="0" w:after="0" w:afterAutospacing="0"/>
        <w:textAlignment w:val="baseline"/>
        <w:rPr>
          <w:rFonts w:asciiTheme="minorHAnsi" w:hAnsiTheme="minorHAnsi" w:cstheme="minorHAnsi"/>
        </w:rPr>
      </w:pPr>
      <w:r w:rsidRPr="00D52EE7">
        <w:rPr>
          <w:rStyle w:val="eop"/>
          <w:rFonts w:asciiTheme="minorHAnsi" w:eastAsiaTheme="minorEastAsia" w:hAnsiTheme="minorHAnsi" w:cstheme="minorHAnsi"/>
        </w:rPr>
        <w:t> </w:t>
      </w:r>
    </w:p>
    <w:p w14:paraId="7600D9D2" w14:textId="77777777" w:rsidR="00885C22" w:rsidRPr="00D52EE7" w:rsidRDefault="00885C22" w:rsidP="00885C22">
      <w:pPr>
        <w:pStyle w:val="paragraph"/>
        <w:spacing w:before="0" w:beforeAutospacing="0" w:after="0" w:afterAutospacing="0"/>
        <w:textAlignment w:val="baseline"/>
        <w:rPr>
          <w:rFonts w:asciiTheme="minorHAnsi" w:hAnsiTheme="minorHAnsi" w:cstheme="minorHAnsi"/>
        </w:rPr>
      </w:pPr>
      <w:r w:rsidRPr="00D52EE7">
        <w:rPr>
          <w:rStyle w:val="normaltextrun"/>
          <w:rFonts w:asciiTheme="minorHAnsi" w:eastAsiaTheme="majorEastAsia" w:hAnsiTheme="minorHAnsi" w:cstheme="minorHAnsi"/>
        </w:rPr>
        <w:t>As a newly formed trust, we are working towards developing consistency on several key education processes, such as Ofsted preparation and improvement planning. Again, each headteacher retains leadership and responsibility for education in their schools, but these processes are supported by the trust. As a result of this approach each school continues to develop and improve but each school retains their uniqueness. </w:t>
      </w:r>
      <w:r w:rsidRPr="00D52EE7">
        <w:rPr>
          <w:rStyle w:val="eop"/>
          <w:rFonts w:asciiTheme="minorHAnsi" w:eastAsiaTheme="minorEastAsia" w:hAnsiTheme="minorHAnsi" w:cstheme="minorHAnsi"/>
        </w:rPr>
        <w:t> </w:t>
      </w:r>
    </w:p>
    <w:p w14:paraId="19B149BF" w14:textId="77777777" w:rsidR="00885C22" w:rsidRPr="009A26E2" w:rsidRDefault="00885C22" w:rsidP="00885C22">
      <w:pPr>
        <w:pStyle w:val="paragraph"/>
        <w:spacing w:before="0" w:beforeAutospacing="0" w:after="0" w:afterAutospacing="0"/>
        <w:textAlignment w:val="baseline"/>
        <w:rPr>
          <w:rFonts w:asciiTheme="minorHAnsi" w:hAnsiTheme="minorHAnsi" w:cstheme="minorHAnsi"/>
          <w:sz w:val="22"/>
          <w:szCs w:val="22"/>
        </w:rPr>
      </w:pPr>
      <w:r w:rsidRPr="009A26E2">
        <w:rPr>
          <w:rStyle w:val="eop"/>
          <w:rFonts w:asciiTheme="minorHAnsi" w:eastAsiaTheme="minorEastAsia" w:hAnsiTheme="minorHAnsi" w:cstheme="minorHAnsi"/>
          <w:sz w:val="22"/>
          <w:szCs w:val="22"/>
        </w:rPr>
        <w:t> </w:t>
      </w:r>
    </w:p>
    <w:p w14:paraId="72FCADFE" w14:textId="77777777" w:rsidR="00CB669D" w:rsidRPr="009A26E2" w:rsidRDefault="00CB669D" w:rsidP="00745508">
      <w:pPr>
        <w:rPr>
          <w:rFonts w:cstheme="minorHAnsi"/>
          <w:sz w:val="20"/>
          <w:szCs w:val="16"/>
          <w:lang w:val="en-US"/>
        </w:rPr>
      </w:pPr>
    </w:p>
    <w:p w14:paraId="17A90B14" w14:textId="7227CC59" w:rsidR="00DB3344" w:rsidRPr="009A26E2" w:rsidRDefault="00DB3344" w:rsidP="009A26E2">
      <w:pPr>
        <w:pStyle w:val="paragraph"/>
        <w:spacing w:before="0" w:beforeAutospacing="0" w:after="0" w:afterAutospacing="0"/>
        <w:jc w:val="both"/>
        <w:textAlignment w:val="baseline"/>
        <w:rPr>
          <w:rFonts w:asciiTheme="minorHAnsi" w:hAnsiTheme="minorHAnsi" w:cstheme="minorHAnsi"/>
        </w:rPr>
      </w:pPr>
      <w:r w:rsidRPr="00C74B16">
        <w:rPr>
          <w:rStyle w:val="normaltextrun"/>
          <w:rFonts w:asciiTheme="minorHAnsi" w:eastAsiaTheme="majorEastAsia" w:hAnsiTheme="minorHAnsi" w:cstheme="minorHAnsi"/>
          <w:color w:val="7030A0"/>
          <w:sz w:val="28"/>
          <w:szCs w:val="28"/>
        </w:rPr>
        <w:t xml:space="preserve">Elements Diocesan Learning Trust </w:t>
      </w:r>
      <w:r w:rsidR="0024282C" w:rsidRPr="00C74B16">
        <w:rPr>
          <w:rStyle w:val="normaltextrun"/>
          <w:rFonts w:asciiTheme="minorHAnsi" w:eastAsiaTheme="majorEastAsia" w:hAnsiTheme="minorHAnsi" w:cstheme="minorHAnsi"/>
          <w:color w:val="7030A0"/>
          <w:sz w:val="28"/>
          <w:szCs w:val="28"/>
        </w:rPr>
        <w:t>Schools</w:t>
      </w:r>
      <w:r w:rsidRPr="00C74B16">
        <w:rPr>
          <w:rStyle w:val="eop"/>
          <w:rFonts w:asciiTheme="minorHAnsi" w:eastAsiaTheme="minorEastAsia" w:hAnsiTheme="minorHAnsi" w:cstheme="minorHAnsi"/>
          <w:color w:val="7030A0"/>
          <w:sz w:val="28"/>
          <w:szCs w:val="28"/>
        </w:rPr>
        <w:t> </w:t>
      </w:r>
    </w:p>
    <w:p w14:paraId="071915D9" w14:textId="5CC9F023" w:rsidR="00885C22" w:rsidRPr="00C74B16" w:rsidRDefault="00DB3344" w:rsidP="00C74B16">
      <w:pPr>
        <w:pStyle w:val="paragraph"/>
        <w:spacing w:before="0" w:beforeAutospacing="0" w:after="0" w:afterAutospacing="0"/>
        <w:jc w:val="both"/>
        <w:textAlignment w:val="baseline"/>
        <w:rPr>
          <w:rFonts w:asciiTheme="minorHAnsi" w:hAnsiTheme="minorHAnsi" w:cstheme="minorHAnsi"/>
        </w:rPr>
      </w:pPr>
      <w:r w:rsidRPr="00582838">
        <w:rPr>
          <w:rStyle w:val="normaltextrun"/>
          <w:rFonts w:asciiTheme="minorHAnsi" w:eastAsiaTheme="majorEastAsia" w:hAnsiTheme="minorHAnsi" w:cstheme="minorHAnsi"/>
          <w:color w:val="7030A0"/>
        </w:rPr>
        <w:t> </w:t>
      </w:r>
      <w:r w:rsidRPr="00582838">
        <w:rPr>
          <w:rStyle w:val="eop"/>
          <w:rFonts w:asciiTheme="minorHAnsi" w:eastAsiaTheme="minorEastAsia" w:hAnsiTheme="minorHAnsi" w:cstheme="minorHAnsi"/>
          <w:color w:val="7030A0"/>
        </w:rPr>
        <w:t> </w:t>
      </w:r>
    </w:p>
    <w:tbl>
      <w:tblPr>
        <w:tblStyle w:val="TableGrid"/>
        <w:tblW w:w="9927" w:type="dxa"/>
        <w:tblInd w:w="-147" w:type="dxa"/>
        <w:tblLook w:val="04A0" w:firstRow="1" w:lastRow="0" w:firstColumn="1" w:lastColumn="0" w:noHBand="0" w:noVBand="1"/>
      </w:tblPr>
      <w:tblGrid>
        <w:gridCol w:w="2410"/>
        <w:gridCol w:w="2268"/>
        <w:gridCol w:w="1291"/>
        <w:gridCol w:w="1217"/>
        <w:gridCol w:w="2741"/>
      </w:tblGrid>
      <w:tr w:rsidR="006D54DE" w:rsidRPr="00582838" w14:paraId="2EAC34D0" w14:textId="77777777" w:rsidTr="00C74B16">
        <w:trPr>
          <w:trHeight w:val="542"/>
        </w:trPr>
        <w:tc>
          <w:tcPr>
            <w:tcW w:w="2410" w:type="dxa"/>
            <w:shd w:val="clear" w:color="auto" w:fill="7030A0"/>
          </w:tcPr>
          <w:p w14:paraId="0A708276" w14:textId="0BA7CE01" w:rsidR="00346AFC" w:rsidRPr="00582838" w:rsidRDefault="00346AFC" w:rsidP="0041078A">
            <w:pPr>
              <w:tabs>
                <w:tab w:val="left" w:pos="1080"/>
              </w:tabs>
              <w:jc w:val="center"/>
              <w:rPr>
                <w:rFonts w:cstheme="minorHAnsi"/>
                <w:b/>
                <w:bCs/>
                <w:color w:val="FFFFFF" w:themeColor="background1"/>
                <w:szCs w:val="17"/>
                <w:lang w:val="en-US"/>
              </w:rPr>
            </w:pPr>
            <w:r w:rsidRPr="00582838">
              <w:rPr>
                <w:rFonts w:cstheme="minorHAnsi"/>
                <w:b/>
                <w:bCs/>
                <w:color w:val="FFFFFF" w:themeColor="background1"/>
                <w:szCs w:val="17"/>
                <w:lang w:val="en-US"/>
              </w:rPr>
              <w:t>School</w:t>
            </w:r>
          </w:p>
        </w:tc>
        <w:tc>
          <w:tcPr>
            <w:tcW w:w="2268" w:type="dxa"/>
            <w:shd w:val="clear" w:color="auto" w:fill="7030A0"/>
          </w:tcPr>
          <w:p w14:paraId="1949A4E3" w14:textId="3F96A892" w:rsidR="00346AFC" w:rsidRPr="00582838" w:rsidRDefault="00346AFC" w:rsidP="0041078A">
            <w:pPr>
              <w:tabs>
                <w:tab w:val="left" w:pos="1080"/>
              </w:tabs>
              <w:jc w:val="center"/>
              <w:rPr>
                <w:rFonts w:cstheme="minorHAnsi"/>
                <w:b/>
                <w:bCs/>
                <w:color w:val="FFFFFF" w:themeColor="background1"/>
                <w:szCs w:val="17"/>
                <w:lang w:val="en-US"/>
              </w:rPr>
            </w:pPr>
            <w:r w:rsidRPr="00582838">
              <w:rPr>
                <w:rFonts w:cstheme="minorHAnsi"/>
                <w:b/>
                <w:bCs/>
                <w:color w:val="FFFFFF" w:themeColor="background1"/>
                <w:szCs w:val="17"/>
                <w:lang w:val="en-US"/>
              </w:rPr>
              <w:t>Address</w:t>
            </w:r>
          </w:p>
        </w:tc>
        <w:tc>
          <w:tcPr>
            <w:tcW w:w="1291" w:type="dxa"/>
            <w:shd w:val="clear" w:color="auto" w:fill="7030A0"/>
          </w:tcPr>
          <w:p w14:paraId="1FFDF0FB" w14:textId="77777777" w:rsidR="006D54DE" w:rsidRPr="00582838" w:rsidRDefault="00346AFC" w:rsidP="0041078A">
            <w:pPr>
              <w:tabs>
                <w:tab w:val="left" w:pos="1080"/>
              </w:tabs>
              <w:jc w:val="center"/>
              <w:rPr>
                <w:rFonts w:cstheme="minorHAnsi"/>
                <w:b/>
                <w:bCs/>
                <w:color w:val="FFFFFF" w:themeColor="background1"/>
                <w:szCs w:val="17"/>
                <w:lang w:val="en-US"/>
              </w:rPr>
            </w:pPr>
            <w:r w:rsidRPr="00582838">
              <w:rPr>
                <w:rFonts w:cstheme="minorHAnsi"/>
                <w:b/>
                <w:bCs/>
                <w:color w:val="FFFFFF" w:themeColor="background1"/>
                <w:szCs w:val="17"/>
                <w:lang w:val="en-US"/>
              </w:rPr>
              <w:t xml:space="preserve">Ofsted </w:t>
            </w:r>
          </w:p>
          <w:p w14:paraId="02106D82" w14:textId="15956986" w:rsidR="00346AFC" w:rsidRPr="00582838" w:rsidRDefault="00346AFC" w:rsidP="0041078A">
            <w:pPr>
              <w:tabs>
                <w:tab w:val="left" w:pos="1080"/>
              </w:tabs>
              <w:jc w:val="center"/>
              <w:rPr>
                <w:rFonts w:cstheme="minorHAnsi"/>
                <w:b/>
                <w:bCs/>
                <w:color w:val="FFFFFF" w:themeColor="background1"/>
                <w:szCs w:val="17"/>
                <w:lang w:val="en-US"/>
              </w:rPr>
            </w:pPr>
            <w:r w:rsidRPr="00582838">
              <w:rPr>
                <w:rFonts w:cstheme="minorHAnsi"/>
                <w:b/>
                <w:bCs/>
                <w:color w:val="FFFFFF" w:themeColor="background1"/>
                <w:szCs w:val="17"/>
                <w:lang w:val="en-US"/>
              </w:rPr>
              <w:t>rating</w:t>
            </w:r>
          </w:p>
        </w:tc>
        <w:tc>
          <w:tcPr>
            <w:tcW w:w="1217" w:type="dxa"/>
            <w:shd w:val="clear" w:color="auto" w:fill="7030A0"/>
          </w:tcPr>
          <w:p w14:paraId="1D2961B5" w14:textId="77777777" w:rsidR="006D54DE" w:rsidRPr="00582838" w:rsidRDefault="00346AFC" w:rsidP="0041078A">
            <w:pPr>
              <w:tabs>
                <w:tab w:val="left" w:pos="1080"/>
              </w:tabs>
              <w:jc w:val="center"/>
              <w:rPr>
                <w:rFonts w:cstheme="minorHAnsi"/>
                <w:b/>
                <w:bCs/>
                <w:color w:val="FFFFFF" w:themeColor="background1"/>
                <w:szCs w:val="17"/>
                <w:lang w:val="en-US"/>
              </w:rPr>
            </w:pPr>
            <w:r w:rsidRPr="00582838">
              <w:rPr>
                <w:rFonts w:cstheme="minorHAnsi"/>
                <w:b/>
                <w:bCs/>
                <w:color w:val="FFFFFF" w:themeColor="background1"/>
                <w:szCs w:val="17"/>
                <w:lang w:val="en-US"/>
              </w:rPr>
              <w:t xml:space="preserve">SIAMS </w:t>
            </w:r>
          </w:p>
          <w:p w14:paraId="4B45C06F" w14:textId="6C12829B" w:rsidR="00346AFC" w:rsidRPr="00582838" w:rsidRDefault="00346AFC" w:rsidP="0041078A">
            <w:pPr>
              <w:tabs>
                <w:tab w:val="left" w:pos="1080"/>
              </w:tabs>
              <w:jc w:val="center"/>
              <w:rPr>
                <w:rFonts w:cstheme="minorHAnsi"/>
                <w:b/>
                <w:bCs/>
                <w:color w:val="FFFFFF" w:themeColor="background1"/>
                <w:szCs w:val="17"/>
                <w:lang w:val="en-US"/>
              </w:rPr>
            </w:pPr>
            <w:r w:rsidRPr="00582838">
              <w:rPr>
                <w:rFonts w:cstheme="minorHAnsi"/>
                <w:b/>
                <w:bCs/>
                <w:color w:val="FFFFFF" w:themeColor="background1"/>
                <w:szCs w:val="17"/>
                <w:lang w:val="en-US"/>
              </w:rPr>
              <w:t>rating</w:t>
            </w:r>
          </w:p>
        </w:tc>
        <w:tc>
          <w:tcPr>
            <w:tcW w:w="2741" w:type="dxa"/>
            <w:shd w:val="clear" w:color="auto" w:fill="7030A0"/>
          </w:tcPr>
          <w:p w14:paraId="7B7FE605" w14:textId="7578A226" w:rsidR="00346AFC" w:rsidRPr="00582838" w:rsidRDefault="00346AFC" w:rsidP="0041078A">
            <w:pPr>
              <w:tabs>
                <w:tab w:val="left" w:pos="1080"/>
              </w:tabs>
              <w:jc w:val="center"/>
              <w:rPr>
                <w:rFonts w:cstheme="minorHAnsi"/>
                <w:b/>
                <w:bCs/>
                <w:color w:val="FFFFFF" w:themeColor="background1"/>
                <w:szCs w:val="17"/>
                <w:lang w:val="en-US"/>
              </w:rPr>
            </w:pPr>
            <w:r w:rsidRPr="00582838">
              <w:rPr>
                <w:rFonts w:cstheme="minorHAnsi"/>
                <w:b/>
                <w:bCs/>
                <w:color w:val="FFFFFF" w:themeColor="background1"/>
                <w:szCs w:val="17"/>
                <w:lang w:val="en-US"/>
              </w:rPr>
              <w:t>Website</w:t>
            </w:r>
          </w:p>
          <w:p w14:paraId="4DF4429C" w14:textId="1F7EC278" w:rsidR="00346AFC" w:rsidRPr="00582838" w:rsidRDefault="00346AFC" w:rsidP="0041078A">
            <w:pPr>
              <w:tabs>
                <w:tab w:val="left" w:pos="1080"/>
              </w:tabs>
              <w:jc w:val="center"/>
              <w:rPr>
                <w:rFonts w:cstheme="minorHAnsi"/>
                <w:b/>
                <w:bCs/>
                <w:color w:val="FFFFFF" w:themeColor="background1"/>
                <w:szCs w:val="17"/>
                <w:lang w:val="en-US"/>
              </w:rPr>
            </w:pPr>
          </w:p>
        </w:tc>
      </w:tr>
      <w:tr w:rsidR="006D54DE" w:rsidRPr="00582838" w14:paraId="3B039CD8" w14:textId="77777777" w:rsidTr="00C74B16">
        <w:trPr>
          <w:trHeight w:val="1682"/>
        </w:trPr>
        <w:tc>
          <w:tcPr>
            <w:tcW w:w="2410" w:type="dxa"/>
            <w:shd w:val="clear" w:color="auto" w:fill="FFFFFF" w:themeFill="background1"/>
          </w:tcPr>
          <w:p w14:paraId="3FF9E212" w14:textId="32F650E5" w:rsidR="00346AFC" w:rsidRPr="00582838" w:rsidRDefault="00C74B16" w:rsidP="00745508">
            <w:pPr>
              <w:tabs>
                <w:tab w:val="left" w:pos="1080"/>
              </w:tabs>
              <w:rPr>
                <w:rFonts w:cstheme="minorHAnsi"/>
                <w:sz w:val="20"/>
                <w:szCs w:val="16"/>
                <w:lang w:val="en-US"/>
              </w:rPr>
            </w:pPr>
            <w:r w:rsidRPr="00582838">
              <w:rPr>
                <w:rFonts w:eastAsia="Calibri" w:cstheme="minorHAnsi"/>
                <w:noProof/>
                <w:sz w:val="20"/>
                <w:szCs w:val="16"/>
                <w:lang w:eastAsia="en-GB"/>
              </w:rPr>
              <w:drawing>
                <wp:anchor distT="0" distB="0" distL="114300" distR="114300" simplePos="0" relativeHeight="251667500" behindDoc="0" locked="0" layoutInCell="1" allowOverlap="1" wp14:anchorId="78B7BD3B" wp14:editId="6A387DE5">
                  <wp:simplePos x="0" y="0"/>
                  <wp:positionH relativeFrom="margin">
                    <wp:posOffset>400685</wp:posOffset>
                  </wp:positionH>
                  <wp:positionV relativeFrom="paragraph">
                    <wp:posOffset>287655</wp:posOffset>
                  </wp:positionV>
                  <wp:extent cx="565150" cy="611760"/>
                  <wp:effectExtent l="0" t="0" r="6350" b="0"/>
                  <wp:wrapNone/>
                  <wp:docPr id="4" name="Picture 4" descr="C:\Users\SRiley\AppData\Local\Microsoft\Windows\INetCache\Content.MSO\44F68C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AppData\Local\Microsoft\Windows\INetCache\Content.MSO\44F68CEB.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150" cy="611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AFC" w:rsidRPr="00582838">
              <w:rPr>
                <w:rFonts w:cstheme="minorHAnsi"/>
                <w:sz w:val="20"/>
                <w:szCs w:val="16"/>
                <w:lang w:val="en-US"/>
              </w:rPr>
              <w:t>Christ Church CofE</w:t>
            </w:r>
            <w:r w:rsidR="00583776" w:rsidRPr="00582838">
              <w:rPr>
                <w:rFonts w:cstheme="minorHAnsi"/>
                <w:sz w:val="20"/>
                <w:szCs w:val="16"/>
                <w:lang w:val="en-US"/>
              </w:rPr>
              <w:t xml:space="preserve"> Primary School</w:t>
            </w:r>
          </w:p>
          <w:p w14:paraId="66CF2520" w14:textId="4B9BCC38" w:rsidR="00FE404E" w:rsidRPr="00582838" w:rsidRDefault="00FE404E" w:rsidP="00FE404E">
            <w:pPr>
              <w:tabs>
                <w:tab w:val="left" w:pos="1080"/>
              </w:tabs>
              <w:jc w:val="center"/>
              <w:rPr>
                <w:rFonts w:cstheme="minorHAnsi"/>
                <w:sz w:val="20"/>
                <w:szCs w:val="16"/>
                <w:lang w:val="en-US"/>
              </w:rPr>
            </w:pPr>
          </w:p>
          <w:p w14:paraId="1A302583" w14:textId="711A7F8B" w:rsidR="00B513B0" w:rsidRPr="00582838" w:rsidRDefault="00B513B0" w:rsidP="00FE404E">
            <w:pPr>
              <w:tabs>
                <w:tab w:val="left" w:pos="1080"/>
              </w:tabs>
              <w:jc w:val="center"/>
              <w:rPr>
                <w:rFonts w:cstheme="minorHAnsi"/>
                <w:sz w:val="20"/>
                <w:szCs w:val="16"/>
                <w:lang w:val="en-US"/>
              </w:rPr>
            </w:pPr>
          </w:p>
          <w:p w14:paraId="1F72D6BF" w14:textId="7A757C40" w:rsidR="00346AFC" w:rsidRPr="00582838" w:rsidRDefault="00346AFC" w:rsidP="00FE404E">
            <w:pPr>
              <w:tabs>
                <w:tab w:val="left" w:pos="1080"/>
              </w:tabs>
              <w:jc w:val="center"/>
              <w:rPr>
                <w:rFonts w:cstheme="minorHAnsi"/>
                <w:sz w:val="20"/>
                <w:szCs w:val="16"/>
                <w:lang w:val="en-US"/>
              </w:rPr>
            </w:pPr>
          </w:p>
        </w:tc>
        <w:tc>
          <w:tcPr>
            <w:tcW w:w="2268" w:type="dxa"/>
          </w:tcPr>
          <w:p w14:paraId="7781197F" w14:textId="02D9E614" w:rsidR="00346AFC" w:rsidRPr="00582838" w:rsidRDefault="00346AFC" w:rsidP="00745508">
            <w:pPr>
              <w:tabs>
                <w:tab w:val="left" w:pos="1080"/>
              </w:tabs>
              <w:rPr>
                <w:rFonts w:cstheme="minorHAnsi"/>
                <w:sz w:val="20"/>
                <w:szCs w:val="16"/>
                <w:lang w:val="en-US"/>
              </w:rPr>
            </w:pPr>
            <w:r w:rsidRPr="00582838">
              <w:rPr>
                <w:rFonts w:cstheme="minorHAnsi"/>
                <w:sz w:val="20"/>
                <w:szCs w:val="16"/>
                <w:lang w:val="en-US"/>
              </w:rPr>
              <w:t>Church Road, Coseley</w:t>
            </w:r>
            <w:r w:rsidR="00FC7ED6" w:rsidRPr="00582838">
              <w:rPr>
                <w:rFonts w:cstheme="minorHAnsi"/>
                <w:sz w:val="20"/>
                <w:szCs w:val="16"/>
                <w:lang w:val="en-US"/>
              </w:rPr>
              <w:t>, Bilston.</w:t>
            </w:r>
          </w:p>
          <w:p w14:paraId="13A5264C" w14:textId="21BF0EEA" w:rsidR="00346AFC" w:rsidRPr="00582838" w:rsidRDefault="00346AFC" w:rsidP="00745508">
            <w:pPr>
              <w:tabs>
                <w:tab w:val="left" w:pos="1080"/>
              </w:tabs>
              <w:rPr>
                <w:rFonts w:cstheme="minorHAnsi"/>
                <w:sz w:val="20"/>
                <w:szCs w:val="16"/>
                <w:lang w:val="en-US"/>
              </w:rPr>
            </w:pPr>
            <w:r w:rsidRPr="00582838">
              <w:rPr>
                <w:rFonts w:cstheme="minorHAnsi"/>
                <w:sz w:val="20"/>
                <w:szCs w:val="16"/>
                <w:lang w:val="en-US"/>
              </w:rPr>
              <w:t>WV14 8YB</w:t>
            </w:r>
          </w:p>
        </w:tc>
        <w:tc>
          <w:tcPr>
            <w:tcW w:w="1291" w:type="dxa"/>
          </w:tcPr>
          <w:p w14:paraId="165FA410" w14:textId="77777777" w:rsidR="00346AFC" w:rsidRPr="00582838" w:rsidRDefault="00346AFC" w:rsidP="00745508">
            <w:pPr>
              <w:tabs>
                <w:tab w:val="left" w:pos="1080"/>
              </w:tabs>
              <w:rPr>
                <w:rFonts w:cstheme="minorHAnsi"/>
                <w:sz w:val="20"/>
                <w:szCs w:val="16"/>
                <w:lang w:val="en-US"/>
              </w:rPr>
            </w:pPr>
            <w:r w:rsidRPr="00582838">
              <w:rPr>
                <w:rFonts w:cstheme="minorHAnsi"/>
                <w:sz w:val="20"/>
                <w:szCs w:val="16"/>
                <w:lang w:val="en-US"/>
              </w:rPr>
              <w:t>Good</w:t>
            </w:r>
          </w:p>
          <w:p w14:paraId="386F4020" w14:textId="18EF617C" w:rsidR="006D54DE" w:rsidRPr="00582838" w:rsidRDefault="006D54DE" w:rsidP="00745508">
            <w:pPr>
              <w:tabs>
                <w:tab w:val="left" w:pos="1080"/>
              </w:tabs>
              <w:rPr>
                <w:rFonts w:cstheme="minorHAnsi"/>
                <w:sz w:val="20"/>
                <w:szCs w:val="16"/>
                <w:lang w:val="en-US"/>
              </w:rPr>
            </w:pPr>
            <w:r w:rsidRPr="00582838">
              <w:rPr>
                <w:rFonts w:cstheme="minorHAnsi"/>
                <w:sz w:val="20"/>
                <w:szCs w:val="16"/>
                <w:lang w:val="en-US"/>
              </w:rPr>
              <w:t>(2020)</w:t>
            </w:r>
          </w:p>
        </w:tc>
        <w:tc>
          <w:tcPr>
            <w:tcW w:w="1217" w:type="dxa"/>
          </w:tcPr>
          <w:p w14:paraId="1EFBD1E9" w14:textId="16657F74" w:rsidR="00346AFC" w:rsidRPr="00582838" w:rsidRDefault="00346AFC" w:rsidP="00745508">
            <w:pPr>
              <w:tabs>
                <w:tab w:val="left" w:pos="1080"/>
              </w:tabs>
              <w:rPr>
                <w:rFonts w:cstheme="minorHAnsi"/>
                <w:sz w:val="20"/>
                <w:szCs w:val="16"/>
                <w:lang w:val="en-US"/>
              </w:rPr>
            </w:pPr>
            <w:r w:rsidRPr="00582838">
              <w:rPr>
                <w:rFonts w:cstheme="minorHAnsi"/>
                <w:sz w:val="20"/>
                <w:szCs w:val="16"/>
                <w:lang w:val="en-US"/>
              </w:rPr>
              <w:t>Good</w:t>
            </w:r>
          </w:p>
        </w:tc>
        <w:tc>
          <w:tcPr>
            <w:tcW w:w="2741" w:type="dxa"/>
          </w:tcPr>
          <w:p w14:paraId="6B2FDC6C" w14:textId="3E32EB2D" w:rsidR="00346AFC" w:rsidRPr="00582838" w:rsidRDefault="003E5855" w:rsidP="00745508">
            <w:pPr>
              <w:tabs>
                <w:tab w:val="left" w:pos="1080"/>
              </w:tabs>
              <w:rPr>
                <w:rFonts w:cstheme="minorHAnsi"/>
                <w:sz w:val="20"/>
                <w:szCs w:val="16"/>
                <w:lang w:val="en-US"/>
              </w:rPr>
            </w:pPr>
            <w:hyperlink r:id="rId16" w:history="1">
              <w:r w:rsidR="00CA1F87" w:rsidRPr="00582838">
                <w:rPr>
                  <w:rStyle w:val="Hyperlink"/>
                  <w:rFonts w:cstheme="minorHAnsi"/>
                  <w:sz w:val="20"/>
                  <w:szCs w:val="16"/>
                  <w:lang w:val="en-US"/>
                </w:rPr>
                <w:t>www.christchurchprimary.org/</w:t>
              </w:r>
            </w:hyperlink>
          </w:p>
          <w:p w14:paraId="3DB099A8" w14:textId="3221F6BE" w:rsidR="00200F1E" w:rsidRPr="00582838" w:rsidRDefault="00200F1E" w:rsidP="00745508">
            <w:pPr>
              <w:tabs>
                <w:tab w:val="left" w:pos="1080"/>
              </w:tabs>
              <w:rPr>
                <w:rFonts w:cstheme="minorHAnsi"/>
                <w:sz w:val="20"/>
                <w:szCs w:val="16"/>
                <w:lang w:val="en-US"/>
              </w:rPr>
            </w:pPr>
          </w:p>
        </w:tc>
      </w:tr>
      <w:tr w:rsidR="006D54DE" w:rsidRPr="00582838" w14:paraId="44A46F92" w14:textId="77777777" w:rsidTr="00C74B16">
        <w:trPr>
          <w:trHeight w:val="1616"/>
        </w:trPr>
        <w:tc>
          <w:tcPr>
            <w:tcW w:w="2410" w:type="dxa"/>
          </w:tcPr>
          <w:p w14:paraId="3AF21463" w14:textId="57AB94E6" w:rsidR="00346AFC" w:rsidRPr="00582838" w:rsidRDefault="00346AFC" w:rsidP="00745508">
            <w:pPr>
              <w:tabs>
                <w:tab w:val="left" w:pos="1080"/>
              </w:tabs>
              <w:rPr>
                <w:rFonts w:cstheme="minorHAnsi"/>
                <w:sz w:val="20"/>
                <w:szCs w:val="16"/>
                <w:lang w:val="en-US"/>
              </w:rPr>
            </w:pPr>
            <w:r w:rsidRPr="00582838">
              <w:rPr>
                <w:rFonts w:cstheme="minorHAnsi"/>
                <w:sz w:val="20"/>
                <w:szCs w:val="16"/>
                <w:lang w:val="en-US"/>
              </w:rPr>
              <w:t>Church of the Ascension CofE</w:t>
            </w:r>
            <w:r w:rsidR="00583776" w:rsidRPr="00582838">
              <w:rPr>
                <w:rFonts w:cstheme="minorHAnsi"/>
                <w:sz w:val="20"/>
                <w:szCs w:val="16"/>
                <w:lang w:val="en-US"/>
              </w:rPr>
              <w:t xml:space="preserve"> Primary School</w:t>
            </w:r>
          </w:p>
          <w:p w14:paraId="0CB270FC" w14:textId="4C6D7DA8" w:rsidR="000966BE" w:rsidRPr="00582838" w:rsidRDefault="000966BE" w:rsidP="00745508">
            <w:pPr>
              <w:tabs>
                <w:tab w:val="left" w:pos="1080"/>
              </w:tabs>
              <w:rPr>
                <w:rFonts w:cstheme="minorHAnsi"/>
                <w:sz w:val="20"/>
                <w:szCs w:val="16"/>
                <w:lang w:val="en-US"/>
              </w:rPr>
            </w:pPr>
            <w:r w:rsidRPr="00582838">
              <w:rPr>
                <w:rFonts w:eastAsia="Calibri" w:cstheme="minorHAnsi"/>
                <w:noProof/>
                <w:sz w:val="20"/>
                <w:szCs w:val="16"/>
                <w:lang w:eastAsia="en-GB"/>
              </w:rPr>
              <w:drawing>
                <wp:anchor distT="0" distB="0" distL="114300" distR="114300" simplePos="0" relativeHeight="251661356" behindDoc="0" locked="0" layoutInCell="1" allowOverlap="1" wp14:anchorId="5CE3068D" wp14:editId="48A5A8BD">
                  <wp:simplePos x="0" y="0"/>
                  <wp:positionH relativeFrom="column">
                    <wp:posOffset>470535</wp:posOffset>
                  </wp:positionH>
                  <wp:positionV relativeFrom="paragraph">
                    <wp:posOffset>36195</wp:posOffset>
                  </wp:positionV>
                  <wp:extent cx="485270" cy="596900"/>
                  <wp:effectExtent l="0" t="0" r="0" b="0"/>
                  <wp:wrapNone/>
                  <wp:docPr id="2" name="Picture 2" descr="C:\Users\SRiley\AppData\Local\Microsoft\Windows\INetCache\Content.MSO\2D7BAB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iley\AppData\Local\Microsoft\Windows\INetCache\Content.MSO\2D7BAB67.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6509" cy="5984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5D9A5" w14:textId="200DC9E3" w:rsidR="000966BE" w:rsidRPr="00582838" w:rsidRDefault="000966BE" w:rsidP="00745508">
            <w:pPr>
              <w:tabs>
                <w:tab w:val="left" w:pos="1080"/>
              </w:tabs>
              <w:rPr>
                <w:rFonts w:cstheme="minorHAnsi"/>
                <w:sz w:val="20"/>
                <w:szCs w:val="16"/>
                <w:lang w:val="en-US"/>
              </w:rPr>
            </w:pPr>
          </w:p>
          <w:p w14:paraId="14A4EA01" w14:textId="3B0F138B" w:rsidR="00FE404E" w:rsidRPr="00582838" w:rsidRDefault="00FE404E" w:rsidP="000966BE">
            <w:pPr>
              <w:tabs>
                <w:tab w:val="left" w:pos="1080"/>
              </w:tabs>
              <w:jc w:val="center"/>
              <w:rPr>
                <w:rFonts w:cstheme="minorHAnsi"/>
                <w:sz w:val="20"/>
                <w:szCs w:val="16"/>
                <w:lang w:val="en-US"/>
              </w:rPr>
            </w:pPr>
          </w:p>
        </w:tc>
        <w:tc>
          <w:tcPr>
            <w:tcW w:w="2268" w:type="dxa"/>
          </w:tcPr>
          <w:p w14:paraId="702A074F" w14:textId="17E3AFA0" w:rsidR="00346AFC" w:rsidRPr="00582838" w:rsidRDefault="00346AFC" w:rsidP="00745508">
            <w:pPr>
              <w:tabs>
                <w:tab w:val="left" w:pos="1080"/>
              </w:tabs>
              <w:rPr>
                <w:rFonts w:cstheme="minorHAnsi"/>
                <w:sz w:val="20"/>
                <w:szCs w:val="16"/>
                <w:lang w:val="en-US"/>
              </w:rPr>
            </w:pPr>
            <w:r w:rsidRPr="00582838">
              <w:rPr>
                <w:rFonts w:cstheme="minorHAnsi"/>
                <w:sz w:val="20"/>
                <w:szCs w:val="16"/>
                <w:lang w:val="en-US"/>
              </w:rPr>
              <w:t xml:space="preserve">New Road, Wall </w:t>
            </w:r>
            <w:r w:rsidR="00730E03" w:rsidRPr="00582838">
              <w:rPr>
                <w:rFonts w:cstheme="minorHAnsi"/>
                <w:sz w:val="20"/>
                <w:szCs w:val="16"/>
                <w:lang w:val="en-US"/>
              </w:rPr>
              <w:t>H</w:t>
            </w:r>
            <w:r w:rsidRPr="00582838">
              <w:rPr>
                <w:rFonts w:cstheme="minorHAnsi"/>
                <w:sz w:val="20"/>
                <w:szCs w:val="16"/>
                <w:lang w:val="en-US"/>
              </w:rPr>
              <w:t xml:space="preserve">eath, </w:t>
            </w:r>
            <w:r w:rsidR="00730E03" w:rsidRPr="00582838">
              <w:rPr>
                <w:rFonts w:cstheme="minorHAnsi"/>
                <w:sz w:val="20"/>
                <w:szCs w:val="16"/>
                <w:lang w:val="en-US"/>
              </w:rPr>
              <w:t>Kingswinford.</w:t>
            </w:r>
          </w:p>
          <w:p w14:paraId="15B1F28C" w14:textId="7C41FC30" w:rsidR="00EB6921" w:rsidRPr="00582838" w:rsidRDefault="00EB6921" w:rsidP="00745508">
            <w:pPr>
              <w:tabs>
                <w:tab w:val="left" w:pos="1080"/>
              </w:tabs>
              <w:rPr>
                <w:rFonts w:cstheme="minorHAnsi"/>
                <w:sz w:val="20"/>
                <w:szCs w:val="16"/>
                <w:lang w:val="en-US"/>
              </w:rPr>
            </w:pPr>
            <w:r w:rsidRPr="00582838">
              <w:rPr>
                <w:rFonts w:cstheme="minorHAnsi"/>
                <w:sz w:val="20"/>
                <w:szCs w:val="16"/>
                <w:lang w:val="en-US"/>
              </w:rPr>
              <w:t>DY6 9AH</w:t>
            </w:r>
          </w:p>
        </w:tc>
        <w:tc>
          <w:tcPr>
            <w:tcW w:w="1291" w:type="dxa"/>
          </w:tcPr>
          <w:p w14:paraId="4A75D80E" w14:textId="77777777" w:rsidR="00346AFC" w:rsidRPr="00582838" w:rsidRDefault="00346AFC" w:rsidP="00745508">
            <w:pPr>
              <w:tabs>
                <w:tab w:val="left" w:pos="1080"/>
              </w:tabs>
              <w:rPr>
                <w:rFonts w:cstheme="minorHAnsi"/>
                <w:sz w:val="20"/>
                <w:szCs w:val="16"/>
                <w:lang w:val="en-US"/>
              </w:rPr>
            </w:pPr>
            <w:r w:rsidRPr="00582838">
              <w:rPr>
                <w:rFonts w:cstheme="minorHAnsi"/>
                <w:sz w:val="20"/>
                <w:szCs w:val="16"/>
                <w:lang w:val="en-US"/>
              </w:rPr>
              <w:t>Good</w:t>
            </w:r>
          </w:p>
          <w:p w14:paraId="6B88388D" w14:textId="7B8077D8" w:rsidR="006D54DE" w:rsidRPr="00582838" w:rsidRDefault="006D54DE" w:rsidP="00745508">
            <w:pPr>
              <w:tabs>
                <w:tab w:val="left" w:pos="1080"/>
              </w:tabs>
              <w:rPr>
                <w:rFonts w:cstheme="minorHAnsi"/>
                <w:sz w:val="20"/>
                <w:szCs w:val="16"/>
                <w:lang w:val="en-US"/>
              </w:rPr>
            </w:pPr>
            <w:r w:rsidRPr="00582838">
              <w:rPr>
                <w:rFonts w:cstheme="minorHAnsi"/>
                <w:sz w:val="20"/>
                <w:szCs w:val="16"/>
                <w:lang w:val="en-US"/>
              </w:rPr>
              <w:t>(202</w:t>
            </w:r>
            <w:r w:rsidR="00B66E54" w:rsidRPr="00582838">
              <w:rPr>
                <w:rFonts w:cstheme="minorHAnsi"/>
                <w:sz w:val="20"/>
                <w:szCs w:val="16"/>
                <w:lang w:val="en-US"/>
              </w:rPr>
              <w:t>1</w:t>
            </w:r>
            <w:r w:rsidRPr="00582838">
              <w:rPr>
                <w:rFonts w:cstheme="minorHAnsi"/>
                <w:sz w:val="20"/>
                <w:szCs w:val="16"/>
                <w:lang w:val="en-US"/>
              </w:rPr>
              <w:t>)</w:t>
            </w:r>
          </w:p>
        </w:tc>
        <w:tc>
          <w:tcPr>
            <w:tcW w:w="1217" w:type="dxa"/>
          </w:tcPr>
          <w:p w14:paraId="63EE6C3C" w14:textId="6F04E6E2" w:rsidR="00346AFC" w:rsidRPr="00582838" w:rsidRDefault="00346AFC" w:rsidP="00745508">
            <w:pPr>
              <w:tabs>
                <w:tab w:val="left" w:pos="1080"/>
              </w:tabs>
              <w:rPr>
                <w:rFonts w:cstheme="minorHAnsi"/>
                <w:sz w:val="20"/>
                <w:szCs w:val="16"/>
                <w:lang w:val="en-US"/>
              </w:rPr>
            </w:pPr>
            <w:r w:rsidRPr="00582838">
              <w:rPr>
                <w:rFonts w:cstheme="minorHAnsi"/>
                <w:sz w:val="20"/>
                <w:szCs w:val="16"/>
                <w:lang w:val="en-US"/>
              </w:rPr>
              <w:t>Outstanding</w:t>
            </w:r>
          </w:p>
        </w:tc>
        <w:tc>
          <w:tcPr>
            <w:tcW w:w="2741" w:type="dxa"/>
          </w:tcPr>
          <w:p w14:paraId="588550ED" w14:textId="511F92A1" w:rsidR="00346AFC" w:rsidRPr="00582838" w:rsidRDefault="003E5855" w:rsidP="00745508">
            <w:pPr>
              <w:tabs>
                <w:tab w:val="left" w:pos="1080"/>
              </w:tabs>
              <w:rPr>
                <w:rFonts w:cstheme="minorHAnsi"/>
                <w:sz w:val="20"/>
                <w:szCs w:val="16"/>
              </w:rPr>
            </w:pPr>
            <w:hyperlink r:id="rId18" w:history="1">
              <w:r w:rsidR="00CA1F87" w:rsidRPr="00582838">
                <w:rPr>
                  <w:rStyle w:val="Hyperlink"/>
                  <w:rFonts w:cstheme="minorHAnsi"/>
                  <w:sz w:val="20"/>
                  <w:szCs w:val="16"/>
                </w:rPr>
                <w:t>www.chur.ascen.dudley.sch.uk</w:t>
              </w:r>
            </w:hyperlink>
          </w:p>
          <w:p w14:paraId="0E25C4D4" w14:textId="77777777" w:rsidR="00CA1F87" w:rsidRPr="00582838" w:rsidRDefault="00CA1F87" w:rsidP="00745508">
            <w:pPr>
              <w:tabs>
                <w:tab w:val="left" w:pos="1080"/>
              </w:tabs>
              <w:rPr>
                <w:rFonts w:cstheme="minorHAnsi"/>
                <w:sz w:val="20"/>
                <w:szCs w:val="16"/>
              </w:rPr>
            </w:pPr>
          </w:p>
          <w:p w14:paraId="4CBB331B" w14:textId="1633AADB" w:rsidR="00FB2487" w:rsidRPr="00582838" w:rsidRDefault="00FB2487" w:rsidP="00745508">
            <w:pPr>
              <w:tabs>
                <w:tab w:val="left" w:pos="1080"/>
              </w:tabs>
              <w:rPr>
                <w:rFonts w:cstheme="minorHAnsi"/>
                <w:sz w:val="20"/>
                <w:szCs w:val="16"/>
                <w:lang w:val="en-US"/>
              </w:rPr>
            </w:pPr>
          </w:p>
        </w:tc>
      </w:tr>
      <w:tr w:rsidR="006D54DE" w:rsidRPr="00582838" w14:paraId="6DE47CCE" w14:textId="77777777" w:rsidTr="00C74B16">
        <w:trPr>
          <w:trHeight w:val="1616"/>
        </w:trPr>
        <w:tc>
          <w:tcPr>
            <w:tcW w:w="2410" w:type="dxa"/>
          </w:tcPr>
          <w:p w14:paraId="642495F4" w14:textId="17EEA21C" w:rsidR="00346AFC" w:rsidRPr="00582838" w:rsidRDefault="005B41B5" w:rsidP="00745508">
            <w:pPr>
              <w:tabs>
                <w:tab w:val="left" w:pos="1080"/>
              </w:tabs>
              <w:rPr>
                <w:rFonts w:cstheme="minorHAnsi"/>
                <w:sz w:val="20"/>
                <w:szCs w:val="16"/>
                <w:lang w:val="en-US"/>
              </w:rPr>
            </w:pPr>
            <w:r w:rsidRPr="00582838">
              <w:rPr>
                <w:rFonts w:eastAsia="Calibri" w:cstheme="minorHAnsi"/>
                <w:b/>
                <w:bCs/>
                <w:noProof/>
                <w:color w:val="000000"/>
                <w:sz w:val="20"/>
                <w:szCs w:val="16"/>
                <w:shd w:val="clear" w:color="auto" w:fill="FFFFFF"/>
                <w:lang w:eastAsia="en-GB"/>
              </w:rPr>
              <w:drawing>
                <wp:anchor distT="0" distB="0" distL="114300" distR="114300" simplePos="0" relativeHeight="251663404" behindDoc="0" locked="0" layoutInCell="1" allowOverlap="1" wp14:anchorId="07C3E3C1" wp14:editId="0CE1AC8F">
                  <wp:simplePos x="0" y="0"/>
                  <wp:positionH relativeFrom="column">
                    <wp:posOffset>476250</wp:posOffset>
                  </wp:positionH>
                  <wp:positionV relativeFrom="paragraph">
                    <wp:posOffset>297815</wp:posOffset>
                  </wp:positionV>
                  <wp:extent cx="555117" cy="596900"/>
                  <wp:effectExtent l="0" t="0" r="0" b="0"/>
                  <wp:wrapNone/>
                  <wp:docPr id="3" name="Picture 3" descr="C:\Users\SRiley\AppData\Local\Microsoft\Windows\INetCache\Content.MSO\8D3BB1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AppData\Local\Microsoft\Windows\INetCache\Content.MSO\8D3BB148.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5117"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346AFC" w:rsidRPr="00582838">
              <w:rPr>
                <w:rFonts w:cstheme="minorHAnsi"/>
                <w:sz w:val="20"/>
                <w:szCs w:val="16"/>
                <w:lang w:val="en-US"/>
              </w:rPr>
              <w:t>Pedmore</w:t>
            </w:r>
            <w:proofErr w:type="spellEnd"/>
            <w:r w:rsidR="00346AFC" w:rsidRPr="00582838">
              <w:rPr>
                <w:rFonts w:cstheme="minorHAnsi"/>
                <w:sz w:val="20"/>
                <w:szCs w:val="16"/>
                <w:lang w:val="en-US"/>
              </w:rPr>
              <w:t xml:space="preserve"> CofE</w:t>
            </w:r>
            <w:r w:rsidR="00583776" w:rsidRPr="00582838">
              <w:rPr>
                <w:rFonts w:cstheme="minorHAnsi"/>
                <w:sz w:val="20"/>
                <w:szCs w:val="16"/>
                <w:lang w:val="en-US"/>
              </w:rPr>
              <w:t xml:space="preserve"> Primary School</w:t>
            </w:r>
          </w:p>
          <w:p w14:paraId="0E53150F" w14:textId="2A624B47" w:rsidR="000966BE" w:rsidRPr="00582838" w:rsidRDefault="000966BE" w:rsidP="00745508">
            <w:pPr>
              <w:tabs>
                <w:tab w:val="left" w:pos="1080"/>
              </w:tabs>
              <w:rPr>
                <w:rFonts w:cstheme="minorHAnsi"/>
                <w:sz w:val="20"/>
                <w:szCs w:val="16"/>
                <w:lang w:val="en-US"/>
              </w:rPr>
            </w:pPr>
          </w:p>
          <w:p w14:paraId="10D87C14" w14:textId="77777777" w:rsidR="00F16A4A" w:rsidRPr="00582838" w:rsidRDefault="00F16A4A" w:rsidP="00745508">
            <w:pPr>
              <w:tabs>
                <w:tab w:val="left" w:pos="1080"/>
              </w:tabs>
              <w:rPr>
                <w:rFonts w:cstheme="minorHAnsi"/>
                <w:sz w:val="20"/>
                <w:szCs w:val="16"/>
                <w:lang w:val="en-US"/>
              </w:rPr>
            </w:pPr>
          </w:p>
          <w:p w14:paraId="582435CB" w14:textId="77777777" w:rsidR="00F16A4A" w:rsidRPr="00582838" w:rsidRDefault="00F16A4A" w:rsidP="00745508">
            <w:pPr>
              <w:tabs>
                <w:tab w:val="left" w:pos="1080"/>
              </w:tabs>
              <w:rPr>
                <w:rFonts w:cstheme="minorHAnsi"/>
                <w:sz w:val="20"/>
                <w:szCs w:val="16"/>
                <w:lang w:val="en-US"/>
              </w:rPr>
            </w:pPr>
          </w:p>
          <w:p w14:paraId="735908EE" w14:textId="05FDC0CE" w:rsidR="00F16A4A" w:rsidRPr="00582838" w:rsidRDefault="00F16A4A" w:rsidP="00745508">
            <w:pPr>
              <w:tabs>
                <w:tab w:val="left" w:pos="1080"/>
              </w:tabs>
              <w:rPr>
                <w:rFonts w:cstheme="minorHAnsi"/>
                <w:sz w:val="20"/>
                <w:szCs w:val="16"/>
                <w:lang w:val="en-US"/>
              </w:rPr>
            </w:pPr>
          </w:p>
        </w:tc>
        <w:tc>
          <w:tcPr>
            <w:tcW w:w="2268" w:type="dxa"/>
          </w:tcPr>
          <w:p w14:paraId="433CBCF6" w14:textId="77777777" w:rsidR="00346AFC" w:rsidRPr="00582838" w:rsidRDefault="00060234" w:rsidP="00745508">
            <w:pPr>
              <w:tabs>
                <w:tab w:val="left" w:pos="1080"/>
              </w:tabs>
              <w:rPr>
                <w:rFonts w:cstheme="minorHAnsi"/>
                <w:sz w:val="20"/>
                <w:szCs w:val="16"/>
                <w:lang w:val="en-US"/>
              </w:rPr>
            </w:pPr>
            <w:r w:rsidRPr="00582838">
              <w:rPr>
                <w:rFonts w:cstheme="minorHAnsi"/>
                <w:sz w:val="20"/>
                <w:szCs w:val="16"/>
                <w:lang w:val="en-US"/>
              </w:rPr>
              <w:t xml:space="preserve">Hagley Road, </w:t>
            </w:r>
            <w:proofErr w:type="spellStart"/>
            <w:r w:rsidRPr="00582838">
              <w:rPr>
                <w:rFonts w:cstheme="minorHAnsi"/>
                <w:sz w:val="20"/>
                <w:szCs w:val="16"/>
                <w:lang w:val="en-US"/>
              </w:rPr>
              <w:t>Pedmore</w:t>
            </w:r>
            <w:proofErr w:type="spellEnd"/>
            <w:r w:rsidRPr="00582838">
              <w:rPr>
                <w:rFonts w:cstheme="minorHAnsi"/>
                <w:sz w:val="20"/>
                <w:szCs w:val="16"/>
                <w:lang w:val="en-US"/>
              </w:rPr>
              <w:t>, Stourbridge.</w:t>
            </w:r>
          </w:p>
          <w:p w14:paraId="39B88AF2" w14:textId="74CAD9BC" w:rsidR="00060234" w:rsidRPr="00582838" w:rsidRDefault="00060234" w:rsidP="00745508">
            <w:pPr>
              <w:tabs>
                <w:tab w:val="left" w:pos="1080"/>
              </w:tabs>
              <w:rPr>
                <w:rFonts w:cstheme="minorHAnsi"/>
                <w:sz w:val="20"/>
                <w:szCs w:val="16"/>
                <w:lang w:val="en-US"/>
              </w:rPr>
            </w:pPr>
            <w:r w:rsidRPr="00582838">
              <w:rPr>
                <w:rFonts w:cstheme="minorHAnsi"/>
                <w:sz w:val="20"/>
                <w:szCs w:val="16"/>
                <w:lang w:val="en-US"/>
              </w:rPr>
              <w:t>DY9 0RH</w:t>
            </w:r>
          </w:p>
        </w:tc>
        <w:tc>
          <w:tcPr>
            <w:tcW w:w="1291" w:type="dxa"/>
          </w:tcPr>
          <w:p w14:paraId="48C521E5" w14:textId="77777777" w:rsidR="00346AFC" w:rsidRPr="00582838" w:rsidRDefault="00346AFC" w:rsidP="00745508">
            <w:pPr>
              <w:tabs>
                <w:tab w:val="left" w:pos="1080"/>
              </w:tabs>
              <w:rPr>
                <w:rFonts w:cstheme="minorHAnsi"/>
                <w:sz w:val="20"/>
                <w:szCs w:val="16"/>
                <w:lang w:val="en-US"/>
              </w:rPr>
            </w:pPr>
            <w:r w:rsidRPr="00582838">
              <w:rPr>
                <w:rFonts w:cstheme="minorHAnsi"/>
                <w:sz w:val="20"/>
                <w:szCs w:val="16"/>
                <w:lang w:val="en-US"/>
              </w:rPr>
              <w:t>Good</w:t>
            </w:r>
          </w:p>
          <w:p w14:paraId="4C889B9D" w14:textId="2D72D6FA" w:rsidR="006D54DE" w:rsidRPr="00582838" w:rsidRDefault="006D54DE" w:rsidP="00745508">
            <w:pPr>
              <w:tabs>
                <w:tab w:val="left" w:pos="1080"/>
              </w:tabs>
              <w:rPr>
                <w:rFonts w:cstheme="minorHAnsi"/>
                <w:sz w:val="20"/>
                <w:szCs w:val="16"/>
                <w:lang w:val="en-US"/>
              </w:rPr>
            </w:pPr>
            <w:r w:rsidRPr="00582838">
              <w:rPr>
                <w:rFonts w:cstheme="minorHAnsi"/>
                <w:sz w:val="20"/>
                <w:szCs w:val="16"/>
                <w:lang w:val="en-US"/>
              </w:rPr>
              <w:t>(20</w:t>
            </w:r>
            <w:r w:rsidR="00CA2F27" w:rsidRPr="00582838">
              <w:rPr>
                <w:rFonts w:cstheme="minorHAnsi"/>
                <w:sz w:val="20"/>
                <w:szCs w:val="16"/>
                <w:lang w:val="en-US"/>
              </w:rPr>
              <w:t>19</w:t>
            </w:r>
            <w:r w:rsidR="00792DD5" w:rsidRPr="00582838">
              <w:rPr>
                <w:rFonts w:cstheme="minorHAnsi"/>
                <w:sz w:val="20"/>
                <w:szCs w:val="16"/>
                <w:lang w:val="en-US"/>
              </w:rPr>
              <w:t>)</w:t>
            </w:r>
          </w:p>
        </w:tc>
        <w:tc>
          <w:tcPr>
            <w:tcW w:w="1217" w:type="dxa"/>
          </w:tcPr>
          <w:p w14:paraId="2FC6A430" w14:textId="30C12446" w:rsidR="00346AFC" w:rsidRPr="00582838" w:rsidRDefault="00346AFC" w:rsidP="00745508">
            <w:pPr>
              <w:tabs>
                <w:tab w:val="left" w:pos="1080"/>
              </w:tabs>
              <w:rPr>
                <w:rFonts w:cstheme="minorHAnsi"/>
                <w:sz w:val="20"/>
                <w:szCs w:val="16"/>
                <w:lang w:val="en-US"/>
              </w:rPr>
            </w:pPr>
            <w:r w:rsidRPr="00582838">
              <w:rPr>
                <w:rFonts w:cstheme="minorHAnsi"/>
                <w:sz w:val="20"/>
                <w:szCs w:val="16"/>
                <w:lang w:val="en-US"/>
              </w:rPr>
              <w:t>Outstanding</w:t>
            </w:r>
          </w:p>
        </w:tc>
        <w:tc>
          <w:tcPr>
            <w:tcW w:w="2741" w:type="dxa"/>
          </w:tcPr>
          <w:p w14:paraId="6779FC07" w14:textId="4FA1C041" w:rsidR="00346AFC" w:rsidRPr="00582838" w:rsidRDefault="003E5855" w:rsidP="00745508">
            <w:pPr>
              <w:tabs>
                <w:tab w:val="left" w:pos="1080"/>
              </w:tabs>
              <w:rPr>
                <w:rFonts w:cstheme="minorHAnsi"/>
                <w:sz w:val="20"/>
                <w:szCs w:val="16"/>
              </w:rPr>
            </w:pPr>
            <w:hyperlink r:id="rId20" w:history="1">
              <w:r w:rsidR="00EE5339" w:rsidRPr="00582838">
                <w:rPr>
                  <w:rStyle w:val="Hyperlink"/>
                  <w:rFonts w:cstheme="minorHAnsi"/>
                  <w:sz w:val="20"/>
                  <w:szCs w:val="16"/>
                  <w:lang w:val="en-US"/>
                </w:rPr>
                <w:t>w</w:t>
              </w:r>
              <w:r w:rsidR="00EE5339" w:rsidRPr="00582838">
                <w:rPr>
                  <w:rStyle w:val="Hyperlink"/>
                  <w:rFonts w:cstheme="minorHAnsi"/>
                  <w:sz w:val="20"/>
                  <w:szCs w:val="16"/>
                </w:rPr>
                <w:t>ww.pedmore.dudley.sch.uk</w:t>
              </w:r>
            </w:hyperlink>
          </w:p>
          <w:p w14:paraId="72958A38" w14:textId="4148D680" w:rsidR="00EE5339" w:rsidRPr="00582838" w:rsidRDefault="00EE5339" w:rsidP="00745508">
            <w:pPr>
              <w:tabs>
                <w:tab w:val="left" w:pos="1080"/>
              </w:tabs>
              <w:rPr>
                <w:rFonts w:cstheme="minorHAnsi"/>
                <w:sz w:val="20"/>
                <w:szCs w:val="16"/>
                <w:lang w:val="en-US"/>
              </w:rPr>
            </w:pPr>
          </w:p>
        </w:tc>
      </w:tr>
      <w:tr w:rsidR="006D54DE" w:rsidRPr="00582838" w14:paraId="44A6C585" w14:textId="77777777" w:rsidTr="00C74B16">
        <w:trPr>
          <w:trHeight w:val="1355"/>
        </w:trPr>
        <w:tc>
          <w:tcPr>
            <w:tcW w:w="2410" w:type="dxa"/>
          </w:tcPr>
          <w:p w14:paraId="6389A2E4" w14:textId="716A4BA9" w:rsidR="00346AFC" w:rsidRPr="00582838" w:rsidRDefault="005B41B5" w:rsidP="00745508">
            <w:pPr>
              <w:tabs>
                <w:tab w:val="left" w:pos="1080"/>
              </w:tabs>
              <w:rPr>
                <w:rFonts w:cstheme="minorHAnsi"/>
                <w:sz w:val="20"/>
                <w:szCs w:val="16"/>
                <w:lang w:val="en-US"/>
              </w:rPr>
            </w:pPr>
            <w:r w:rsidRPr="00582838">
              <w:rPr>
                <w:rFonts w:eastAsia="Calibri" w:cstheme="minorHAnsi"/>
                <w:noProof/>
                <w:sz w:val="20"/>
                <w:szCs w:val="16"/>
                <w:lang w:eastAsia="en-GB"/>
              </w:rPr>
              <w:drawing>
                <wp:anchor distT="0" distB="0" distL="114300" distR="114300" simplePos="0" relativeHeight="251665452" behindDoc="0" locked="0" layoutInCell="1" allowOverlap="1" wp14:anchorId="7DD481D0" wp14:editId="338A71C9">
                  <wp:simplePos x="0" y="0"/>
                  <wp:positionH relativeFrom="margin">
                    <wp:posOffset>426085</wp:posOffset>
                  </wp:positionH>
                  <wp:positionV relativeFrom="paragraph">
                    <wp:posOffset>287655</wp:posOffset>
                  </wp:positionV>
                  <wp:extent cx="615405" cy="673100"/>
                  <wp:effectExtent l="0" t="0" r="0" b="0"/>
                  <wp:wrapNone/>
                  <wp:docPr id="5" name="Picture 5" descr="C:\Users\SRiley\AppData\Local\Microsoft\Windows\INetCache\Content.MSO\5E1A5C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Riley\AppData\Local\Microsoft\Windows\INetCache\Content.MSO\5E1A5C05.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540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AFC" w:rsidRPr="00582838">
              <w:rPr>
                <w:rFonts w:cstheme="minorHAnsi"/>
                <w:sz w:val="20"/>
                <w:szCs w:val="16"/>
                <w:lang w:val="en-US"/>
              </w:rPr>
              <w:t>St Mary’s CofE</w:t>
            </w:r>
            <w:r w:rsidR="00583776" w:rsidRPr="00582838">
              <w:rPr>
                <w:rFonts w:cstheme="minorHAnsi"/>
                <w:sz w:val="20"/>
                <w:szCs w:val="16"/>
                <w:lang w:val="en-US"/>
              </w:rPr>
              <w:t xml:space="preserve"> Primary School</w:t>
            </w:r>
          </w:p>
          <w:p w14:paraId="7194CB6A" w14:textId="67F30742" w:rsidR="00F16A4A" w:rsidRPr="00582838" w:rsidRDefault="00F16A4A" w:rsidP="00745508">
            <w:pPr>
              <w:tabs>
                <w:tab w:val="left" w:pos="1080"/>
              </w:tabs>
              <w:rPr>
                <w:rFonts w:cstheme="minorHAnsi"/>
                <w:sz w:val="20"/>
                <w:szCs w:val="16"/>
                <w:lang w:val="en-US"/>
              </w:rPr>
            </w:pPr>
          </w:p>
        </w:tc>
        <w:tc>
          <w:tcPr>
            <w:tcW w:w="2268" w:type="dxa"/>
          </w:tcPr>
          <w:p w14:paraId="3CE944C2" w14:textId="14D53B35" w:rsidR="00346AFC" w:rsidRPr="00582838" w:rsidRDefault="00346AFC" w:rsidP="00745508">
            <w:pPr>
              <w:tabs>
                <w:tab w:val="left" w:pos="1080"/>
              </w:tabs>
              <w:rPr>
                <w:rFonts w:cstheme="minorHAnsi"/>
                <w:sz w:val="20"/>
                <w:szCs w:val="16"/>
                <w:lang w:val="en-US"/>
              </w:rPr>
            </w:pPr>
            <w:r w:rsidRPr="00582838">
              <w:rPr>
                <w:rFonts w:cstheme="minorHAnsi"/>
                <w:sz w:val="20"/>
                <w:szCs w:val="16"/>
                <w:lang w:val="en-US"/>
              </w:rPr>
              <w:t>Queen Street, Kingswinford</w:t>
            </w:r>
            <w:r w:rsidR="00730E03" w:rsidRPr="00582838">
              <w:rPr>
                <w:rFonts w:cstheme="minorHAnsi"/>
                <w:sz w:val="20"/>
                <w:szCs w:val="16"/>
                <w:lang w:val="en-US"/>
              </w:rPr>
              <w:t>.</w:t>
            </w:r>
          </w:p>
          <w:p w14:paraId="744CA6F4" w14:textId="0E5ED41D" w:rsidR="00346AFC" w:rsidRPr="00582838" w:rsidRDefault="00346AFC" w:rsidP="00745508">
            <w:pPr>
              <w:tabs>
                <w:tab w:val="left" w:pos="1080"/>
              </w:tabs>
              <w:rPr>
                <w:rFonts w:cstheme="minorHAnsi"/>
                <w:sz w:val="20"/>
                <w:szCs w:val="16"/>
                <w:lang w:val="en-US"/>
              </w:rPr>
            </w:pPr>
            <w:r w:rsidRPr="00582838">
              <w:rPr>
                <w:rFonts w:cstheme="minorHAnsi"/>
                <w:sz w:val="20"/>
                <w:szCs w:val="16"/>
                <w:lang w:val="en-US"/>
              </w:rPr>
              <w:t>DY6</w:t>
            </w:r>
            <w:r w:rsidR="00EB6921" w:rsidRPr="00582838">
              <w:rPr>
                <w:rFonts w:cstheme="minorHAnsi"/>
                <w:sz w:val="20"/>
                <w:szCs w:val="16"/>
                <w:lang w:val="en-US"/>
              </w:rPr>
              <w:t xml:space="preserve"> 7AQ</w:t>
            </w:r>
          </w:p>
        </w:tc>
        <w:tc>
          <w:tcPr>
            <w:tcW w:w="1291" w:type="dxa"/>
          </w:tcPr>
          <w:p w14:paraId="548558BD" w14:textId="77777777" w:rsidR="00346AFC" w:rsidRPr="00582838" w:rsidRDefault="00346AFC" w:rsidP="00745508">
            <w:pPr>
              <w:tabs>
                <w:tab w:val="left" w:pos="1080"/>
              </w:tabs>
              <w:rPr>
                <w:rFonts w:cstheme="minorHAnsi"/>
                <w:sz w:val="20"/>
                <w:szCs w:val="16"/>
                <w:lang w:val="en-US"/>
              </w:rPr>
            </w:pPr>
            <w:r w:rsidRPr="00582838">
              <w:rPr>
                <w:rFonts w:cstheme="minorHAnsi"/>
                <w:sz w:val="20"/>
                <w:szCs w:val="16"/>
                <w:lang w:val="en-US"/>
              </w:rPr>
              <w:t>Good</w:t>
            </w:r>
          </w:p>
          <w:p w14:paraId="3CA09DA2" w14:textId="7EF3CD7F" w:rsidR="00792DD5" w:rsidRPr="00582838" w:rsidRDefault="00792DD5" w:rsidP="00745508">
            <w:pPr>
              <w:tabs>
                <w:tab w:val="left" w:pos="1080"/>
              </w:tabs>
              <w:rPr>
                <w:rFonts w:cstheme="minorHAnsi"/>
                <w:sz w:val="20"/>
                <w:szCs w:val="16"/>
                <w:lang w:val="en-US"/>
              </w:rPr>
            </w:pPr>
            <w:r w:rsidRPr="00582838">
              <w:rPr>
                <w:rFonts w:cstheme="minorHAnsi"/>
                <w:sz w:val="20"/>
                <w:szCs w:val="16"/>
                <w:lang w:val="en-US"/>
              </w:rPr>
              <w:t>(2018)</w:t>
            </w:r>
          </w:p>
          <w:p w14:paraId="0DB423C0" w14:textId="77777777" w:rsidR="002A54CB" w:rsidRPr="00582838" w:rsidRDefault="002A54CB" w:rsidP="00745508">
            <w:pPr>
              <w:tabs>
                <w:tab w:val="left" w:pos="1080"/>
              </w:tabs>
              <w:rPr>
                <w:rFonts w:cstheme="minorHAnsi"/>
                <w:sz w:val="20"/>
                <w:szCs w:val="16"/>
                <w:lang w:val="en-US"/>
              </w:rPr>
            </w:pPr>
          </w:p>
          <w:p w14:paraId="005FBBDB" w14:textId="77777777" w:rsidR="002A54CB" w:rsidRPr="00582838" w:rsidRDefault="002A54CB" w:rsidP="00745508">
            <w:pPr>
              <w:tabs>
                <w:tab w:val="left" w:pos="1080"/>
              </w:tabs>
              <w:rPr>
                <w:rFonts w:cstheme="minorHAnsi"/>
                <w:sz w:val="20"/>
                <w:szCs w:val="16"/>
                <w:lang w:val="en-US"/>
              </w:rPr>
            </w:pPr>
          </w:p>
          <w:p w14:paraId="3968F0A0" w14:textId="77777777" w:rsidR="002A54CB" w:rsidRPr="00582838" w:rsidRDefault="002A54CB" w:rsidP="00745508">
            <w:pPr>
              <w:tabs>
                <w:tab w:val="left" w:pos="1080"/>
              </w:tabs>
              <w:rPr>
                <w:rFonts w:cstheme="minorHAnsi"/>
                <w:sz w:val="20"/>
                <w:szCs w:val="16"/>
                <w:lang w:val="en-US"/>
              </w:rPr>
            </w:pPr>
          </w:p>
          <w:p w14:paraId="1E1B9E8A" w14:textId="77777777" w:rsidR="002A54CB" w:rsidRPr="00582838" w:rsidRDefault="002A54CB" w:rsidP="00745508">
            <w:pPr>
              <w:tabs>
                <w:tab w:val="left" w:pos="1080"/>
              </w:tabs>
              <w:rPr>
                <w:rFonts w:cstheme="minorHAnsi"/>
                <w:sz w:val="20"/>
                <w:szCs w:val="16"/>
                <w:lang w:val="en-US"/>
              </w:rPr>
            </w:pPr>
          </w:p>
          <w:p w14:paraId="1570B711" w14:textId="4AA85AE4" w:rsidR="00B513B0" w:rsidRPr="00582838" w:rsidRDefault="00B513B0" w:rsidP="00745508">
            <w:pPr>
              <w:tabs>
                <w:tab w:val="left" w:pos="1080"/>
              </w:tabs>
              <w:rPr>
                <w:rFonts w:cstheme="minorHAnsi"/>
                <w:sz w:val="20"/>
                <w:szCs w:val="16"/>
                <w:lang w:val="en-US"/>
              </w:rPr>
            </w:pPr>
          </w:p>
        </w:tc>
        <w:tc>
          <w:tcPr>
            <w:tcW w:w="1217" w:type="dxa"/>
          </w:tcPr>
          <w:p w14:paraId="202BCC1D" w14:textId="0B4D1314" w:rsidR="00346AFC" w:rsidRPr="00582838" w:rsidRDefault="00346AFC" w:rsidP="00745508">
            <w:pPr>
              <w:tabs>
                <w:tab w:val="left" w:pos="1080"/>
              </w:tabs>
              <w:rPr>
                <w:rFonts w:cstheme="minorHAnsi"/>
                <w:sz w:val="20"/>
                <w:szCs w:val="16"/>
                <w:lang w:val="en-US"/>
              </w:rPr>
            </w:pPr>
            <w:r w:rsidRPr="00582838">
              <w:rPr>
                <w:rFonts w:cstheme="minorHAnsi"/>
                <w:sz w:val="20"/>
                <w:szCs w:val="16"/>
                <w:lang w:val="en-US"/>
              </w:rPr>
              <w:t>Excellent</w:t>
            </w:r>
          </w:p>
        </w:tc>
        <w:tc>
          <w:tcPr>
            <w:tcW w:w="2741" w:type="dxa"/>
          </w:tcPr>
          <w:p w14:paraId="49977494" w14:textId="57947D48" w:rsidR="00346AFC" w:rsidRPr="00582838" w:rsidRDefault="003E5855" w:rsidP="00745508">
            <w:pPr>
              <w:tabs>
                <w:tab w:val="left" w:pos="1080"/>
              </w:tabs>
              <w:rPr>
                <w:rFonts w:cstheme="minorHAnsi"/>
                <w:sz w:val="20"/>
                <w:szCs w:val="16"/>
              </w:rPr>
            </w:pPr>
            <w:hyperlink r:id="rId22" w:history="1">
              <w:r w:rsidR="00673A08" w:rsidRPr="00582838">
                <w:rPr>
                  <w:rStyle w:val="Hyperlink"/>
                  <w:rFonts w:cstheme="minorHAnsi"/>
                  <w:sz w:val="20"/>
                  <w:szCs w:val="16"/>
                  <w:lang w:val="en-US"/>
                </w:rPr>
                <w:t>w</w:t>
              </w:r>
              <w:r w:rsidR="00673A08" w:rsidRPr="00582838">
                <w:rPr>
                  <w:rStyle w:val="Hyperlink"/>
                  <w:rFonts w:cstheme="minorHAnsi"/>
                  <w:sz w:val="20"/>
                  <w:szCs w:val="16"/>
                </w:rPr>
                <w:t>ww.st-mary-ki.dudley.sch.uk</w:t>
              </w:r>
            </w:hyperlink>
          </w:p>
          <w:p w14:paraId="4B422C35" w14:textId="31721121" w:rsidR="00673A08" w:rsidRPr="00582838" w:rsidRDefault="00673A08" w:rsidP="00745508">
            <w:pPr>
              <w:tabs>
                <w:tab w:val="left" w:pos="1080"/>
              </w:tabs>
              <w:rPr>
                <w:rFonts w:cstheme="minorHAnsi"/>
                <w:sz w:val="20"/>
                <w:szCs w:val="16"/>
                <w:lang w:val="en-US"/>
              </w:rPr>
            </w:pPr>
          </w:p>
        </w:tc>
      </w:tr>
    </w:tbl>
    <w:p w14:paraId="485F3C4B" w14:textId="507444AA" w:rsidR="00885C22" w:rsidRPr="00582838" w:rsidRDefault="00885C22" w:rsidP="00745508">
      <w:pPr>
        <w:tabs>
          <w:tab w:val="left" w:pos="1080"/>
        </w:tabs>
        <w:rPr>
          <w:rFonts w:cstheme="minorHAnsi"/>
          <w:szCs w:val="17"/>
          <w:lang w:val="en-US"/>
        </w:rPr>
        <w:sectPr w:rsidR="00885C22" w:rsidRPr="00582838" w:rsidSect="00971596">
          <w:headerReference w:type="first" r:id="rId23"/>
          <w:pgSz w:w="11906" w:h="16838"/>
          <w:pgMar w:top="1440" w:right="1080" w:bottom="1440" w:left="1080" w:header="708" w:footer="708" w:gutter="0"/>
          <w:cols w:space="708"/>
          <w:titlePg/>
          <w:docGrid w:linePitch="360"/>
        </w:sectPr>
      </w:pPr>
    </w:p>
    <w:p w14:paraId="2218B3B2" w14:textId="43872023" w:rsidR="002664BA" w:rsidRPr="009A26E2" w:rsidRDefault="002664BA" w:rsidP="002664BA">
      <w:pPr>
        <w:pStyle w:val="NormalWeb"/>
        <w:spacing w:before="0" w:beforeAutospacing="0" w:after="120" w:afterAutospacing="0"/>
        <w:jc w:val="both"/>
        <w:textAlignment w:val="baseline"/>
        <w:rPr>
          <w:rFonts w:asciiTheme="minorHAnsi" w:hAnsiTheme="minorHAnsi" w:cstheme="minorHAnsi"/>
          <w:color w:val="7030A0"/>
          <w:kern w:val="36"/>
          <w:sz w:val="36"/>
          <w:szCs w:val="36"/>
        </w:rPr>
      </w:pPr>
      <w:bookmarkStart w:id="0" w:name="About"/>
      <w:bookmarkStart w:id="1" w:name="JD"/>
      <w:bookmarkEnd w:id="0"/>
      <w:bookmarkEnd w:id="1"/>
      <w:r w:rsidRPr="009A26E2">
        <w:rPr>
          <w:rFonts w:asciiTheme="minorHAnsi" w:hAnsiTheme="minorHAnsi" w:cstheme="minorHAnsi"/>
          <w:color w:val="7030A0"/>
          <w:kern w:val="36"/>
          <w:sz w:val="36"/>
          <w:szCs w:val="36"/>
        </w:rPr>
        <w:lastRenderedPageBreak/>
        <w:t>Why Work for Elements Trust</w:t>
      </w:r>
    </w:p>
    <w:p w14:paraId="28B27168" w14:textId="77777777" w:rsidR="002664BA" w:rsidRPr="00582838" w:rsidRDefault="002664BA" w:rsidP="002664BA">
      <w:pPr>
        <w:pStyle w:val="Default"/>
        <w:rPr>
          <w:rFonts w:asciiTheme="minorHAnsi" w:hAnsiTheme="minorHAnsi" w:cstheme="minorHAnsi"/>
          <w:sz w:val="12"/>
          <w:szCs w:val="12"/>
        </w:rPr>
      </w:pPr>
    </w:p>
    <w:p w14:paraId="60B57008" w14:textId="52E204DE" w:rsidR="002664BA" w:rsidRPr="00D52EE7" w:rsidRDefault="002664BA" w:rsidP="002664BA">
      <w:pPr>
        <w:jc w:val="both"/>
        <w:rPr>
          <w:rFonts w:eastAsia="Calibri" w:cstheme="minorHAnsi"/>
          <w:sz w:val="24"/>
          <w:szCs w:val="24"/>
        </w:rPr>
      </w:pPr>
      <w:r w:rsidRPr="00D52EE7">
        <w:rPr>
          <w:rFonts w:eastAsia="Calibri" w:cstheme="minorHAnsi"/>
          <w:sz w:val="24"/>
          <w:szCs w:val="24"/>
        </w:rPr>
        <w:t>In keeping with our Christian vision and values, the Elements Trust Board of Directors seeks to ensure a working environment within the Trust, where all:</w:t>
      </w:r>
    </w:p>
    <w:p w14:paraId="2B97C729" w14:textId="77777777" w:rsidR="002664BA" w:rsidRPr="00D52EE7" w:rsidRDefault="002664BA" w:rsidP="002664BA">
      <w:pPr>
        <w:pStyle w:val="ListParagraph"/>
        <w:numPr>
          <w:ilvl w:val="0"/>
          <w:numId w:val="44"/>
        </w:numPr>
        <w:jc w:val="both"/>
        <w:rPr>
          <w:rFonts w:eastAsia="Calibri" w:cstheme="minorHAnsi"/>
          <w:sz w:val="24"/>
          <w:szCs w:val="24"/>
        </w:rPr>
      </w:pPr>
      <w:r w:rsidRPr="00D52EE7">
        <w:rPr>
          <w:rFonts w:eastAsia="Calibri" w:cstheme="minorHAnsi"/>
          <w:sz w:val="24"/>
          <w:szCs w:val="24"/>
        </w:rPr>
        <w:t>Are treated with dignity and respect.</w:t>
      </w:r>
    </w:p>
    <w:p w14:paraId="78C04B14" w14:textId="77777777" w:rsidR="002664BA" w:rsidRPr="00D52EE7" w:rsidRDefault="002664BA" w:rsidP="002664BA">
      <w:pPr>
        <w:pStyle w:val="ListParagraph"/>
        <w:numPr>
          <w:ilvl w:val="0"/>
          <w:numId w:val="44"/>
        </w:numPr>
        <w:jc w:val="both"/>
        <w:rPr>
          <w:rFonts w:eastAsia="Calibri" w:cstheme="minorHAnsi"/>
          <w:sz w:val="24"/>
          <w:szCs w:val="24"/>
        </w:rPr>
      </w:pPr>
      <w:r w:rsidRPr="00D52EE7">
        <w:rPr>
          <w:rFonts w:eastAsia="Calibri" w:cstheme="minorHAnsi"/>
          <w:sz w:val="24"/>
          <w:szCs w:val="24"/>
        </w:rPr>
        <w:t>Are provided with the opportunities to grow and develop.</w:t>
      </w:r>
    </w:p>
    <w:p w14:paraId="040D40A5" w14:textId="77777777" w:rsidR="002664BA" w:rsidRPr="00D52EE7" w:rsidRDefault="002664BA" w:rsidP="002664BA">
      <w:pPr>
        <w:pStyle w:val="ListParagraph"/>
        <w:numPr>
          <w:ilvl w:val="0"/>
          <w:numId w:val="44"/>
        </w:numPr>
        <w:jc w:val="both"/>
        <w:rPr>
          <w:rFonts w:eastAsia="Calibri" w:cstheme="minorHAnsi"/>
          <w:sz w:val="24"/>
          <w:szCs w:val="24"/>
        </w:rPr>
      </w:pPr>
      <w:r w:rsidRPr="00D52EE7">
        <w:rPr>
          <w:rFonts w:eastAsia="Calibri" w:cstheme="minorHAnsi"/>
          <w:sz w:val="24"/>
          <w:szCs w:val="24"/>
        </w:rPr>
        <w:t>Can expect kindness and strong, supportive professional relationships with colleagues.</w:t>
      </w:r>
    </w:p>
    <w:p w14:paraId="0B75AF85" w14:textId="47E9D647" w:rsidR="002664BA" w:rsidRPr="00D52EE7" w:rsidRDefault="002664BA" w:rsidP="002664BA">
      <w:pPr>
        <w:jc w:val="both"/>
        <w:rPr>
          <w:rFonts w:eastAsia="Calibri" w:cstheme="minorHAnsi"/>
          <w:sz w:val="24"/>
          <w:szCs w:val="24"/>
        </w:rPr>
      </w:pPr>
      <w:r w:rsidRPr="00D52EE7">
        <w:rPr>
          <w:rFonts w:eastAsia="Calibri" w:cstheme="minorHAnsi"/>
          <w:sz w:val="24"/>
          <w:szCs w:val="24"/>
        </w:rPr>
        <w:t>Therefore, it is our intent that the Elements Diocesan Learning Trust and each of our Elements schools establishes practices which will ensure and hospitable welcome for all and for staff</w:t>
      </w:r>
      <w:proofErr w:type="gramStart"/>
      <w:r w:rsidRPr="00D52EE7">
        <w:rPr>
          <w:rFonts w:eastAsia="Calibri" w:cstheme="minorHAnsi"/>
          <w:sz w:val="24"/>
          <w:szCs w:val="24"/>
        </w:rPr>
        <w:t>, in</w:t>
      </w:r>
      <w:r w:rsidR="00C30C21" w:rsidRPr="00D52EE7">
        <w:rPr>
          <w:rFonts w:eastAsia="Calibri" w:cstheme="minorHAnsi"/>
          <w:sz w:val="24"/>
          <w:szCs w:val="24"/>
        </w:rPr>
        <w:t xml:space="preserve"> </w:t>
      </w:r>
      <w:r w:rsidRPr="00D52EE7">
        <w:rPr>
          <w:rFonts w:eastAsia="Calibri" w:cstheme="minorHAnsi"/>
          <w:sz w:val="24"/>
          <w:szCs w:val="24"/>
        </w:rPr>
        <w:t>particular, positive</w:t>
      </w:r>
      <w:proofErr w:type="gramEnd"/>
      <w:r w:rsidRPr="00D52EE7">
        <w:rPr>
          <w:rFonts w:eastAsia="Calibri" w:cstheme="minorHAnsi"/>
          <w:sz w:val="24"/>
          <w:szCs w:val="24"/>
        </w:rPr>
        <w:t xml:space="preserve"> and productive, working environments. </w:t>
      </w:r>
    </w:p>
    <w:p w14:paraId="70554436" w14:textId="1831D027" w:rsidR="00D52EE7" w:rsidRDefault="002664BA" w:rsidP="009A26E2">
      <w:pPr>
        <w:rPr>
          <w:rStyle w:val="Hyperlink"/>
          <w:rFonts w:eastAsia="Calibri" w:cstheme="minorHAnsi"/>
          <w:sz w:val="24"/>
          <w:szCs w:val="24"/>
        </w:rPr>
      </w:pPr>
      <w:r w:rsidRPr="00D52EE7">
        <w:rPr>
          <w:rFonts w:eastAsia="Calibri" w:cstheme="minorHAnsi"/>
          <w:sz w:val="24"/>
          <w:szCs w:val="24"/>
        </w:rPr>
        <w:t xml:space="preserve">To this end, the Board </w:t>
      </w:r>
      <w:r w:rsidR="00C853A8" w:rsidRPr="00D52EE7">
        <w:rPr>
          <w:rFonts w:eastAsia="Calibri" w:cstheme="minorHAnsi"/>
          <w:sz w:val="24"/>
          <w:szCs w:val="24"/>
        </w:rPr>
        <w:t xml:space="preserve">has a </w:t>
      </w:r>
      <w:r w:rsidRPr="00D52EE7">
        <w:rPr>
          <w:rFonts w:eastAsia="Calibri" w:cstheme="minorHAnsi"/>
          <w:sz w:val="24"/>
          <w:szCs w:val="24"/>
        </w:rPr>
        <w:t xml:space="preserve">commitment </w:t>
      </w:r>
      <w:r w:rsidR="00C853A8" w:rsidRPr="00D52EE7">
        <w:rPr>
          <w:rFonts w:eastAsia="Calibri" w:cstheme="minorHAnsi"/>
          <w:sz w:val="24"/>
          <w:szCs w:val="24"/>
        </w:rPr>
        <w:t>to a strategy that</w:t>
      </w:r>
      <w:r w:rsidR="00C87252" w:rsidRPr="00D52EE7">
        <w:rPr>
          <w:rFonts w:eastAsia="Calibri" w:cstheme="minorHAnsi"/>
          <w:sz w:val="24"/>
          <w:szCs w:val="24"/>
        </w:rPr>
        <w:t xml:space="preserve"> aims to</w:t>
      </w:r>
      <w:r w:rsidRPr="00D52EE7">
        <w:rPr>
          <w:rFonts w:eastAsia="Calibri" w:cstheme="minorHAnsi"/>
          <w:sz w:val="24"/>
          <w:szCs w:val="24"/>
        </w:rPr>
        <w:t xml:space="preserve"> ensur</w:t>
      </w:r>
      <w:r w:rsidR="00C87252" w:rsidRPr="00D52EE7">
        <w:rPr>
          <w:rFonts w:eastAsia="Calibri" w:cstheme="minorHAnsi"/>
          <w:sz w:val="24"/>
          <w:szCs w:val="24"/>
        </w:rPr>
        <w:t>e</w:t>
      </w:r>
      <w:r w:rsidRPr="00D52EE7">
        <w:rPr>
          <w:rFonts w:eastAsia="Calibri" w:cstheme="minorHAnsi"/>
          <w:sz w:val="24"/>
          <w:szCs w:val="24"/>
        </w:rPr>
        <w:t xml:space="preserve"> life in all its fullness for the people who work with and alongside us. Please see our website for further information.</w:t>
      </w:r>
      <w:r w:rsidR="00C87252" w:rsidRPr="00D52EE7">
        <w:rPr>
          <w:rFonts w:eastAsia="Calibri" w:cstheme="minorHAnsi"/>
          <w:sz w:val="24"/>
          <w:szCs w:val="24"/>
        </w:rPr>
        <w:t xml:space="preserve"> </w:t>
      </w:r>
      <w:hyperlink r:id="rId24" w:history="1">
        <w:r w:rsidR="00C87252" w:rsidRPr="00D52EE7">
          <w:rPr>
            <w:rStyle w:val="Hyperlink"/>
            <w:rFonts w:eastAsia="Calibri" w:cstheme="minorHAnsi"/>
            <w:sz w:val="24"/>
            <w:szCs w:val="24"/>
          </w:rPr>
          <w:t>www.edlt.org.uk</w:t>
        </w:r>
      </w:hyperlink>
    </w:p>
    <w:p w14:paraId="2BD528F5" w14:textId="77777777" w:rsidR="00D52EE7" w:rsidRPr="006D6BC6" w:rsidRDefault="00D52EE7" w:rsidP="009A26E2">
      <w:pPr>
        <w:rPr>
          <w:rFonts w:eastAsia="Calibri" w:cstheme="minorHAnsi"/>
          <w:sz w:val="20"/>
          <w:szCs w:val="20"/>
        </w:rPr>
      </w:pPr>
    </w:p>
    <w:p w14:paraId="3D97C7A1" w14:textId="75F3FFB3" w:rsidR="00582838" w:rsidRPr="009A26E2" w:rsidRDefault="00582838" w:rsidP="00582838">
      <w:pPr>
        <w:jc w:val="both"/>
        <w:rPr>
          <w:rFonts w:cstheme="minorHAnsi"/>
          <w:color w:val="7030A0"/>
          <w:kern w:val="36"/>
          <w:sz w:val="20"/>
          <w:szCs w:val="20"/>
        </w:rPr>
      </w:pPr>
      <w:r w:rsidRPr="009A26E2">
        <w:rPr>
          <w:rFonts w:cstheme="minorHAnsi"/>
          <w:color w:val="7030A0"/>
          <w:kern w:val="36"/>
          <w:sz w:val="36"/>
          <w:szCs w:val="36"/>
        </w:rPr>
        <w:t xml:space="preserve">What we can offer you: </w:t>
      </w:r>
    </w:p>
    <w:p w14:paraId="02D23479" w14:textId="77777777" w:rsidR="00582838" w:rsidRPr="00D52EE7" w:rsidRDefault="00582838" w:rsidP="00582838">
      <w:pPr>
        <w:numPr>
          <w:ilvl w:val="0"/>
          <w:numId w:val="45"/>
        </w:numPr>
        <w:spacing w:line="276" w:lineRule="auto"/>
        <w:ind w:right="-30"/>
        <w:contextualSpacing/>
        <w:rPr>
          <w:rFonts w:eastAsia="Cambria" w:cstheme="minorHAnsi"/>
          <w:sz w:val="24"/>
          <w:szCs w:val="24"/>
          <w:lang w:val="en-US"/>
        </w:rPr>
      </w:pPr>
      <w:r w:rsidRPr="00D52EE7">
        <w:rPr>
          <w:rFonts w:eastAsia="Cambria" w:cstheme="minorHAnsi"/>
          <w:sz w:val="24"/>
          <w:szCs w:val="24"/>
          <w:lang w:val="en-US"/>
        </w:rPr>
        <w:t>Competitive salary</w:t>
      </w:r>
      <w:r w:rsidRPr="00D52EE7">
        <w:rPr>
          <w:rFonts w:cstheme="minorHAnsi"/>
          <w:sz w:val="24"/>
          <w:szCs w:val="24"/>
        </w:rPr>
        <w:t xml:space="preserve"> </w:t>
      </w:r>
    </w:p>
    <w:p w14:paraId="5533B649" w14:textId="77777777" w:rsidR="00582838" w:rsidRPr="00D52EE7" w:rsidRDefault="00582838" w:rsidP="00582838">
      <w:pPr>
        <w:numPr>
          <w:ilvl w:val="0"/>
          <w:numId w:val="45"/>
        </w:numPr>
        <w:spacing w:line="276" w:lineRule="auto"/>
        <w:ind w:right="-30"/>
        <w:contextualSpacing/>
        <w:rPr>
          <w:rFonts w:eastAsia="Cambria" w:cstheme="minorHAnsi"/>
          <w:sz w:val="24"/>
          <w:szCs w:val="24"/>
          <w:lang w:val="en-US"/>
        </w:rPr>
      </w:pPr>
      <w:r w:rsidRPr="00D52EE7">
        <w:rPr>
          <w:rFonts w:cstheme="minorHAnsi"/>
          <w:sz w:val="24"/>
          <w:szCs w:val="24"/>
        </w:rPr>
        <w:t>Opportunities for individualised CPD and other training</w:t>
      </w:r>
    </w:p>
    <w:p w14:paraId="3BE4EE6E" w14:textId="77777777" w:rsidR="00582838" w:rsidRPr="00D52EE7" w:rsidRDefault="00582838" w:rsidP="00582838">
      <w:pPr>
        <w:numPr>
          <w:ilvl w:val="0"/>
          <w:numId w:val="45"/>
        </w:numPr>
        <w:spacing w:line="276" w:lineRule="auto"/>
        <w:ind w:right="-30"/>
        <w:contextualSpacing/>
        <w:rPr>
          <w:rFonts w:eastAsia="Cambria" w:cstheme="minorHAnsi"/>
          <w:sz w:val="24"/>
          <w:szCs w:val="24"/>
          <w:lang w:val="en-US"/>
        </w:rPr>
      </w:pPr>
      <w:r w:rsidRPr="00D52EE7">
        <w:rPr>
          <w:rFonts w:eastAsia="Cambria" w:cstheme="minorHAnsi"/>
          <w:sz w:val="24"/>
          <w:szCs w:val="24"/>
          <w:lang w:val="en-US"/>
        </w:rPr>
        <w:t>Access to professional and personal development</w:t>
      </w:r>
      <w:r w:rsidRPr="00D52EE7">
        <w:rPr>
          <w:rFonts w:cstheme="minorHAnsi"/>
          <w:sz w:val="24"/>
          <w:szCs w:val="24"/>
        </w:rPr>
        <w:t xml:space="preserve"> </w:t>
      </w:r>
    </w:p>
    <w:p w14:paraId="589BCF9F" w14:textId="77777777" w:rsidR="00582838" w:rsidRPr="00D52EE7" w:rsidRDefault="00582838" w:rsidP="00582838">
      <w:pPr>
        <w:numPr>
          <w:ilvl w:val="0"/>
          <w:numId w:val="45"/>
        </w:numPr>
        <w:spacing w:line="276" w:lineRule="auto"/>
        <w:ind w:right="-30"/>
        <w:contextualSpacing/>
        <w:rPr>
          <w:rFonts w:eastAsia="Cambria" w:cstheme="minorHAnsi"/>
          <w:sz w:val="24"/>
          <w:szCs w:val="24"/>
          <w:lang w:val="en-US"/>
        </w:rPr>
      </w:pPr>
      <w:r w:rsidRPr="00D52EE7">
        <w:rPr>
          <w:rFonts w:cstheme="minorHAnsi"/>
          <w:sz w:val="24"/>
          <w:szCs w:val="24"/>
        </w:rPr>
        <w:t xml:space="preserve">A caring, committed, friendly and hard-working </w:t>
      </w:r>
      <w:proofErr w:type="gramStart"/>
      <w:r w:rsidRPr="00D52EE7">
        <w:rPr>
          <w:rFonts w:cstheme="minorHAnsi"/>
          <w:sz w:val="24"/>
          <w:szCs w:val="24"/>
        </w:rPr>
        <w:t>staff</w:t>
      </w:r>
      <w:proofErr w:type="gramEnd"/>
    </w:p>
    <w:p w14:paraId="069B58F3" w14:textId="77777777" w:rsidR="00582838" w:rsidRPr="00582838" w:rsidRDefault="00582838" w:rsidP="00582838">
      <w:pPr>
        <w:tabs>
          <w:tab w:val="left" w:pos="2264"/>
        </w:tabs>
        <w:jc w:val="both"/>
        <w:rPr>
          <w:rFonts w:eastAsia="Cambria" w:cstheme="minorHAnsi"/>
          <w:lang w:val="en-US"/>
        </w:rPr>
      </w:pPr>
    </w:p>
    <w:p w14:paraId="10B013F5" w14:textId="77777777" w:rsidR="00582838" w:rsidRPr="009A26E2" w:rsidRDefault="00582838" w:rsidP="00582838">
      <w:pPr>
        <w:tabs>
          <w:tab w:val="left" w:pos="2264"/>
        </w:tabs>
        <w:jc w:val="both"/>
        <w:rPr>
          <w:rFonts w:cstheme="minorHAnsi"/>
          <w:color w:val="7030A0"/>
          <w:sz w:val="20"/>
          <w:szCs w:val="20"/>
        </w:rPr>
      </w:pPr>
      <w:r w:rsidRPr="009A26E2">
        <w:rPr>
          <w:rFonts w:cstheme="minorHAnsi"/>
          <w:color w:val="7030A0"/>
          <w:kern w:val="36"/>
          <w:sz w:val="36"/>
          <w:szCs w:val="36"/>
        </w:rPr>
        <w:t>The Recruitment Process and Key Dates</w:t>
      </w:r>
    </w:p>
    <w:p w14:paraId="4DFA61E3" w14:textId="77777777" w:rsidR="00582838" w:rsidRPr="00582838" w:rsidRDefault="00582838" w:rsidP="00582838">
      <w:pPr>
        <w:pStyle w:val="Default"/>
        <w:rPr>
          <w:rFonts w:asciiTheme="minorHAnsi" w:hAnsiTheme="minorHAnsi" w:cstheme="minorHAnsi"/>
          <w:sz w:val="12"/>
          <w:szCs w:val="12"/>
        </w:rPr>
      </w:pPr>
    </w:p>
    <w:p w14:paraId="198A3109" w14:textId="3432476F" w:rsidR="00582838" w:rsidRPr="00D52EE7" w:rsidRDefault="00582838" w:rsidP="00582838">
      <w:pPr>
        <w:pStyle w:val="Default"/>
        <w:jc w:val="both"/>
        <w:rPr>
          <w:rFonts w:asciiTheme="minorHAnsi" w:eastAsia="Times New Roman" w:hAnsiTheme="minorHAnsi" w:cstheme="minorHAnsi"/>
          <w:color w:val="auto"/>
        </w:rPr>
      </w:pPr>
      <w:r w:rsidRPr="00D52EE7">
        <w:rPr>
          <w:rFonts w:asciiTheme="minorHAnsi" w:eastAsia="Times New Roman" w:hAnsiTheme="minorHAnsi" w:cstheme="minorHAnsi"/>
          <w:color w:val="auto"/>
        </w:rPr>
        <w:t xml:space="preserve">Thank you for requesting an application pack for the position of School Improvement Advisor for the Elements Diocesan Learning Trust. </w:t>
      </w:r>
    </w:p>
    <w:p w14:paraId="6587EB80" w14:textId="77777777" w:rsidR="00582838" w:rsidRPr="00D52EE7" w:rsidRDefault="00582838" w:rsidP="00582838">
      <w:pPr>
        <w:pStyle w:val="Default"/>
        <w:jc w:val="both"/>
        <w:rPr>
          <w:rFonts w:asciiTheme="minorHAnsi" w:hAnsiTheme="minorHAnsi" w:cstheme="minorHAnsi"/>
          <w:color w:val="auto"/>
        </w:rPr>
      </w:pPr>
    </w:p>
    <w:p w14:paraId="20F18EEE" w14:textId="5920AFC7" w:rsidR="00582838" w:rsidRPr="00D52EE7" w:rsidRDefault="00582838" w:rsidP="00582838">
      <w:pPr>
        <w:tabs>
          <w:tab w:val="right" w:pos="9498"/>
        </w:tabs>
        <w:jc w:val="both"/>
        <w:rPr>
          <w:rFonts w:cstheme="minorHAnsi"/>
          <w:color w:val="1F3864" w:themeColor="accent1" w:themeShade="80"/>
          <w:sz w:val="24"/>
          <w:szCs w:val="24"/>
          <w:u w:val="single"/>
        </w:rPr>
      </w:pPr>
      <w:r w:rsidRPr="00D52EE7">
        <w:rPr>
          <w:rFonts w:cstheme="minorHAnsi"/>
          <w:sz w:val="24"/>
          <w:szCs w:val="24"/>
        </w:rPr>
        <w:t xml:space="preserve">In this pack, you will find information about our Trust and a job description, along with essential and desirable qualities for the position. More information about the Trust can be found on our website </w:t>
      </w:r>
      <w:hyperlink r:id="rId25" w:history="1">
        <w:r w:rsidRPr="00D52EE7">
          <w:rPr>
            <w:rStyle w:val="Hyperlink"/>
            <w:rFonts w:cstheme="minorHAnsi"/>
            <w:sz w:val="24"/>
            <w:szCs w:val="24"/>
          </w:rPr>
          <w:t>www.edlt.org.uk</w:t>
        </w:r>
      </w:hyperlink>
      <w:r w:rsidRPr="00D52EE7">
        <w:rPr>
          <w:rFonts w:cstheme="minorHAnsi"/>
          <w:sz w:val="24"/>
          <w:szCs w:val="24"/>
        </w:rPr>
        <w:t xml:space="preserve"> </w:t>
      </w:r>
    </w:p>
    <w:p w14:paraId="6E04F462" w14:textId="77777777" w:rsidR="00582838" w:rsidRPr="00D52EE7" w:rsidRDefault="00582838" w:rsidP="00582838">
      <w:pPr>
        <w:pStyle w:val="Default"/>
        <w:jc w:val="both"/>
        <w:rPr>
          <w:rFonts w:asciiTheme="minorHAnsi" w:hAnsiTheme="minorHAnsi" w:cstheme="minorHAnsi"/>
          <w:color w:val="auto"/>
        </w:rPr>
      </w:pPr>
      <w:r w:rsidRPr="00D52EE7">
        <w:rPr>
          <w:rFonts w:asciiTheme="minorHAnsi" w:hAnsiTheme="minorHAnsi" w:cstheme="minorHAnsi"/>
          <w:color w:val="auto"/>
        </w:rPr>
        <w:t>Please ensure that your application form and covering letter endeavour to evidence all the aspects of the role, as outlined in the person specification.</w:t>
      </w:r>
    </w:p>
    <w:p w14:paraId="4F204F15" w14:textId="77777777" w:rsidR="00582838" w:rsidRPr="00D52EE7" w:rsidRDefault="00582838" w:rsidP="00582838">
      <w:pPr>
        <w:pStyle w:val="Default"/>
        <w:jc w:val="both"/>
        <w:rPr>
          <w:rFonts w:asciiTheme="minorHAnsi" w:hAnsiTheme="minorHAnsi" w:cstheme="minorHAnsi"/>
          <w:color w:val="auto"/>
        </w:rPr>
      </w:pPr>
    </w:p>
    <w:p w14:paraId="2586BFA8" w14:textId="77777777" w:rsidR="00582838" w:rsidRPr="00D52EE7" w:rsidRDefault="00582838" w:rsidP="00582838">
      <w:pPr>
        <w:pStyle w:val="Default"/>
        <w:jc w:val="both"/>
        <w:rPr>
          <w:rFonts w:asciiTheme="minorHAnsi" w:hAnsiTheme="minorHAnsi" w:cstheme="minorHAnsi"/>
          <w:color w:val="auto"/>
        </w:rPr>
      </w:pPr>
      <w:r w:rsidRPr="00D52EE7">
        <w:rPr>
          <w:rFonts w:asciiTheme="minorHAnsi" w:hAnsiTheme="minorHAnsi" w:cstheme="minorHAnsi"/>
          <w:color w:val="auto"/>
        </w:rPr>
        <w:t>If you require any further information, please contact us via email or telephone.  A table of the key dates is shown below:</w:t>
      </w:r>
    </w:p>
    <w:p w14:paraId="3D736081" w14:textId="77777777" w:rsidR="00582838" w:rsidRPr="00D52EE7" w:rsidRDefault="00582838" w:rsidP="00582838">
      <w:pPr>
        <w:pStyle w:val="Default"/>
        <w:rPr>
          <w:rFonts w:asciiTheme="minorHAnsi" w:hAnsiTheme="minorHAnsi" w:cstheme="minorHAnsi"/>
          <w:sz w:val="28"/>
          <w:szCs w:val="28"/>
        </w:rPr>
      </w:pP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1841"/>
        <w:gridCol w:w="4460"/>
      </w:tblGrid>
      <w:tr w:rsidR="00582838" w:rsidRPr="00D52EE7" w14:paraId="11FD4DA3" w14:textId="77777777" w:rsidTr="007F789C">
        <w:trPr>
          <w:trHeight w:val="274"/>
        </w:trPr>
        <w:tc>
          <w:tcPr>
            <w:tcW w:w="2862" w:type="dxa"/>
            <w:shd w:val="clear" w:color="auto" w:fill="auto"/>
          </w:tcPr>
          <w:p w14:paraId="0E4A11DA" w14:textId="77777777" w:rsidR="00582838" w:rsidRPr="00D52EE7" w:rsidRDefault="00582838" w:rsidP="0042056B">
            <w:pPr>
              <w:jc w:val="both"/>
              <w:rPr>
                <w:rFonts w:cstheme="minorHAnsi"/>
                <w:color w:val="7030A0"/>
                <w:sz w:val="24"/>
                <w:szCs w:val="24"/>
              </w:rPr>
            </w:pPr>
            <w:r w:rsidRPr="00D52EE7">
              <w:rPr>
                <w:rFonts w:cstheme="minorHAnsi"/>
                <w:color w:val="7030A0"/>
                <w:kern w:val="36"/>
                <w:sz w:val="24"/>
                <w:szCs w:val="24"/>
              </w:rPr>
              <w:t>Item</w:t>
            </w:r>
          </w:p>
        </w:tc>
        <w:tc>
          <w:tcPr>
            <w:tcW w:w="1841" w:type="dxa"/>
            <w:shd w:val="clear" w:color="auto" w:fill="auto"/>
          </w:tcPr>
          <w:p w14:paraId="4A9B9BA1" w14:textId="77777777" w:rsidR="00582838" w:rsidRPr="00D52EE7" w:rsidRDefault="00582838" w:rsidP="0042056B">
            <w:pPr>
              <w:jc w:val="both"/>
              <w:rPr>
                <w:rFonts w:cstheme="minorHAnsi"/>
                <w:color w:val="7030A0"/>
                <w:sz w:val="24"/>
                <w:szCs w:val="24"/>
              </w:rPr>
            </w:pPr>
            <w:r w:rsidRPr="00D52EE7">
              <w:rPr>
                <w:rFonts w:cstheme="minorHAnsi"/>
                <w:color w:val="7030A0"/>
                <w:kern w:val="36"/>
                <w:sz w:val="24"/>
                <w:szCs w:val="24"/>
              </w:rPr>
              <w:t>Date</w:t>
            </w:r>
          </w:p>
        </w:tc>
        <w:tc>
          <w:tcPr>
            <w:tcW w:w="4460" w:type="dxa"/>
            <w:shd w:val="clear" w:color="auto" w:fill="auto"/>
          </w:tcPr>
          <w:p w14:paraId="4EAE5B9C" w14:textId="77777777" w:rsidR="00582838" w:rsidRPr="00D52EE7" w:rsidRDefault="00582838" w:rsidP="0042056B">
            <w:pPr>
              <w:jc w:val="both"/>
              <w:rPr>
                <w:rFonts w:cstheme="minorHAnsi"/>
                <w:color w:val="7030A0"/>
                <w:sz w:val="24"/>
                <w:szCs w:val="24"/>
              </w:rPr>
            </w:pPr>
            <w:r w:rsidRPr="00D52EE7">
              <w:rPr>
                <w:rFonts w:cstheme="minorHAnsi"/>
                <w:color w:val="7030A0"/>
                <w:kern w:val="36"/>
                <w:sz w:val="24"/>
                <w:szCs w:val="24"/>
              </w:rPr>
              <w:t>Notes</w:t>
            </w:r>
          </w:p>
        </w:tc>
      </w:tr>
      <w:tr w:rsidR="00582838" w:rsidRPr="00D52EE7" w14:paraId="5F1F4CF1" w14:textId="77777777" w:rsidTr="007F789C">
        <w:trPr>
          <w:trHeight w:val="947"/>
        </w:trPr>
        <w:tc>
          <w:tcPr>
            <w:tcW w:w="2862" w:type="dxa"/>
            <w:shd w:val="clear" w:color="auto" w:fill="auto"/>
          </w:tcPr>
          <w:p w14:paraId="3D981126" w14:textId="77777777" w:rsidR="00582838" w:rsidRPr="00D52EE7" w:rsidRDefault="00582838" w:rsidP="0042056B">
            <w:pPr>
              <w:jc w:val="both"/>
              <w:rPr>
                <w:rFonts w:cstheme="minorHAnsi"/>
                <w:sz w:val="24"/>
                <w:szCs w:val="24"/>
              </w:rPr>
            </w:pPr>
            <w:r w:rsidRPr="00D52EE7">
              <w:rPr>
                <w:rFonts w:cstheme="minorHAnsi"/>
                <w:color w:val="000000"/>
                <w:sz w:val="24"/>
                <w:szCs w:val="24"/>
              </w:rPr>
              <w:t>Closing date for applications</w:t>
            </w:r>
          </w:p>
        </w:tc>
        <w:tc>
          <w:tcPr>
            <w:tcW w:w="1841" w:type="dxa"/>
            <w:shd w:val="clear" w:color="auto" w:fill="auto"/>
          </w:tcPr>
          <w:p w14:paraId="0DD6BBB8" w14:textId="60B7B126" w:rsidR="00582838" w:rsidRPr="00D52EE7" w:rsidRDefault="009068BF" w:rsidP="0042056B">
            <w:pPr>
              <w:jc w:val="both"/>
              <w:rPr>
                <w:rFonts w:cstheme="minorHAnsi"/>
                <w:sz w:val="24"/>
                <w:szCs w:val="24"/>
              </w:rPr>
            </w:pPr>
            <w:r w:rsidRPr="00D52EE7">
              <w:rPr>
                <w:rFonts w:cstheme="minorHAnsi"/>
                <w:sz w:val="24"/>
                <w:szCs w:val="24"/>
              </w:rPr>
              <w:t>Midnight Sunday 16</w:t>
            </w:r>
            <w:r w:rsidRPr="00D52EE7">
              <w:rPr>
                <w:rFonts w:cstheme="minorHAnsi"/>
                <w:sz w:val="24"/>
                <w:szCs w:val="24"/>
                <w:vertAlign w:val="superscript"/>
              </w:rPr>
              <w:t>th</w:t>
            </w:r>
            <w:r w:rsidRPr="00D52EE7">
              <w:rPr>
                <w:rFonts w:cstheme="minorHAnsi"/>
                <w:sz w:val="24"/>
                <w:szCs w:val="24"/>
              </w:rPr>
              <w:t xml:space="preserve"> June</w:t>
            </w:r>
          </w:p>
        </w:tc>
        <w:tc>
          <w:tcPr>
            <w:tcW w:w="4460" w:type="dxa"/>
            <w:shd w:val="clear" w:color="auto" w:fill="auto"/>
          </w:tcPr>
          <w:p w14:paraId="01EC3E51" w14:textId="77777777" w:rsidR="00582838" w:rsidRPr="00D52EE7" w:rsidRDefault="00582838" w:rsidP="0042056B">
            <w:pPr>
              <w:jc w:val="both"/>
              <w:rPr>
                <w:rFonts w:cstheme="minorHAnsi"/>
                <w:sz w:val="24"/>
                <w:szCs w:val="24"/>
              </w:rPr>
            </w:pPr>
            <w:r w:rsidRPr="00D52EE7">
              <w:rPr>
                <w:rFonts w:cstheme="minorHAnsi"/>
                <w:color w:val="000000"/>
                <w:sz w:val="24"/>
                <w:szCs w:val="24"/>
              </w:rPr>
              <w:t>Applications received after this date and time will not be accepted.</w:t>
            </w:r>
          </w:p>
        </w:tc>
      </w:tr>
      <w:tr w:rsidR="00582838" w:rsidRPr="00D52EE7" w14:paraId="790F1E09" w14:textId="77777777" w:rsidTr="007F789C">
        <w:trPr>
          <w:trHeight w:val="1366"/>
        </w:trPr>
        <w:tc>
          <w:tcPr>
            <w:tcW w:w="2862" w:type="dxa"/>
            <w:shd w:val="clear" w:color="auto" w:fill="auto"/>
          </w:tcPr>
          <w:p w14:paraId="4ED79723" w14:textId="77777777" w:rsidR="00582838" w:rsidRPr="00D52EE7" w:rsidRDefault="00582838" w:rsidP="0042056B">
            <w:pPr>
              <w:jc w:val="both"/>
              <w:rPr>
                <w:rFonts w:cstheme="minorHAnsi"/>
                <w:sz w:val="24"/>
                <w:szCs w:val="24"/>
              </w:rPr>
            </w:pPr>
            <w:r w:rsidRPr="00D52EE7">
              <w:rPr>
                <w:rFonts w:cstheme="minorHAnsi"/>
                <w:color w:val="000000"/>
                <w:sz w:val="24"/>
                <w:szCs w:val="24"/>
              </w:rPr>
              <w:lastRenderedPageBreak/>
              <w:t>Shortlisting for interview</w:t>
            </w:r>
          </w:p>
        </w:tc>
        <w:tc>
          <w:tcPr>
            <w:tcW w:w="1841" w:type="dxa"/>
            <w:shd w:val="clear" w:color="auto" w:fill="auto"/>
          </w:tcPr>
          <w:p w14:paraId="3FCE0589" w14:textId="6B6519F7" w:rsidR="00582838" w:rsidRPr="00D52EE7" w:rsidRDefault="009068BF" w:rsidP="0042056B">
            <w:pPr>
              <w:jc w:val="both"/>
              <w:rPr>
                <w:rFonts w:cstheme="minorHAnsi"/>
                <w:sz w:val="24"/>
                <w:szCs w:val="24"/>
              </w:rPr>
            </w:pPr>
            <w:r w:rsidRPr="00D52EE7">
              <w:rPr>
                <w:rFonts w:cstheme="minorHAnsi"/>
                <w:sz w:val="24"/>
                <w:szCs w:val="24"/>
              </w:rPr>
              <w:t xml:space="preserve">Tuesday </w:t>
            </w:r>
            <w:r w:rsidR="00A525C5" w:rsidRPr="00D52EE7">
              <w:rPr>
                <w:rFonts w:cstheme="minorHAnsi"/>
                <w:sz w:val="24"/>
                <w:szCs w:val="24"/>
              </w:rPr>
              <w:t>18</w:t>
            </w:r>
            <w:r w:rsidR="00A525C5" w:rsidRPr="00D52EE7">
              <w:rPr>
                <w:rFonts w:cstheme="minorHAnsi"/>
                <w:sz w:val="24"/>
                <w:szCs w:val="24"/>
                <w:vertAlign w:val="superscript"/>
              </w:rPr>
              <w:t>th</w:t>
            </w:r>
            <w:r w:rsidR="00A525C5" w:rsidRPr="00D52EE7">
              <w:rPr>
                <w:rFonts w:cstheme="minorHAnsi"/>
                <w:sz w:val="24"/>
                <w:szCs w:val="24"/>
              </w:rPr>
              <w:t xml:space="preserve"> June</w:t>
            </w:r>
          </w:p>
        </w:tc>
        <w:tc>
          <w:tcPr>
            <w:tcW w:w="4460" w:type="dxa"/>
            <w:shd w:val="clear" w:color="auto" w:fill="auto"/>
          </w:tcPr>
          <w:p w14:paraId="5DB74138" w14:textId="1A8A8F93" w:rsidR="00582838" w:rsidRPr="00D52EE7" w:rsidRDefault="00582838" w:rsidP="0042056B">
            <w:pPr>
              <w:jc w:val="both"/>
              <w:rPr>
                <w:rFonts w:cstheme="minorHAnsi"/>
                <w:color w:val="000000"/>
                <w:sz w:val="24"/>
                <w:szCs w:val="24"/>
              </w:rPr>
            </w:pPr>
            <w:r w:rsidRPr="00D52EE7">
              <w:rPr>
                <w:rFonts w:cstheme="minorHAnsi"/>
                <w:color w:val="000000"/>
                <w:sz w:val="24"/>
                <w:szCs w:val="24"/>
              </w:rPr>
              <w:t xml:space="preserve">Successful candidates chosen for interview will be notified </w:t>
            </w:r>
            <w:r w:rsidR="00DB4394" w:rsidRPr="00D52EE7">
              <w:rPr>
                <w:rFonts w:cstheme="minorHAnsi"/>
                <w:color w:val="000000"/>
                <w:sz w:val="24"/>
                <w:szCs w:val="24"/>
              </w:rPr>
              <w:t xml:space="preserve">via </w:t>
            </w:r>
            <w:r w:rsidR="009A26E2" w:rsidRPr="00D52EE7">
              <w:rPr>
                <w:rFonts w:cstheme="minorHAnsi"/>
                <w:color w:val="000000"/>
                <w:sz w:val="24"/>
                <w:szCs w:val="24"/>
              </w:rPr>
              <w:t>application platform</w:t>
            </w:r>
            <w:r w:rsidRPr="00D52EE7">
              <w:rPr>
                <w:rFonts w:cstheme="minorHAnsi"/>
                <w:color w:val="000000"/>
                <w:sz w:val="24"/>
                <w:szCs w:val="24"/>
              </w:rPr>
              <w:t xml:space="preserve">. </w:t>
            </w:r>
          </w:p>
          <w:p w14:paraId="5A4DE320" w14:textId="77777777" w:rsidR="00582838" w:rsidRPr="00D52EE7" w:rsidRDefault="00582838" w:rsidP="0042056B">
            <w:pPr>
              <w:jc w:val="both"/>
              <w:rPr>
                <w:rFonts w:cstheme="minorHAnsi"/>
                <w:sz w:val="24"/>
                <w:szCs w:val="24"/>
              </w:rPr>
            </w:pPr>
            <w:r w:rsidRPr="00D52EE7">
              <w:rPr>
                <w:rFonts w:cstheme="minorHAnsi"/>
                <w:color w:val="000000"/>
                <w:sz w:val="24"/>
                <w:szCs w:val="24"/>
              </w:rPr>
              <w:t>Unsuccessful candidates will also be notified.</w:t>
            </w:r>
          </w:p>
        </w:tc>
      </w:tr>
      <w:tr w:rsidR="00582838" w:rsidRPr="00D52EE7" w14:paraId="75F6817D" w14:textId="77777777" w:rsidTr="007F789C">
        <w:trPr>
          <w:trHeight w:val="949"/>
        </w:trPr>
        <w:tc>
          <w:tcPr>
            <w:tcW w:w="2862" w:type="dxa"/>
            <w:shd w:val="clear" w:color="auto" w:fill="auto"/>
          </w:tcPr>
          <w:p w14:paraId="54003030" w14:textId="77777777" w:rsidR="00582838" w:rsidRPr="00D52EE7" w:rsidRDefault="00582838" w:rsidP="0042056B">
            <w:pPr>
              <w:jc w:val="both"/>
              <w:rPr>
                <w:rFonts w:cstheme="minorHAnsi"/>
                <w:sz w:val="24"/>
                <w:szCs w:val="24"/>
              </w:rPr>
            </w:pPr>
            <w:r w:rsidRPr="00D52EE7">
              <w:rPr>
                <w:rFonts w:cstheme="minorHAnsi"/>
                <w:color w:val="000000"/>
                <w:sz w:val="24"/>
                <w:szCs w:val="24"/>
              </w:rPr>
              <w:t xml:space="preserve">Interview </w:t>
            </w:r>
          </w:p>
        </w:tc>
        <w:tc>
          <w:tcPr>
            <w:tcW w:w="1841" w:type="dxa"/>
            <w:shd w:val="clear" w:color="auto" w:fill="auto"/>
          </w:tcPr>
          <w:p w14:paraId="26457117" w14:textId="68FA4EC0" w:rsidR="00582838" w:rsidRPr="00D52EE7" w:rsidRDefault="00A525C5" w:rsidP="0042056B">
            <w:pPr>
              <w:rPr>
                <w:rFonts w:cstheme="minorHAnsi"/>
                <w:sz w:val="24"/>
                <w:szCs w:val="24"/>
              </w:rPr>
            </w:pPr>
            <w:r w:rsidRPr="00D52EE7">
              <w:rPr>
                <w:rFonts w:cstheme="minorHAnsi"/>
                <w:sz w:val="24"/>
                <w:szCs w:val="24"/>
              </w:rPr>
              <w:t>Monday 24</w:t>
            </w:r>
            <w:r w:rsidRPr="00D52EE7">
              <w:rPr>
                <w:rFonts w:cstheme="minorHAnsi"/>
                <w:sz w:val="24"/>
                <w:szCs w:val="24"/>
                <w:vertAlign w:val="superscript"/>
              </w:rPr>
              <w:t>th</w:t>
            </w:r>
            <w:r w:rsidRPr="00D52EE7">
              <w:rPr>
                <w:rFonts w:cstheme="minorHAnsi"/>
                <w:sz w:val="24"/>
                <w:szCs w:val="24"/>
              </w:rPr>
              <w:t xml:space="preserve"> June and Wednesday 26</w:t>
            </w:r>
            <w:r w:rsidRPr="00D52EE7">
              <w:rPr>
                <w:rFonts w:cstheme="minorHAnsi"/>
                <w:sz w:val="24"/>
                <w:szCs w:val="24"/>
                <w:vertAlign w:val="superscript"/>
              </w:rPr>
              <w:t>th</w:t>
            </w:r>
            <w:r w:rsidRPr="00D52EE7">
              <w:rPr>
                <w:rFonts w:cstheme="minorHAnsi"/>
                <w:sz w:val="24"/>
                <w:szCs w:val="24"/>
              </w:rPr>
              <w:t xml:space="preserve"> June</w:t>
            </w:r>
          </w:p>
        </w:tc>
        <w:tc>
          <w:tcPr>
            <w:tcW w:w="4460" w:type="dxa"/>
            <w:shd w:val="clear" w:color="auto" w:fill="auto"/>
          </w:tcPr>
          <w:p w14:paraId="02DADF13" w14:textId="39A20A9F" w:rsidR="00582838" w:rsidRDefault="006D6BC6" w:rsidP="0042056B">
            <w:pPr>
              <w:jc w:val="both"/>
              <w:rPr>
                <w:rFonts w:cstheme="minorHAnsi"/>
                <w:sz w:val="24"/>
                <w:szCs w:val="24"/>
              </w:rPr>
            </w:pPr>
            <w:r>
              <w:rPr>
                <w:rFonts w:cstheme="minorHAnsi"/>
                <w:sz w:val="24"/>
                <w:szCs w:val="24"/>
              </w:rPr>
              <w:t>Monday 24</w:t>
            </w:r>
            <w:r w:rsidRPr="006D6BC6">
              <w:rPr>
                <w:rFonts w:cstheme="minorHAnsi"/>
                <w:sz w:val="24"/>
                <w:szCs w:val="24"/>
                <w:vertAlign w:val="superscript"/>
              </w:rPr>
              <w:t>th</w:t>
            </w:r>
            <w:r>
              <w:rPr>
                <w:rFonts w:cstheme="minorHAnsi"/>
                <w:sz w:val="24"/>
                <w:szCs w:val="24"/>
              </w:rPr>
              <w:t xml:space="preserve"> in </w:t>
            </w:r>
            <w:r w:rsidR="004B7730">
              <w:rPr>
                <w:rFonts w:cstheme="minorHAnsi"/>
                <w:sz w:val="24"/>
                <w:szCs w:val="24"/>
              </w:rPr>
              <w:t>one of our trust schools</w:t>
            </w:r>
            <w:r w:rsidR="003E5855">
              <w:rPr>
                <w:rFonts w:cstheme="minorHAnsi"/>
                <w:sz w:val="24"/>
                <w:szCs w:val="24"/>
              </w:rPr>
              <w:t>, Dudley Borough.</w:t>
            </w:r>
          </w:p>
          <w:p w14:paraId="5110360D" w14:textId="7FC708E5" w:rsidR="004B7730" w:rsidRPr="00D52EE7" w:rsidRDefault="004B7730" w:rsidP="0042056B">
            <w:pPr>
              <w:jc w:val="both"/>
              <w:rPr>
                <w:rFonts w:cstheme="minorHAnsi"/>
                <w:sz w:val="24"/>
                <w:szCs w:val="24"/>
              </w:rPr>
            </w:pPr>
            <w:r>
              <w:rPr>
                <w:rFonts w:cstheme="minorHAnsi"/>
                <w:sz w:val="24"/>
                <w:szCs w:val="24"/>
              </w:rPr>
              <w:t>Wednesday 26</w:t>
            </w:r>
            <w:r w:rsidRPr="004B7730">
              <w:rPr>
                <w:rFonts w:cstheme="minorHAnsi"/>
                <w:sz w:val="24"/>
                <w:szCs w:val="24"/>
                <w:vertAlign w:val="superscript"/>
              </w:rPr>
              <w:t>th</w:t>
            </w:r>
            <w:r>
              <w:rPr>
                <w:rFonts w:cstheme="minorHAnsi"/>
                <w:sz w:val="24"/>
                <w:szCs w:val="24"/>
              </w:rPr>
              <w:t xml:space="preserve"> at our central offices in </w:t>
            </w:r>
            <w:proofErr w:type="spellStart"/>
            <w:r>
              <w:rPr>
                <w:rFonts w:cstheme="minorHAnsi"/>
                <w:sz w:val="24"/>
                <w:szCs w:val="24"/>
              </w:rPr>
              <w:t>Lowesmoor</w:t>
            </w:r>
            <w:proofErr w:type="spellEnd"/>
            <w:r>
              <w:rPr>
                <w:rFonts w:cstheme="minorHAnsi"/>
                <w:sz w:val="24"/>
                <w:szCs w:val="24"/>
              </w:rPr>
              <w:t>, Worc</w:t>
            </w:r>
            <w:r w:rsidR="003E5855">
              <w:rPr>
                <w:rFonts w:cstheme="minorHAnsi"/>
                <w:sz w:val="24"/>
                <w:szCs w:val="24"/>
              </w:rPr>
              <w:t>ester.</w:t>
            </w:r>
          </w:p>
        </w:tc>
      </w:tr>
      <w:tr w:rsidR="00582838" w:rsidRPr="00D52EE7" w14:paraId="19A2AD2E" w14:textId="77777777" w:rsidTr="007F789C">
        <w:trPr>
          <w:trHeight w:val="929"/>
        </w:trPr>
        <w:tc>
          <w:tcPr>
            <w:tcW w:w="2862" w:type="dxa"/>
            <w:shd w:val="clear" w:color="auto" w:fill="auto"/>
          </w:tcPr>
          <w:p w14:paraId="0CD2806A" w14:textId="67EEC8C1" w:rsidR="00582838" w:rsidRPr="00D52EE7" w:rsidRDefault="00582838" w:rsidP="0042056B">
            <w:pPr>
              <w:jc w:val="both"/>
              <w:rPr>
                <w:rFonts w:cstheme="minorHAnsi"/>
                <w:sz w:val="24"/>
                <w:szCs w:val="24"/>
              </w:rPr>
            </w:pPr>
            <w:r w:rsidRPr="00D52EE7">
              <w:rPr>
                <w:rFonts w:cstheme="minorHAnsi"/>
                <w:color w:val="000000"/>
                <w:sz w:val="24"/>
                <w:szCs w:val="24"/>
              </w:rPr>
              <w:t>Panel decision</w:t>
            </w:r>
          </w:p>
        </w:tc>
        <w:tc>
          <w:tcPr>
            <w:tcW w:w="1841" w:type="dxa"/>
            <w:shd w:val="clear" w:color="auto" w:fill="auto"/>
          </w:tcPr>
          <w:p w14:paraId="02951A7C" w14:textId="0A53761A" w:rsidR="00582838" w:rsidRPr="00D52EE7" w:rsidRDefault="00915BFB" w:rsidP="0042056B">
            <w:pPr>
              <w:jc w:val="both"/>
              <w:rPr>
                <w:rFonts w:cstheme="minorHAnsi"/>
                <w:sz w:val="24"/>
                <w:szCs w:val="24"/>
              </w:rPr>
            </w:pPr>
            <w:r w:rsidRPr="00D52EE7">
              <w:rPr>
                <w:rFonts w:cstheme="minorHAnsi"/>
                <w:sz w:val="24"/>
                <w:szCs w:val="24"/>
              </w:rPr>
              <w:t>By Friday 28</w:t>
            </w:r>
            <w:r w:rsidRPr="00D52EE7">
              <w:rPr>
                <w:rFonts w:cstheme="minorHAnsi"/>
                <w:sz w:val="24"/>
                <w:szCs w:val="24"/>
                <w:vertAlign w:val="superscript"/>
              </w:rPr>
              <w:t>th</w:t>
            </w:r>
            <w:r w:rsidRPr="00D52EE7">
              <w:rPr>
                <w:rFonts w:cstheme="minorHAnsi"/>
                <w:sz w:val="24"/>
                <w:szCs w:val="24"/>
              </w:rPr>
              <w:t xml:space="preserve"> June</w:t>
            </w:r>
          </w:p>
        </w:tc>
        <w:tc>
          <w:tcPr>
            <w:tcW w:w="4460" w:type="dxa"/>
            <w:shd w:val="clear" w:color="auto" w:fill="auto"/>
          </w:tcPr>
          <w:p w14:paraId="2D25AE76" w14:textId="77777777" w:rsidR="00582838" w:rsidRPr="00D52EE7" w:rsidRDefault="00582838" w:rsidP="0042056B">
            <w:pPr>
              <w:jc w:val="both"/>
              <w:rPr>
                <w:rFonts w:cstheme="minorHAnsi"/>
                <w:sz w:val="24"/>
                <w:szCs w:val="24"/>
              </w:rPr>
            </w:pPr>
            <w:r w:rsidRPr="00D52EE7">
              <w:rPr>
                <w:rFonts w:cstheme="minorHAnsi"/>
                <w:color w:val="000000"/>
                <w:sz w:val="24"/>
                <w:szCs w:val="24"/>
              </w:rPr>
              <w:t>Subject to references and ratification</w:t>
            </w:r>
          </w:p>
        </w:tc>
      </w:tr>
    </w:tbl>
    <w:p w14:paraId="10DA6CB2" w14:textId="77777777" w:rsidR="00582838" w:rsidRPr="00582838" w:rsidRDefault="00582838" w:rsidP="00582838">
      <w:pPr>
        <w:jc w:val="both"/>
        <w:rPr>
          <w:rFonts w:cstheme="minorHAnsi"/>
        </w:rPr>
      </w:pPr>
    </w:p>
    <w:p w14:paraId="02320CD2" w14:textId="56566C85" w:rsidR="00582838" w:rsidRPr="00582838" w:rsidRDefault="00582838" w:rsidP="00582838">
      <w:pPr>
        <w:jc w:val="both"/>
        <w:rPr>
          <w:rFonts w:cstheme="minorHAnsi"/>
        </w:rPr>
      </w:pPr>
      <w:r w:rsidRPr="00582838">
        <w:rPr>
          <w:rFonts w:cstheme="minorHAnsi"/>
        </w:rPr>
        <w:t xml:space="preserve">Please submit your completed application form via </w:t>
      </w:r>
      <w:r w:rsidR="009A26E2">
        <w:rPr>
          <w:rFonts w:cstheme="minorHAnsi"/>
        </w:rPr>
        <w:t xml:space="preserve">WM Jobs or </w:t>
      </w:r>
      <w:proofErr w:type="spellStart"/>
      <w:r w:rsidR="009A26E2">
        <w:rPr>
          <w:rFonts w:cstheme="minorHAnsi"/>
        </w:rPr>
        <w:t>ETeach</w:t>
      </w:r>
      <w:proofErr w:type="spellEnd"/>
      <w:r w:rsidR="009A26E2">
        <w:rPr>
          <w:rFonts w:cstheme="minorHAnsi"/>
        </w:rPr>
        <w:t>.</w:t>
      </w:r>
    </w:p>
    <w:p w14:paraId="0CFD461E" w14:textId="77777777" w:rsidR="00010AA4" w:rsidRPr="00582838" w:rsidRDefault="00010AA4" w:rsidP="002664BA">
      <w:pPr>
        <w:rPr>
          <w:rFonts w:cstheme="minorHAnsi"/>
          <w:b/>
          <w:bCs/>
          <w:color w:val="7030A0"/>
          <w:sz w:val="28"/>
          <w:szCs w:val="20"/>
          <w:lang w:val="en-US"/>
        </w:rPr>
      </w:pPr>
    </w:p>
    <w:p w14:paraId="3FFB355B" w14:textId="77777777" w:rsidR="002664BA" w:rsidRPr="00582838" w:rsidRDefault="002664BA" w:rsidP="00320D66">
      <w:pPr>
        <w:rPr>
          <w:rFonts w:cstheme="minorHAnsi"/>
          <w:b/>
          <w:bCs/>
          <w:color w:val="7030A0"/>
          <w:sz w:val="28"/>
          <w:szCs w:val="20"/>
          <w:lang w:val="en-US"/>
        </w:rPr>
      </w:pPr>
    </w:p>
    <w:p w14:paraId="1C43F861" w14:textId="77777777" w:rsidR="002664BA" w:rsidRPr="00582838" w:rsidRDefault="002664BA" w:rsidP="00320D66">
      <w:pPr>
        <w:rPr>
          <w:rFonts w:cstheme="minorHAnsi"/>
          <w:b/>
          <w:bCs/>
          <w:color w:val="7030A0"/>
          <w:sz w:val="28"/>
          <w:szCs w:val="20"/>
          <w:lang w:val="en-US"/>
        </w:rPr>
      </w:pPr>
    </w:p>
    <w:p w14:paraId="6A503546" w14:textId="77777777" w:rsidR="002664BA" w:rsidRDefault="002664BA" w:rsidP="00320D66">
      <w:pPr>
        <w:rPr>
          <w:rFonts w:cstheme="minorHAnsi"/>
          <w:b/>
          <w:bCs/>
          <w:color w:val="7030A0"/>
          <w:sz w:val="28"/>
          <w:szCs w:val="20"/>
          <w:lang w:val="en-US"/>
        </w:rPr>
      </w:pPr>
    </w:p>
    <w:p w14:paraId="42D82296" w14:textId="77777777" w:rsidR="007F789C" w:rsidRDefault="007F789C" w:rsidP="00320D66">
      <w:pPr>
        <w:rPr>
          <w:rFonts w:cstheme="minorHAnsi"/>
          <w:b/>
          <w:bCs/>
          <w:color w:val="7030A0"/>
          <w:sz w:val="28"/>
          <w:szCs w:val="20"/>
          <w:lang w:val="en-US"/>
        </w:rPr>
      </w:pPr>
    </w:p>
    <w:p w14:paraId="216FF654" w14:textId="77777777" w:rsidR="007F789C" w:rsidRDefault="007F789C" w:rsidP="00320D66">
      <w:pPr>
        <w:rPr>
          <w:rFonts w:cstheme="minorHAnsi"/>
          <w:b/>
          <w:bCs/>
          <w:color w:val="7030A0"/>
          <w:sz w:val="28"/>
          <w:szCs w:val="20"/>
          <w:lang w:val="en-US"/>
        </w:rPr>
      </w:pPr>
    </w:p>
    <w:p w14:paraId="28BB8191" w14:textId="77777777" w:rsidR="007F789C" w:rsidRDefault="007F789C" w:rsidP="00320D66">
      <w:pPr>
        <w:rPr>
          <w:rFonts w:cstheme="minorHAnsi"/>
          <w:b/>
          <w:bCs/>
          <w:color w:val="7030A0"/>
          <w:sz w:val="28"/>
          <w:szCs w:val="20"/>
          <w:lang w:val="en-US"/>
        </w:rPr>
      </w:pPr>
    </w:p>
    <w:p w14:paraId="3E718568" w14:textId="77777777" w:rsidR="007F789C" w:rsidRDefault="007F789C" w:rsidP="00320D66">
      <w:pPr>
        <w:rPr>
          <w:rFonts w:cstheme="minorHAnsi"/>
          <w:b/>
          <w:bCs/>
          <w:color w:val="7030A0"/>
          <w:sz w:val="28"/>
          <w:szCs w:val="20"/>
          <w:lang w:val="en-US"/>
        </w:rPr>
      </w:pPr>
    </w:p>
    <w:p w14:paraId="3BB602EC" w14:textId="77777777" w:rsidR="007F789C" w:rsidRDefault="007F789C" w:rsidP="00320D66">
      <w:pPr>
        <w:rPr>
          <w:rFonts w:cstheme="minorHAnsi"/>
          <w:b/>
          <w:bCs/>
          <w:color w:val="7030A0"/>
          <w:sz w:val="28"/>
          <w:szCs w:val="20"/>
          <w:lang w:val="en-US"/>
        </w:rPr>
      </w:pPr>
    </w:p>
    <w:p w14:paraId="6035C879" w14:textId="77777777" w:rsidR="007F789C" w:rsidRDefault="007F789C" w:rsidP="00320D66">
      <w:pPr>
        <w:rPr>
          <w:rFonts w:cstheme="minorHAnsi"/>
          <w:b/>
          <w:bCs/>
          <w:color w:val="7030A0"/>
          <w:sz w:val="28"/>
          <w:szCs w:val="20"/>
          <w:lang w:val="en-US"/>
        </w:rPr>
      </w:pPr>
    </w:p>
    <w:p w14:paraId="08CC758A" w14:textId="77777777" w:rsidR="007F789C" w:rsidRDefault="007F789C" w:rsidP="00320D66">
      <w:pPr>
        <w:rPr>
          <w:rFonts w:cstheme="minorHAnsi"/>
          <w:b/>
          <w:bCs/>
          <w:color w:val="7030A0"/>
          <w:sz w:val="28"/>
          <w:szCs w:val="20"/>
          <w:lang w:val="en-US"/>
        </w:rPr>
      </w:pPr>
    </w:p>
    <w:p w14:paraId="10DE08FC" w14:textId="77777777" w:rsidR="007F789C" w:rsidRDefault="007F789C" w:rsidP="00320D66">
      <w:pPr>
        <w:rPr>
          <w:rFonts w:cstheme="minorHAnsi"/>
          <w:b/>
          <w:bCs/>
          <w:color w:val="7030A0"/>
          <w:sz w:val="28"/>
          <w:szCs w:val="20"/>
          <w:lang w:val="en-US"/>
        </w:rPr>
      </w:pPr>
    </w:p>
    <w:p w14:paraId="1D68ADEC" w14:textId="77777777" w:rsidR="007F789C" w:rsidRDefault="007F789C" w:rsidP="00320D66">
      <w:pPr>
        <w:rPr>
          <w:rFonts w:cstheme="minorHAnsi"/>
          <w:b/>
          <w:bCs/>
          <w:color w:val="7030A0"/>
          <w:sz w:val="28"/>
          <w:szCs w:val="20"/>
          <w:lang w:val="en-US"/>
        </w:rPr>
      </w:pPr>
    </w:p>
    <w:p w14:paraId="11641AFF" w14:textId="77777777" w:rsidR="007F789C" w:rsidRDefault="007F789C" w:rsidP="00320D66">
      <w:pPr>
        <w:rPr>
          <w:rFonts w:cstheme="minorHAnsi"/>
          <w:b/>
          <w:bCs/>
          <w:color w:val="7030A0"/>
          <w:sz w:val="28"/>
          <w:szCs w:val="20"/>
          <w:lang w:val="en-US"/>
        </w:rPr>
      </w:pPr>
    </w:p>
    <w:p w14:paraId="02B17835" w14:textId="77777777" w:rsidR="007F789C" w:rsidRDefault="007F789C" w:rsidP="00320D66">
      <w:pPr>
        <w:rPr>
          <w:rFonts w:cstheme="minorHAnsi"/>
          <w:b/>
          <w:bCs/>
          <w:color w:val="7030A0"/>
          <w:sz w:val="28"/>
          <w:szCs w:val="20"/>
          <w:lang w:val="en-US"/>
        </w:rPr>
      </w:pPr>
    </w:p>
    <w:p w14:paraId="413C330E" w14:textId="77777777" w:rsidR="003E5855" w:rsidRDefault="003E5855" w:rsidP="00320D66">
      <w:pPr>
        <w:rPr>
          <w:rFonts w:cstheme="minorHAnsi"/>
          <w:b/>
          <w:bCs/>
          <w:color w:val="7030A0"/>
          <w:sz w:val="28"/>
          <w:szCs w:val="20"/>
          <w:lang w:val="en-US"/>
        </w:rPr>
      </w:pPr>
    </w:p>
    <w:p w14:paraId="60949253" w14:textId="77777777" w:rsidR="003E5855" w:rsidRPr="00582838" w:rsidRDefault="003E5855" w:rsidP="00320D66">
      <w:pPr>
        <w:rPr>
          <w:rFonts w:cstheme="minorHAnsi"/>
          <w:b/>
          <w:bCs/>
          <w:color w:val="7030A0"/>
          <w:sz w:val="28"/>
          <w:szCs w:val="20"/>
          <w:lang w:val="en-US"/>
        </w:rPr>
      </w:pPr>
    </w:p>
    <w:p w14:paraId="75FD7214" w14:textId="769C6EB6" w:rsidR="00B966E8" w:rsidRPr="007F789C" w:rsidRDefault="00B966E8" w:rsidP="00320D66">
      <w:pPr>
        <w:rPr>
          <w:rFonts w:cstheme="minorHAnsi"/>
          <w:sz w:val="28"/>
          <w:szCs w:val="20"/>
          <w:lang w:val="en-US"/>
        </w:rPr>
      </w:pPr>
      <w:r w:rsidRPr="007F789C">
        <w:rPr>
          <w:rFonts w:cstheme="minorHAnsi"/>
          <w:color w:val="7030A0"/>
          <w:sz w:val="36"/>
          <w:szCs w:val="24"/>
          <w:lang w:val="en-US"/>
        </w:rPr>
        <w:lastRenderedPageBreak/>
        <w:t xml:space="preserve">Job </w:t>
      </w:r>
      <w:r w:rsidR="00A61FD1" w:rsidRPr="007F789C">
        <w:rPr>
          <w:rFonts w:cstheme="minorHAnsi"/>
          <w:color w:val="7030A0"/>
          <w:sz w:val="36"/>
          <w:szCs w:val="24"/>
          <w:lang w:val="en-US"/>
        </w:rPr>
        <w:t>D</w:t>
      </w:r>
      <w:r w:rsidRPr="007F789C">
        <w:rPr>
          <w:rFonts w:cstheme="minorHAnsi"/>
          <w:color w:val="7030A0"/>
          <w:sz w:val="36"/>
          <w:szCs w:val="24"/>
          <w:lang w:val="en-US"/>
        </w:rPr>
        <w:t>escription</w:t>
      </w:r>
    </w:p>
    <w:p w14:paraId="532D252A" w14:textId="05F79D85" w:rsidR="00AC7D5F" w:rsidRPr="00582838" w:rsidRDefault="00AC7D5F" w:rsidP="00AC7D5F">
      <w:pPr>
        <w:pStyle w:val="ListParagraph"/>
        <w:autoSpaceDE w:val="0"/>
        <w:autoSpaceDN w:val="0"/>
        <w:adjustRightInd w:val="0"/>
        <w:spacing w:after="0" w:line="240" w:lineRule="auto"/>
        <w:rPr>
          <w:rFonts w:cstheme="minorHAnsi"/>
          <w:szCs w:val="17"/>
          <w:lang w:val="en-US"/>
        </w:rPr>
      </w:pPr>
    </w:p>
    <w:p w14:paraId="38B26956" w14:textId="77777777" w:rsidR="00F40226" w:rsidRPr="00582838" w:rsidRDefault="00F40226" w:rsidP="00F40226">
      <w:pPr>
        <w:spacing w:line="276" w:lineRule="auto"/>
        <w:jc w:val="both"/>
        <w:rPr>
          <w:rFonts w:eastAsia="Calibri" w:cstheme="minorHAnsi"/>
          <w:b/>
          <w:color w:val="000000"/>
        </w:rPr>
      </w:pPr>
      <w:r w:rsidRPr="00582838">
        <w:rPr>
          <w:rFonts w:eastAsia="Calibri" w:cstheme="minorHAnsi"/>
          <w:b/>
          <w:color w:val="000000"/>
        </w:rPr>
        <w:t>Post Title:</w:t>
      </w:r>
      <w:r w:rsidRPr="00582838">
        <w:rPr>
          <w:rFonts w:eastAsia="Calibri" w:cstheme="minorHAnsi"/>
          <w:b/>
          <w:color w:val="000000"/>
        </w:rPr>
        <w:tab/>
      </w:r>
      <w:r w:rsidRPr="00582838">
        <w:rPr>
          <w:rFonts w:eastAsia="Calibri" w:cstheme="minorHAnsi"/>
          <w:b/>
          <w:color w:val="000000"/>
        </w:rPr>
        <w:tab/>
      </w:r>
      <w:r w:rsidRPr="00582838">
        <w:rPr>
          <w:rFonts w:eastAsia="Calibri" w:cstheme="minorHAnsi"/>
          <w:b/>
          <w:color w:val="000000"/>
        </w:rPr>
        <w:tab/>
        <w:t>School Improvement Advisor</w:t>
      </w:r>
    </w:p>
    <w:p w14:paraId="2F7FE3BB" w14:textId="77777777" w:rsidR="00F40226" w:rsidRPr="00582838" w:rsidRDefault="00F40226" w:rsidP="00F40226">
      <w:pPr>
        <w:spacing w:line="276" w:lineRule="auto"/>
        <w:jc w:val="both"/>
        <w:rPr>
          <w:rFonts w:eastAsia="Calibri" w:cstheme="minorHAnsi"/>
          <w:bCs/>
          <w:color w:val="000000"/>
        </w:rPr>
      </w:pPr>
      <w:r w:rsidRPr="00582838">
        <w:rPr>
          <w:rFonts w:eastAsia="Calibri" w:cstheme="minorHAnsi"/>
          <w:b/>
          <w:color w:val="000000"/>
        </w:rPr>
        <w:t>Name:</w:t>
      </w:r>
      <w:r w:rsidRPr="00582838">
        <w:rPr>
          <w:rFonts w:eastAsia="Calibri" w:cstheme="minorHAnsi"/>
          <w:b/>
          <w:color w:val="000000"/>
        </w:rPr>
        <w:tab/>
      </w:r>
      <w:r w:rsidRPr="00582838">
        <w:rPr>
          <w:rFonts w:eastAsia="Calibri" w:cstheme="minorHAnsi"/>
          <w:b/>
          <w:color w:val="000000"/>
        </w:rPr>
        <w:tab/>
        <w:t xml:space="preserve">              </w:t>
      </w:r>
      <w:r w:rsidRPr="00582838">
        <w:rPr>
          <w:rFonts w:eastAsia="Calibri" w:cstheme="minorHAnsi"/>
          <w:b/>
          <w:color w:val="000000"/>
        </w:rPr>
        <w:tab/>
      </w:r>
    </w:p>
    <w:p w14:paraId="58504E74" w14:textId="77777777" w:rsidR="00F40226" w:rsidRPr="00582838" w:rsidRDefault="00F40226" w:rsidP="00F40226">
      <w:pPr>
        <w:spacing w:line="276" w:lineRule="auto"/>
        <w:jc w:val="both"/>
        <w:rPr>
          <w:rFonts w:eastAsia="Calibri" w:cstheme="minorHAnsi"/>
          <w:b/>
          <w:color w:val="000000"/>
        </w:rPr>
      </w:pPr>
      <w:r w:rsidRPr="00582838">
        <w:rPr>
          <w:rFonts w:eastAsia="Calibri" w:cstheme="minorHAnsi"/>
          <w:b/>
          <w:color w:val="000000"/>
        </w:rPr>
        <w:t>Salary:</w:t>
      </w:r>
      <w:r w:rsidRPr="00582838">
        <w:rPr>
          <w:rFonts w:eastAsia="Calibri" w:cstheme="minorHAnsi"/>
          <w:b/>
          <w:color w:val="000000"/>
        </w:rPr>
        <w:tab/>
      </w:r>
      <w:r w:rsidRPr="00582838">
        <w:rPr>
          <w:rFonts w:eastAsia="Calibri" w:cstheme="minorHAnsi"/>
          <w:b/>
          <w:color w:val="000000"/>
        </w:rPr>
        <w:tab/>
      </w:r>
      <w:r w:rsidRPr="00582838">
        <w:rPr>
          <w:rFonts w:eastAsia="Calibri" w:cstheme="minorHAnsi"/>
          <w:b/>
          <w:color w:val="000000"/>
        </w:rPr>
        <w:tab/>
      </w:r>
      <w:r w:rsidRPr="00582838">
        <w:rPr>
          <w:rFonts w:eastAsia="Calibri" w:cstheme="minorHAnsi"/>
          <w:b/>
          <w:color w:val="000000"/>
        </w:rPr>
        <w:tab/>
      </w:r>
      <w:r w:rsidRPr="00582838">
        <w:rPr>
          <w:rFonts w:eastAsia="Calibri" w:cstheme="minorHAnsi"/>
          <w:color w:val="000000"/>
        </w:rPr>
        <w:t xml:space="preserve"> </w:t>
      </w:r>
    </w:p>
    <w:p w14:paraId="1BDEA9F6" w14:textId="6358CE59" w:rsidR="00F40226" w:rsidRPr="00582838" w:rsidRDefault="00F40226" w:rsidP="00F40226">
      <w:pPr>
        <w:spacing w:line="276" w:lineRule="auto"/>
        <w:jc w:val="both"/>
        <w:rPr>
          <w:rFonts w:eastAsia="Calibri" w:cstheme="minorHAnsi"/>
          <w:b/>
          <w:color w:val="000000"/>
        </w:rPr>
      </w:pPr>
      <w:r w:rsidRPr="00582838">
        <w:rPr>
          <w:rFonts w:eastAsia="Calibri" w:cstheme="minorHAnsi"/>
          <w:b/>
          <w:color w:val="000000"/>
        </w:rPr>
        <w:t xml:space="preserve">Reporting to: </w:t>
      </w:r>
      <w:r w:rsidRPr="00582838">
        <w:rPr>
          <w:rFonts w:eastAsia="Calibri" w:cstheme="minorHAnsi"/>
          <w:b/>
          <w:color w:val="000000"/>
        </w:rPr>
        <w:tab/>
      </w:r>
      <w:r w:rsidRPr="00582838">
        <w:rPr>
          <w:rFonts w:eastAsia="Calibri" w:cstheme="minorHAnsi"/>
          <w:b/>
          <w:color w:val="000000"/>
        </w:rPr>
        <w:tab/>
      </w:r>
      <w:r w:rsidRPr="00582838">
        <w:rPr>
          <w:rFonts w:eastAsia="Calibri" w:cstheme="minorHAnsi"/>
          <w:b/>
          <w:color w:val="000000"/>
        </w:rPr>
        <w:tab/>
      </w:r>
      <w:r w:rsidRPr="00582838">
        <w:rPr>
          <w:rFonts w:eastAsia="Calibri" w:cstheme="minorHAnsi"/>
          <w:color w:val="000000"/>
        </w:rPr>
        <w:t>CEO</w:t>
      </w:r>
    </w:p>
    <w:p w14:paraId="32A4D6F6" w14:textId="25BE720F" w:rsidR="00F40226" w:rsidRPr="007F789C" w:rsidRDefault="00F40226" w:rsidP="00F40226">
      <w:pPr>
        <w:spacing w:line="276" w:lineRule="auto"/>
        <w:jc w:val="both"/>
        <w:rPr>
          <w:rFonts w:eastAsia="Calibri" w:cstheme="minorHAnsi"/>
          <w:color w:val="000000"/>
        </w:rPr>
      </w:pPr>
      <w:r w:rsidRPr="00582838">
        <w:rPr>
          <w:rFonts w:eastAsia="Calibri" w:cstheme="minorHAnsi"/>
          <w:b/>
          <w:color w:val="000000"/>
        </w:rPr>
        <w:t>Conditions of Service:</w:t>
      </w:r>
      <w:r w:rsidRPr="00582838">
        <w:rPr>
          <w:rFonts w:eastAsia="Calibri" w:cstheme="minorHAnsi"/>
          <w:b/>
          <w:color w:val="000000"/>
        </w:rPr>
        <w:tab/>
      </w:r>
      <w:r w:rsidRPr="00582838">
        <w:rPr>
          <w:rFonts w:eastAsia="Calibri" w:cstheme="minorHAnsi"/>
          <w:color w:val="000000"/>
        </w:rPr>
        <w:t>Full time and Permanent</w:t>
      </w:r>
    </w:p>
    <w:p w14:paraId="7BB2AFB1" w14:textId="743F52AC" w:rsidR="00F40226" w:rsidRPr="00582838" w:rsidRDefault="00F40226" w:rsidP="00F40226">
      <w:pPr>
        <w:spacing w:line="276" w:lineRule="auto"/>
        <w:jc w:val="both"/>
        <w:rPr>
          <w:rFonts w:eastAsia="Calibri" w:cstheme="minorHAnsi"/>
          <w:bCs/>
          <w:i/>
          <w:iCs/>
          <w:color w:val="000000"/>
        </w:rPr>
      </w:pPr>
      <w:r w:rsidRPr="00582838">
        <w:rPr>
          <w:rFonts w:eastAsia="Calibri" w:cstheme="minorHAnsi"/>
          <w:bCs/>
          <w:i/>
          <w:iCs/>
          <w:color w:val="000000"/>
        </w:rPr>
        <w:t>This job description forms part of the contract of employment of the person appointed to this post. It reflects the position at the present time only and may be reviewed in negotiation with the employee in the future. An annual review of this job description will take place as part of the Appraisal Review.</w:t>
      </w:r>
    </w:p>
    <w:p w14:paraId="70854B20" w14:textId="13C68BED" w:rsidR="00F40226" w:rsidRPr="007F789C" w:rsidRDefault="00F40226" w:rsidP="00F40226">
      <w:pPr>
        <w:spacing w:line="276" w:lineRule="auto"/>
        <w:jc w:val="both"/>
        <w:rPr>
          <w:rFonts w:eastAsia="Calibri" w:cstheme="minorHAnsi"/>
          <w:bCs/>
          <w:color w:val="000000"/>
        </w:rPr>
      </w:pPr>
      <w:r w:rsidRPr="00582838">
        <w:rPr>
          <w:rFonts w:eastAsia="Calibri" w:cstheme="minorHAnsi"/>
          <w:bCs/>
          <w:color w:val="000000"/>
        </w:rPr>
        <w:t xml:space="preserve">This role is integral part of the </w:t>
      </w:r>
      <w:r w:rsidR="004A5E49" w:rsidRPr="00582838">
        <w:rPr>
          <w:rFonts w:eastAsia="Calibri" w:cstheme="minorHAnsi"/>
          <w:bCs/>
          <w:color w:val="000000"/>
        </w:rPr>
        <w:t xml:space="preserve">Elements Diocesan Learning </w:t>
      </w:r>
      <w:r w:rsidRPr="00582838">
        <w:rPr>
          <w:rFonts w:eastAsia="Calibri" w:cstheme="minorHAnsi"/>
          <w:bCs/>
          <w:color w:val="000000"/>
        </w:rPr>
        <w:t>Trust (</w:t>
      </w:r>
      <w:r w:rsidR="004A5E49" w:rsidRPr="00582838">
        <w:rPr>
          <w:rFonts w:eastAsia="Calibri" w:cstheme="minorHAnsi"/>
          <w:bCs/>
          <w:color w:val="000000"/>
        </w:rPr>
        <w:t>E</w:t>
      </w:r>
      <w:r w:rsidR="00E016F6" w:rsidRPr="00582838">
        <w:rPr>
          <w:rFonts w:eastAsia="Calibri" w:cstheme="minorHAnsi"/>
          <w:bCs/>
          <w:color w:val="000000"/>
        </w:rPr>
        <w:t>lements</w:t>
      </w:r>
      <w:r w:rsidR="00FA4AEC" w:rsidRPr="00582838">
        <w:rPr>
          <w:rFonts w:eastAsia="Calibri" w:cstheme="minorHAnsi"/>
          <w:bCs/>
          <w:color w:val="000000"/>
        </w:rPr>
        <w:t xml:space="preserve"> Trust</w:t>
      </w:r>
      <w:r w:rsidRPr="00582838">
        <w:rPr>
          <w:rFonts w:eastAsia="Calibri" w:cstheme="minorHAnsi"/>
          <w:bCs/>
          <w:color w:val="000000"/>
        </w:rPr>
        <w:t xml:space="preserve">) Central Team, supporting the </w:t>
      </w:r>
      <w:r w:rsidR="00E016F6" w:rsidRPr="00582838">
        <w:rPr>
          <w:rFonts w:eastAsia="Calibri" w:cstheme="minorHAnsi"/>
          <w:bCs/>
          <w:color w:val="000000"/>
        </w:rPr>
        <w:t>CEO</w:t>
      </w:r>
      <w:r w:rsidRPr="00582838">
        <w:rPr>
          <w:rFonts w:eastAsia="Calibri" w:cstheme="minorHAnsi"/>
          <w:bCs/>
          <w:color w:val="000000"/>
        </w:rPr>
        <w:t xml:space="preserve"> in providing transformational school improvement support, direction and mentoring to all </w:t>
      </w:r>
      <w:r w:rsidR="00E016F6" w:rsidRPr="00582838">
        <w:rPr>
          <w:rFonts w:eastAsia="Calibri" w:cstheme="minorHAnsi"/>
          <w:bCs/>
          <w:color w:val="000000"/>
        </w:rPr>
        <w:t>Elements Trust</w:t>
      </w:r>
      <w:r w:rsidRPr="00582838">
        <w:rPr>
          <w:rFonts w:eastAsia="Calibri" w:cstheme="minorHAnsi"/>
          <w:bCs/>
          <w:color w:val="000000"/>
        </w:rPr>
        <w:t xml:space="preserve"> </w:t>
      </w:r>
      <w:r w:rsidR="00FA4AEC" w:rsidRPr="00582838">
        <w:rPr>
          <w:rFonts w:eastAsia="Calibri" w:cstheme="minorHAnsi"/>
          <w:bCs/>
          <w:color w:val="000000"/>
        </w:rPr>
        <w:t>schools</w:t>
      </w:r>
      <w:r w:rsidRPr="00582838">
        <w:rPr>
          <w:rFonts w:eastAsia="Calibri" w:cstheme="minorHAnsi"/>
          <w:bCs/>
          <w:color w:val="000000"/>
        </w:rPr>
        <w:t xml:space="preserve">. </w:t>
      </w:r>
    </w:p>
    <w:p w14:paraId="4DC74AA2" w14:textId="77777777" w:rsidR="007F789C" w:rsidRDefault="007F789C" w:rsidP="00F40226">
      <w:pPr>
        <w:spacing w:line="276" w:lineRule="auto"/>
        <w:jc w:val="both"/>
        <w:rPr>
          <w:rFonts w:eastAsia="Calibri" w:cstheme="minorHAnsi"/>
          <w:b/>
          <w:color w:val="000000"/>
        </w:rPr>
      </w:pPr>
    </w:p>
    <w:p w14:paraId="44A00D26" w14:textId="59D14EC2" w:rsidR="00F40226" w:rsidRPr="00582838" w:rsidRDefault="00F40226" w:rsidP="00F40226">
      <w:pPr>
        <w:spacing w:line="276" w:lineRule="auto"/>
        <w:jc w:val="both"/>
        <w:rPr>
          <w:rFonts w:eastAsia="Calibri" w:cstheme="minorHAnsi"/>
          <w:b/>
          <w:color w:val="000000"/>
        </w:rPr>
      </w:pPr>
      <w:r w:rsidRPr="00582838">
        <w:rPr>
          <w:rFonts w:eastAsia="Calibri" w:cstheme="minorHAnsi"/>
          <w:b/>
          <w:color w:val="000000"/>
        </w:rPr>
        <w:t>MAIN PURPOSE OF THE ROLE</w:t>
      </w:r>
    </w:p>
    <w:p w14:paraId="4B2554D4" w14:textId="77777777"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To provide support and challenge to schools to promote continuous improvement and rising standards.</w:t>
      </w:r>
    </w:p>
    <w:p w14:paraId="723423AD" w14:textId="77777777"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To provide high quality advice and support for schools on curriculum, assessment, </w:t>
      </w:r>
      <w:proofErr w:type="gramStart"/>
      <w:r w:rsidRPr="00582838">
        <w:rPr>
          <w:rFonts w:eastAsia="Calibri" w:cstheme="minorHAnsi"/>
          <w:color w:val="000000"/>
        </w:rPr>
        <w:t>management</w:t>
      </w:r>
      <w:proofErr w:type="gramEnd"/>
      <w:r w:rsidRPr="00582838">
        <w:rPr>
          <w:rFonts w:eastAsia="Calibri" w:cstheme="minorHAnsi"/>
          <w:color w:val="000000"/>
        </w:rPr>
        <w:t xml:space="preserve"> and school improvement matters.</w:t>
      </w:r>
    </w:p>
    <w:p w14:paraId="55499BCF" w14:textId="77777777"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To contribute to the development and implementation of high quality and rigorous procedures for the monitoring of schools, including the effectiveness of their arrangements for self-review and ensuring the early identification of schools causing concern</w:t>
      </w:r>
    </w:p>
    <w:p w14:paraId="03EB26B3" w14:textId="77777777"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To work alongside teachers, delivering training and / or mentoring to develop professional skills, pedagogy, sequences of learning </w:t>
      </w:r>
      <w:proofErr w:type="gramStart"/>
      <w:r w:rsidRPr="00582838">
        <w:rPr>
          <w:rFonts w:eastAsia="Calibri" w:cstheme="minorHAnsi"/>
          <w:color w:val="000000"/>
        </w:rPr>
        <w:t>etc</w:t>
      </w:r>
      <w:proofErr w:type="gramEnd"/>
    </w:p>
    <w:p w14:paraId="6F3853FA" w14:textId="09B01221"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To provide Executive Headteacher </w:t>
      </w:r>
      <w:r w:rsidR="00E62F65" w:rsidRPr="00582838">
        <w:rPr>
          <w:rFonts w:eastAsia="Calibri" w:cstheme="minorHAnsi"/>
          <w:color w:val="000000"/>
        </w:rPr>
        <w:t xml:space="preserve">support </w:t>
      </w:r>
      <w:r w:rsidRPr="00582838">
        <w:rPr>
          <w:rFonts w:eastAsia="Calibri" w:cstheme="minorHAnsi"/>
          <w:color w:val="000000"/>
        </w:rPr>
        <w:t>if required.</w:t>
      </w:r>
    </w:p>
    <w:p w14:paraId="5EFA8B70" w14:textId="261DE764"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To facilitate and manage collaborative learning groups for </w:t>
      </w:r>
      <w:r w:rsidR="00E62F65" w:rsidRPr="00582838">
        <w:rPr>
          <w:rFonts w:eastAsia="Calibri" w:cstheme="minorHAnsi"/>
          <w:color w:val="000000"/>
        </w:rPr>
        <w:t>Elements</w:t>
      </w:r>
      <w:r w:rsidRPr="00582838">
        <w:rPr>
          <w:rFonts w:eastAsia="Calibri" w:cstheme="minorHAnsi"/>
          <w:color w:val="000000"/>
        </w:rPr>
        <w:t xml:space="preserve"> Foundation Subject Leads, enabling the pro-active sharing of good practice.</w:t>
      </w:r>
    </w:p>
    <w:p w14:paraId="4CC43E00" w14:textId="77777777" w:rsidR="00F40226" w:rsidRPr="00582838" w:rsidRDefault="00F40226" w:rsidP="00F40226">
      <w:pPr>
        <w:ind w:left="720"/>
        <w:jc w:val="both"/>
        <w:rPr>
          <w:rFonts w:cstheme="minorHAnsi"/>
          <w:color w:val="000000"/>
          <w:sz w:val="23"/>
          <w:szCs w:val="20"/>
        </w:rPr>
      </w:pPr>
    </w:p>
    <w:p w14:paraId="1F8B5893" w14:textId="77777777" w:rsidR="00F40226" w:rsidRPr="00582838" w:rsidRDefault="00F40226" w:rsidP="00F40226">
      <w:pPr>
        <w:spacing w:line="276" w:lineRule="auto"/>
        <w:jc w:val="both"/>
        <w:rPr>
          <w:rFonts w:eastAsia="Calibri" w:cstheme="minorHAnsi"/>
          <w:b/>
          <w:color w:val="000000"/>
        </w:rPr>
      </w:pPr>
      <w:r w:rsidRPr="00582838">
        <w:rPr>
          <w:rFonts w:eastAsia="Calibri" w:cstheme="minorHAnsi"/>
          <w:b/>
          <w:color w:val="000000"/>
        </w:rPr>
        <w:t>RESPONSIBILITIES, DUTIES AND TASKS</w:t>
      </w:r>
    </w:p>
    <w:p w14:paraId="2910AF22" w14:textId="5688D146" w:rsidR="00F40226" w:rsidRPr="007F789C" w:rsidRDefault="00F40226" w:rsidP="007F789C">
      <w:pPr>
        <w:spacing w:after="200" w:line="276" w:lineRule="auto"/>
        <w:jc w:val="both"/>
        <w:rPr>
          <w:rFonts w:eastAsia="Calibri" w:cstheme="minorHAnsi"/>
          <w:color w:val="000000" w:themeColor="text1" w:themeShade="80"/>
        </w:rPr>
      </w:pPr>
      <w:r w:rsidRPr="00582838">
        <w:rPr>
          <w:rFonts w:eastAsia="Calibri" w:cstheme="minorHAnsi"/>
          <w:color w:val="000000" w:themeColor="text1" w:themeShade="80"/>
        </w:rPr>
        <w:t>School Improvement Support</w:t>
      </w:r>
    </w:p>
    <w:p w14:paraId="001B7383" w14:textId="77777777"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Support the development of curriculum intent, </w:t>
      </w:r>
      <w:proofErr w:type="gramStart"/>
      <w:r w:rsidRPr="00582838">
        <w:rPr>
          <w:rFonts w:eastAsia="Calibri" w:cstheme="minorHAnsi"/>
          <w:color w:val="000000"/>
        </w:rPr>
        <w:t>implementation</w:t>
      </w:r>
      <w:proofErr w:type="gramEnd"/>
      <w:r w:rsidRPr="00582838">
        <w:rPr>
          <w:rFonts w:eastAsia="Calibri" w:cstheme="minorHAnsi"/>
          <w:color w:val="000000"/>
        </w:rPr>
        <w:t xml:space="preserve"> and impact in each school to ensure it is coherently planned and sequenced towards cumulatively sufficient knowledge and skills for pupils’ future learning. </w:t>
      </w:r>
    </w:p>
    <w:p w14:paraId="382B18FF" w14:textId="77777777"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lastRenderedPageBreak/>
        <w:t xml:space="preserve">Establish subject communities across the Trust, utilising the expertise within our schools. </w:t>
      </w:r>
    </w:p>
    <w:p w14:paraId="686AAF26" w14:textId="77777777"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Work alongside teachers, as appropriate, to support the development of strong teaching and learning, </w:t>
      </w:r>
      <w:proofErr w:type="gramStart"/>
      <w:r w:rsidRPr="00582838">
        <w:rPr>
          <w:rFonts w:eastAsia="Calibri" w:cstheme="minorHAnsi"/>
          <w:color w:val="000000"/>
        </w:rPr>
        <w:t>pedagogy</w:t>
      </w:r>
      <w:proofErr w:type="gramEnd"/>
      <w:r w:rsidRPr="00582838">
        <w:rPr>
          <w:rFonts w:eastAsia="Calibri" w:cstheme="minorHAnsi"/>
          <w:color w:val="000000"/>
        </w:rPr>
        <w:t xml:space="preserve"> and professional skills / attitudes. </w:t>
      </w:r>
    </w:p>
    <w:p w14:paraId="5FCE3C17" w14:textId="77777777"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Develop and enhance moderation across Trust </w:t>
      </w:r>
      <w:proofErr w:type="gramStart"/>
      <w:r w:rsidRPr="00582838">
        <w:rPr>
          <w:rFonts w:eastAsia="Calibri" w:cstheme="minorHAnsi"/>
          <w:color w:val="000000"/>
        </w:rPr>
        <w:t>schools;</w:t>
      </w:r>
      <w:proofErr w:type="gramEnd"/>
      <w:r w:rsidRPr="00582838">
        <w:rPr>
          <w:rFonts w:eastAsia="Calibri" w:cstheme="minorHAnsi"/>
          <w:color w:val="000000"/>
        </w:rPr>
        <w:t xml:space="preserve"> ensuring consistency of approach.</w:t>
      </w:r>
    </w:p>
    <w:p w14:paraId="05E41ECB" w14:textId="77777777"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Ensure the effective use of data to monitor and raise standards for all Trust pupils.</w:t>
      </w:r>
    </w:p>
    <w:p w14:paraId="1B7DFC75" w14:textId="77777777"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Build close working relationships with the head teachers / staff and provide appropriate challenge and support, as required. </w:t>
      </w:r>
    </w:p>
    <w:p w14:paraId="4B4ADC82" w14:textId="3DE31E21"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Visit </w:t>
      </w:r>
      <w:r w:rsidR="00C74299" w:rsidRPr="00582838">
        <w:rPr>
          <w:rFonts w:eastAsia="Calibri" w:cstheme="minorHAnsi"/>
          <w:color w:val="000000"/>
        </w:rPr>
        <w:t>schools</w:t>
      </w:r>
      <w:r w:rsidRPr="00582838">
        <w:rPr>
          <w:rFonts w:eastAsia="Calibri" w:cstheme="minorHAnsi"/>
          <w:color w:val="000000"/>
        </w:rPr>
        <w:t xml:space="preserve"> on a regular basis, monitoring and evaluating performance and providing regular reports to the </w:t>
      </w:r>
      <w:r w:rsidR="00C74299" w:rsidRPr="00582838">
        <w:rPr>
          <w:rFonts w:eastAsia="Calibri" w:cstheme="minorHAnsi"/>
          <w:color w:val="000000"/>
        </w:rPr>
        <w:t>C</w:t>
      </w:r>
      <w:r w:rsidR="007D247A" w:rsidRPr="00582838">
        <w:rPr>
          <w:rFonts w:eastAsia="Calibri" w:cstheme="minorHAnsi"/>
          <w:color w:val="000000"/>
        </w:rPr>
        <w:t>EO</w:t>
      </w:r>
      <w:r w:rsidRPr="00582838">
        <w:rPr>
          <w:rFonts w:eastAsia="Calibri" w:cstheme="minorHAnsi"/>
          <w:color w:val="000000"/>
        </w:rPr>
        <w:t>, as required.</w:t>
      </w:r>
    </w:p>
    <w:p w14:paraId="11FA566C" w14:textId="77777777"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Identify opportunities for schools to work together on similar issues/strengths.</w:t>
      </w:r>
    </w:p>
    <w:p w14:paraId="4BD235FD" w14:textId="77777777"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Build staff capacity to improve through mentoring, coaching and professional development. </w:t>
      </w:r>
    </w:p>
    <w:p w14:paraId="5A6E130F" w14:textId="51037AAF"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Support </w:t>
      </w:r>
      <w:r w:rsidR="007D247A" w:rsidRPr="00582838">
        <w:rPr>
          <w:rFonts w:eastAsia="Calibri" w:cstheme="minorHAnsi"/>
          <w:color w:val="000000"/>
        </w:rPr>
        <w:t>schools</w:t>
      </w:r>
      <w:r w:rsidRPr="00582838">
        <w:rPr>
          <w:rFonts w:eastAsia="Calibri" w:cstheme="minorHAnsi"/>
          <w:color w:val="000000"/>
        </w:rPr>
        <w:t xml:space="preserve"> to ensure self-evaluation is robust, accurate and explicitly linked to school development planning.</w:t>
      </w:r>
    </w:p>
    <w:p w14:paraId="4BDE12B8" w14:textId="4971C298"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Ensure </w:t>
      </w:r>
      <w:r w:rsidR="007D247A" w:rsidRPr="00582838">
        <w:rPr>
          <w:rFonts w:eastAsia="Calibri" w:cstheme="minorHAnsi"/>
          <w:color w:val="000000"/>
        </w:rPr>
        <w:t>school</w:t>
      </w:r>
      <w:r w:rsidRPr="00582838">
        <w:rPr>
          <w:rFonts w:eastAsia="Calibri" w:cstheme="minorHAnsi"/>
          <w:color w:val="000000"/>
        </w:rPr>
        <w:t xml:space="preserve"> visits are followed up with appropriate reporting, target setting and review.</w:t>
      </w:r>
    </w:p>
    <w:p w14:paraId="218108BE" w14:textId="0F4EB039"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Evaluate the impact of improvement strategies and contribute to ensuring equality of support to all </w:t>
      </w:r>
      <w:r w:rsidR="004B547B" w:rsidRPr="00582838">
        <w:rPr>
          <w:rFonts w:eastAsia="Calibri" w:cstheme="minorHAnsi"/>
          <w:color w:val="000000"/>
        </w:rPr>
        <w:t>schools</w:t>
      </w:r>
      <w:r w:rsidRPr="00582838">
        <w:rPr>
          <w:rFonts w:eastAsia="Calibri" w:cstheme="minorHAnsi"/>
          <w:color w:val="000000"/>
        </w:rPr>
        <w:t xml:space="preserve"> resulting in all pupils, including disadvantaged pupils and those who have special educational needs and/or disabilities, receiving an outstanding education. </w:t>
      </w:r>
    </w:p>
    <w:p w14:paraId="6E392A13" w14:textId="376EF239" w:rsidR="00F40226" w:rsidRPr="00582838" w:rsidRDefault="00E64312" w:rsidP="00F40226">
      <w:pPr>
        <w:spacing w:after="200" w:line="276" w:lineRule="auto"/>
        <w:jc w:val="both"/>
        <w:rPr>
          <w:rFonts w:eastAsia="Calibri" w:cstheme="minorHAnsi"/>
          <w:color w:val="000000" w:themeColor="text1" w:themeShade="80"/>
        </w:rPr>
      </w:pPr>
      <w:r w:rsidRPr="00582838">
        <w:rPr>
          <w:rFonts w:eastAsia="Calibri" w:cstheme="minorHAnsi"/>
          <w:color w:val="000000" w:themeColor="text1" w:themeShade="80"/>
        </w:rPr>
        <w:t>School</w:t>
      </w:r>
      <w:r w:rsidR="00F40226" w:rsidRPr="00582838">
        <w:rPr>
          <w:rFonts w:eastAsia="Calibri" w:cstheme="minorHAnsi"/>
          <w:color w:val="000000" w:themeColor="text1" w:themeShade="80"/>
        </w:rPr>
        <w:t xml:space="preserve"> Leadership</w:t>
      </w:r>
      <w:r w:rsidR="007E40BE" w:rsidRPr="00582838">
        <w:rPr>
          <w:rFonts w:eastAsia="Calibri" w:cstheme="minorHAnsi"/>
          <w:color w:val="000000" w:themeColor="text1" w:themeShade="80"/>
        </w:rPr>
        <w:t xml:space="preserve"> support</w:t>
      </w:r>
    </w:p>
    <w:p w14:paraId="22101EEE" w14:textId="5341948A"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To provide appropriate induction procedures for</w:t>
      </w:r>
      <w:r w:rsidR="00C359F0" w:rsidRPr="00582838">
        <w:rPr>
          <w:rFonts w:eastAsia="Calibri" w:cstheme="minorHAnsi"/>
          <w:color w:val="000000"/>
        </w:rPr>
        <w:t xml:space="preserve"> new</w:t>
      </w:r>
      <w:r w:rsidRPr="00582838">
        <w:rPr>
          <w:rFonts w:eastAsia="Calibri" w:cstheme="minorHAnsi"/>
          <w:color w:val="000000"/>
        </w:rPr>
        <w:t xml:space="preserve"> Head</w:t>
      </w:r>
      <w:r w:rsidR="00C359F0" w:rsidRPr="00582838">
        <w:rPr>
          <w:rFonts w:eastAsia="Calibri" w:cstheme="minorHAnsi"/>
          <w:color w:val="000000"/>
        </w:rPr>
        <w:t>teachers</w:t>
      </w:r>
    </w:p>
    <w:p w14:paraId="5F7F4608" w14:textId="066FFD01"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To lead, manage and direct Head</w:t>
      </w:r>
      <w:r w:rsidR="00C359F0" w:rsidRPr="00582838">
        <w:rPr>
          <w:rFonts w:eastAsia="Calibri" w:cstheme="minorHAnsi"/>
          <w:color w:val="000000"/>
        </w:rPr>
        <w:t>teachers</w:t>
      </w:r>
      <w:r w:rsidRPr="00582838">
        <w:rPr>
          <w:rFonts w:eastAsia="Calibri" w:cstheme="minorHAnsi"/>
          <w:color w:val="000000"/>
        </w:rPr>
        <w:t xml:space="preserve">, working productively with </w:t>
      </w:r>
      <w:r w:rsidR="00C359F0" w:rsidRPr="00582838">
        <w:rPr>
          <w:rFonts w:eastAsia="Calibri" w:cstheme="minorHAnsi"/>
          <w:color w:val="000000"/>
        </w:rPr>
        <w:t>them</w:t>
      </w:r>
      <w:r w:rsidRPr="00582838">
        <w:rPr>
          <w:rFonts w:eastAsia="Calibri" w:cstheme="minorHAnsi"/>
          <w:color w:val="000000"/>
        </w:rPr>
        <w:t xml:space="preserve"> to ensure the continual improvement of the </w:t>
      </w:r>
      <w:proofErr w:type="gramStart"/>
      <w:r w:rsidRPr="00582838">
        <w:rPr>
          <w:rFonts w:eastAsia="Calibri" w:cstheme="minorHAnsi"/>
          <w:color w:val="000000"/>
        </w:rPr>
        <w:t>school</w:t>
      </w:r>
      <w:proofErr w:type="gramEnd"/>
    </w:p>
    <w:p w14:paraId="30AE9C3D" w14:textId="77777777"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To ensure the education of all pupils is of high quality; engaging and fulfilling across all age </w:t>
      </w:r>
      <w:proofErr w:type="gramStart"/>
      <w:r w:rsidRPr="00582838">
        <w:rPr>
          <w:rFonts w:eastAsia="Calibri" w:cstheme="minorHAnsi"/>
          <w:color w:val="000000"/>
        </w:rPr>
        <w:t>groups</w:t>
      </w:r>
      <w:proofErr w:type="gramEnd"/>
    </w:p>
    <w:p w14:paraId="35ACA940" w14:textId="1813DBAB"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To ensure the school fully implements and sustains its distinctively Christian character and the </w:t>
      </w:r>
      <w:r w:rsidR="00C359F0" w:rsidRPr="00582838">
        <w:rPr>
          <w:rFonts w:eastAsia="Calibri" w:cstheme="minorHAnsi"/>
          <w:color w:val="000000"/>
        </w:rPr>
        <w:t>Elements Trust</w:t>
      </w:r>
      <w:r w:rsidRPr="00582838">
        <w:rPr>
          <w:rFonts w:eastAsia="Calibri" w:cstheme="minorHAnsi"/>
          <w:color w:val="000000"/>
        </w:rPr>
        <w:t xml:space="preserve"> Vision and Values</w:t>
      </w:r>
    </w:p>
    <w:p w14:paraId="3BE5D4F7" w14:textId="3E5A1212"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To ensure Safeguarding and Child Protection provision within the </w:t>
      </w:r>
      <w:r w:rsidR="00C359F0" w:rsidRPr="00582838">
        <w:rPr>
          <w:rFonts w:eastAsia="Calibri" w:cstheme="minorHAnsi"/>
          <w:color w:val="000000"/>
        </w:rPr>
        <w:t>school</w:t>
      </w:r>
      <w:r w:rsidRPr="00582838">
        <w:rPr>
          <w:rFonts w:eastAsia="Calibri" w:cstheme="minorHAnsi"/>
          <w:color w:val="000000"/>
        </w:rPr>
        <w:t xml:space="preserve"> is of the highest </w:t>
      </w:r>
      <w:proofErr w:type="gramStart"/>
      <w:r w:rsidRPr="00582838">
        <w:rPr>
          <w:rFonts w:eastAsia="Calibri" w:cstheme="minorHAnsi"/>
          <w:color w:val="000000"/>
        </w:rPr>
        <w:t>standard</w:t>
      </w:r>
      <w:proofErr w:type="gramEnd"/>
    </w:p>
    <w:p w14:paraId="7B27E3F7" w14:textId="159382A1"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To ensure the </w:t>
      </w:r>
      <w:r w:rsidR="00C359F0" w:rsidRPr="00582838">
        <w:rPr>
          <w:rFonts w:eastAsia="Calibri" w:cstheme="minorHAnsi"/>
          <w:color w:val="000000"/>
        </w:rPr>
        <w:t>school</w:t>
      </w:r>
      <w:r w:rsidRPr="00582838">
        <w:rPr>
          <w:rFonts w:eastAsia="Calibri" w:cstheme="minorHAnsi"/>
          <w:color w:val="000000"/>
        </w:rPr>
        <w:t xml:space="preserve"> and its employees are mindful of their responsibility to create a safe culture at the </w:t>
      </w:r>
      <w:r w:rsidR="00C359F0" w:rsidRPr="00582838">
        <w:rPr>
          <w:rFonts w:eastAsia="Calibri" w:cstheme="minorHAnsi"/>
          <w:color w:val="000000"/>
        </w:rPr>
        <w:t>school</w:t>
      </w:r>
      <w:r w:rsidRPr="00582838">
        <w:rPr>
          <w:rFonts w:eastAsia="Calibri" w:cstheme="minorHAnsi"/>
          <w:color w:val="000000"/>
        </w:rPr>
        <w:t xml:space="preserve"> that secures and promotes the achievement of both pupils and </w:t>
      </w:r>
      <w:proofErr w:type="gramStart"/>
      <w:r w:rsidRPr="00582838">
        <w:rPr>
          <w:rFonts w:eastAsia="Calibri" w:cstheme="minorHAnsi"/>
          <w:color w:val="000000"/>
        </w:rPr>
        <w:t>staff</w:t>
      </w:r>
      <w:proofErr w:type="gramEnd"/>
    </w:p>
    <w:p w14:paraId="44616B93" w14:textId="6A635481"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To oversee the provision of high-quality education and standards that will uphold the vision and aims of the </w:t>
      </w:r>
      <w:proofErr w:type="gramStart"/>
      <w:r w:rsidR="00C359F0" w:rsidRPr="00582838">
        <w:rPr>
          <w:rFonts w:eastAsia="Calibri" w:cstheme="minorHAnsi"/>
          <w:color w:val="000000"/>
        </w:rPr>
        <w:t>school</w:t>
      </w:r>
      <w:proofErr w:type="gramEnd"/>
    </w:p>
    <w:p w14:paraId="131479AF" w14:textId="62FBA571"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 xml:space="preserve">To ensure Health and Safety procedures are of the highest standard, rapidly alerting the </w:t>
      </w:r>
      <w:r w:rsidR="00E64312" w:rsidRPr="00582838">
        <w:rPr>
          <w:rFonts w:eastAsia="Calibri" w:cstheme="minorHAnsi"/>
          <w:color w:val="000000"/>
        </w:rPr>
        <w:t>Elements Trust</w:t>
      </w:r>
      <w:r w:rsidRPr="00582838">
        <w:rPr>
          <w:rFonts w:eastAsia="Calibri" w:cstheme="minorHAnsi"/>
          <w:color w:val="000000"/>
        </w:rPr>
        <w:t xml:space="preserve"> </w:t>
      </w:r>
      <w:r w:rsidR="00E64312" w:rsidRPr="00582838">
        <w:rPr>
          <w:rFonts w:eastAsia="Calibri" w:cstheme="minorHAnsi"/>
          <w:color w:val="000000"/>
        </w:rPr>
        <w:t xml:space="preserve">central team </w:t>
      </w:r>
      <w:r w:rsidRPr="00582838">
        <w:rPr>
          <w:rFonts w:eastAsia="Calibri" w:cstheme="minorHAnsi"/>
          <w:color w:val="000000"/>
        </w:rPr>
        <w:t xml:space="preserve">where these are </w:t>
      </w:r>
      <w:proofErr w:type="gramStart"/>
      <w:r w:rsidRPr="00582838">
        <w:rPr>
          <w:rFonts w:eastAsia="Calibri" w:cstheme="minorHAnsi"/>
          <w:color w:val="000000"/>
        </w:rPr>
        <w:t>identified</w:t>
      </w:r>
      <w:proofErr w:type="gramEnd"/>
    </w:p>
    <w:p w14:paraId="138CF47C" w14:textId="77777777" w:rsidR="00F40226" w:rsidRPr="00582838"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lastRenderedPageBreak/>
        <w:t xml:space="preserve">To oversee and direct the appointment process for new members of </w:t>
      </w:r>
      <w:proofErr w:type="gramStart"/>
      <w:r w:rsidRPr="00582838">
        <w:rPr>
          <w:rFonts w:eastAsia="Calibri" w:cstheme="minorHAnsi"/>
          <w:color w:val="000000"/>
        </w:rPr>
        <w:t>staff</w:t>
      </w:r>
      <w:proofErr w:type="gramEnd"/>
    </w:p>
    <w:p w14:paraId="12B26330" w14:textId="23527700" w:rsidR="00F40226" w:rsidRDefault="00F40226" w:rsidP="00F40226">
      <w:pPr>
        <w:numPr>
          <w:ilvl w:val="0"/>
          <w:numId w:val="35"/>
        </w:numPr>
        <w:spacing w:after="200" w:line="276" w:lineRule="auto"/>
        <w:jc w:val="both"/>
        <w:rPr>
          <w:rFonts w:eastAsia="Calibri" w:cstheme="minorHAnsi"/>
          <w:color w:val="000000"/>
        </w:rPr>
      </w:pPr>
      <w:r w:rsidRPr="00582838">
        <w:rPr>
          <w:rFonts w:eastAsia="Calibri" w:cstheme="minorHAnsi"/>
          <w:color w:val="000000"/>
        </w:rPr>
        <w:t>To deal with issues and concerns as they arise so Head</w:t>
      </w:r>
      <w:r w:rsidR="00E64312" w:rsidRPr="00582838">
        <w:rPr>
          <w:rFonts w:eastAsia="Calibri" w:cstheme="minorHAnsi"/>
          <w:color w:val="000000"/>
        </w:rPr>
        <w:t>teacher</w:t>
      </w:r>
      <w:r w:rsidRPr="00582838">
        <w:rPr>
          <w:rFonts w:eastAsia="Calibri" w:cstheme="minorHAnsi"/>
          <w:color w:val="000000"/>
        </w:rPr>
        <w:t xml:space="preserve"> can remain wholly focussed on the day to day running of the </w:t>
      </w:r>
      <w:proofErr w:type="gramStart"/>
      <w:r w:rsidR="00E64312" w:rsidRPr="00582838">
        <w:rPr>
          <w:rFonts w:eastAsia="Calibri" w:cstheme="minorHAnsi"/>
          <w:color w:val="000000"/>
        </w:rPr>
        <w:t>school</w:t>
      </w:r>
      <w:proofErr w:type="gramEnd"/>
    </w:p>
    <w:p w14:paraId="39725E46" w14:textId="77777777" w:rsidR="007F789C" w:rsidRPr="007F789C" w:rsidRDefault="007F789C" w:rsidP="007F789C">
      <w:pPr>
        <w:spacing w:after="200" w:line="276" w:lineRule="auto"/>
        <w:ind w:left="720"/>
        <w:jc w:val="both"/>
        <w:rPr>
          <w:rFonts w:eastAsia="Calibri" w:cstheme="minorHAnsi"/>
          <w:color w:val="000000"/>
        </w:rPr>
      </w:pPr>
    </w:p>
    <w:p w14:paraId="6093DFBC" w14:textId="77777777" w:rsidR="00F40226" w:rsidRPr="00582838" w:rsidRDefault="00F40226" w:rsidP="00F40226">
      <w:pPr>
        <w:spacing w:line="276" w:lineRule="auto"/>
        <w:jc w:val="both"/>
        <w:rPr>
          <w:rFonts w:eastAsia="Calibri" w:cstheme="minorHAnsi"/>
          <w:b/>
          <w:color w:val="000000"/>
        </w:rPr>
      </w:pPr>
      <w:r w:rsidRPr="00582838">
        <w:rPr>
          <w:rFonts w:eastAsia="Calibri" w:cstheme="minorHAnsi"/>
          <w:b/>
          <w:color w:val="000000"/>
        </w:rPr>
        <w:t>OTHER DUTIES</w:t>
      </w:r>
    </w:p>
    <w:p w14:paraId="23FB0B16" w14:textId="77777777" w:rsidR="00F40226" w:rsidRPr="00582838" w:rsidRDefault="00F40226" w:rsidP="00F40226">
      <w:pPr>
        <w:numPr>
          <w:ilvl w:val="0"/>
          <w:numId w:val="36"/>
        </w:numPr>
        <w:tabs>
          <w:tab w:val="left" w:pos="360"/>
        </w:tabs>
        <w:spacing w:after="200" w:line="276" w:lineRule="auto"/>
        <w:jc w:val="both"/>
        <w:outlineLvl w:val="8"/>
        <w:rPr>
          <w:rFonts w:eastAsia="Calibri" w:cstheme="minorHAnsi"/>
          <w:color w:val="000000"/>
        </w:rPr>
      </w:pPr>
      <w:r w:rsidRPr="00582838">
        <w:rPr>
          <w:rFonts w:eastAsia="Calibri" w:cstheme="minorHAnsi"/>
          <w:color w:val="000000"/>
        </w:rPr>
        <w:t xml:space="preserve">To contribute to the positive team atmosphere and public image of the Trust. </w:t>
      </w:r>
    </w:p>
    <w:p w14:paraId="70E51206" w14:textId="77777777" w:rsidR="00F40226" w:rsidRPr="00582838" w:rsidRDefault="00F40226" w:rsidP="00F40226">
      <w:pPr>
        <w:numPr>
          <w:ilvl w:val="0"/>
          <w:numId w:val="36"/>
        </w:numPr>
        <w:tabs>
          <w:tab w:val="left" w:pos="360"/>
        </w:tabs>
        <w:spacing w:after="200" w:line="276" w:lineRule="auto"/>
        <w:jc w:val="both"/>
        <w:outlineLvl w:val="8"/>
        <w:rPr>
          <w:rFonts w:eastAsia="Calibri" w:cstheme="minorHAnsi"/>
          <w:color w:val="000000"/>
        </w:rPr>
      </w:pPr>
      <w:r w:rsidRPr="00582838">
        <w:rPr>
          <w:rFonts w:eastAsia="Calibri" w:cstheme="minorHAnsi"/>
          <w:color w:val="000000"/>
        </w:rPr>
        <w:t xml:space="preserve">To </w:t>
      </w:r>
      <w:proofErr w:type="gramStart"/>
      <w:r w:rsidRPr="00582838">
        <w:rPr>
          <w:rFonts w:eastAsia="Calibri" w:cstheme="minorHAnsi"/>
          <w:color w:val="000000"/>
        </w:rPr>
        <w:t>act professionally and with integrity at all times</w:t>
      </w:r>
      <w:proofErr w:type="gramEnd"/>
      <w:r w:rsidRPr="00582838">
        <w:rPr>
          <w:rFonts w:eastAsia="Calibri" w:cstheme="minorHAnsi"/>
          <w:color w:val="000000"/>
        </w:rPr>
        <w:t xml:space="preserve">. </w:t>
      </w:r>
    </w:p>
    <w:p w14:paraId="1EF15184" w14:textId="77777777" w:rsidR="00F40226" w:rsidRPr="00582838" w:rsidRDefault="00F40226" w:rsidP="00F40226">
      <w:pPr>
        <w:numPr>
          <w:ilvl w:val="0"/>
          <w:numId w:val="36"/>
        </w:numPr>
        <w:tabs>
          <w:tab w:val="left" w:pos="360"/>
        </w:tabs>
        <w:spacing w:after="200" w:line="276" w:lineRule="auto"/>
        <w:jc w:val="both"/>
        <w:outlineLvl w:val="8"/>
        <w:rPr>
          <w:rFonts w:eastAsia="Calibri" w:cstheme="minorHAnsi"/>
          <w:color w:val="000000"/>
        </w:rPr>
      </w:pPr>
      <w:r w:rsidRPr="00582838">
        <w:rPr>
          <w:rFonts w:eastAsia="Calibri" w:cstheme="minorHAnsi"/>
          <w:color w:val="000000"/>
        </w:rPr>
        <w:t>To adhere to and maintain Trust routines and the Code of Conduct, including confidentiality.</w:t>
      </w:r>
    </w:p>
    <w:p w14:paraId="2AD0E6A2" w14:textId="77777777" w:rsidR="00F40226" w:rsidRPr="00582838" w:rsidRDefault="00F40226" w:rsidP="00F40226">
      <w:pPr>
        <w:numPr>
          <w:ilvl w:val="0"/>
          <w:numId w:val="36"/>
        </w:numPr>
        <w:tabs>
          <w:tab w:val="left" w:pos="360"/>
        </w:tabs>
        <w:spacing w:after="200" w:line="276" w:lineRule="auto"/>
        <w:jc w:val="both"/>
        <w:outlineLvl w:val="8"/>
        <w:rPr>
          <w:rFonts w:eastAsia="Calibri" w:cstheme="minorHAnsi"/>
          <w:color w:val="000000"/>
        </w:rPr>
      </w:pPr>
      <w:r w:rsidRPr="00582838">
        <w:rPr>
          <w:rFonts w:eastAsia="Calibri" w:cstheme="minorHAnsi"/>
          <w:color w:val="000000"/>
        </w:rPr>
        <w:t xml:space="preserve">To </w:t>
      </w:r>
      <w:proofErr w:type="gramStart"/>
      <w:r w:rsidRPr="00582838">
        <w:rPr>
          <w:rFonts w:eastAsia="Calibri" w:cstheme="minorHAnsi"/>
          <w:color w:val="000000"/>
        </w:rPr>
        <w:t>support the vision and values of the Trust at all times</w:t>
      </w:r>
      <w:proofErr w:type="gramEnd"/>
      <w:r w:rsidRPr="00582838">
        <w:rPr>
          <w:rFonts w:eastAsia="Calibri" w:cstheme="minorHAnsi"/>
          <w:color w:val="000000"/>
        </w:rPr>
        <w:t xml:space="preserve">. </w:t>
      </w:r>
    </w:p>
    <w:p w14:paraId="2B2C98BD" w14:textId="77777777" w:rsidR="00F40226" w:rsidRPr="00582838" w:rsidRDefault="00F40226" w:rsidP="00F40226">
      <w:pPr>
        <w:numPr>
          <w:ilvl w:val="0"/>
          <w:numId w:val="36"/>
        </w:numPr>
        <w:tabs>
          <w:tab w:val="left" w:pos="360"/>
        </w:tabs>
        <w:spacing w:after="200" w:line="276" w:lineRule="auto"/>
        <w:jc w:val="both"/>
        <w:outlineLvl w:val="8"/>
        <w:rPr>
          <w:rFonts w:eastAsia="Calibri" w:cstheme="minorHAnsi"/>
          <w:color w:val="000000"/>
        </w:rPr>
      </w:pPr>
      <w:r w:rsidRPr="00582838">
        <w:rPr>
          <w:rFonts w:eastAsia="Calibri" w:cstheme="minorHAnsi"/>
          <w:color w:val="000000"/>
        </w:rPr>
        <w:t>To maintain personal and professional development to meet the changing demands of the job, participating in appropriate training activities.</w:t>
      </w:r>
    </w:p>
    <w:p w14:paraId="68EC53DD" w14:textId="77777777" w:rsidR="00F40226" w:rsidRPr="00582838" w:rsidRDefault="00F40226" w:rsidP="00F40226">
      <w:pPr>
        <w:numPr>
          <w:ilvl w:val="0"/>
          <w:numId w:val="36"/>
        </w:numPr>
        <w:tabs>
          <w:tab w:val="left" w:pos="360"/>
        </w:tabs>
        <w:spacing w:after="200" w:line="276" w:lineRule="auto"/>
        <w:jc w:val="both"/>
        <w:outlineLvl w:val="8"/>
        <w:rPr>
          <w:rFonts w:eastAsia="Calibri" w:cstheme="minorHAnsi"/>
          <w:color w:val="000000"/>
        </w:rPr>
      </w:pPr>
      <w:r w:rsidRPr="00582838">
        <w:rPr>
          <w:rFonts w:eastAsia="Calibri" w:cstheme="minorHAnsi"/>
          <w:color w:val="000000"/>
        </w:rPr>
        <w:t xml:space="preserve">To undertake other such duties and training as may be reasonably required and which are consistent with the general level of responsibility of this job. </w:t>
      </w:r>
    </w:p>
    <w:p w14:paraId="4D5A30E2" w14:textId="31F1F3AF" w:rsidR="00F40226" w:rsidRPr="00582838" w:rsidRDefault="00F40226" w:rsidP="00F40226">
      <w:pPr>
        <w:numPr>
          <w:ilvl w:val="0"/>
          <w:numId w:val="36"/>
        </w:numPr>
        <w:tabs>
          <w:tab w:val="left" w:pos="360"/>
        </w:tabs>
        <w:spacing w:after="200" w:line="276" w:lineRule="auto"/>
        <w:jc w:val="both"/>
        <w:outlineLvl w:val="8"/>
        <w:rPr>
          <w:rFonts w:eastAsia="Calibri" w:cstheme="minorHAnsi"/>
          <w:color w:val="000000"/>
        </w:rPr>
      </w:pPr>
      <w:r w:rsidRPr="00582838">
        <w:rPr>
          <w:rFonts w:eastAsia="Calibri" w:cstheme="minorHAnsi"/>
          <w:color w:val="000000"/>
        </w:rPr>
        <w:t xml:space="preserve">To undertake such other duties, training and/or hours of work as may be reasonably </w:t>
      </w:r>
      <w:proofErr w:type="gramStart"/>
      <w:r w:rsidRPr="00582838">
        <w:rPr>
          <w:rFonts w:eastAsia="Calibri" w:cstheme="minorHAnsi"/>
          <w:color w:val="000000"/>
        </w:rPr>
        <w:t>required</w:t>
      </w:r>
      <w:proofErr w:type="gramEnd"/>
      <w:r w:rsidRPr="00582838">
        <w:rPr>
          <w:rFonts w:eastAsia="Calibri" w:cstheme="minorHAnsi"/>
          <w:color w:val="000000"/>
        </w:rPr>
        <w:t xml:space="preserve"> and which are consistent with the general level of responsibility of this job as detailed by the CEO</w:t>
      </w:r>
      <w:r w:rsidR="007E40BE" w:rsidRPr="00582838">
        <w:rPr>
          <w:rFonts w:eastAsia="Calibri" w:cstheme="minorHAnsi"/>
          <w:color w:val="000000"/>
        </w:rPr>
        <w:t>.</w:t>
      </w:r>
    </w:p>
    <w:p w14:paraId="181221A6" w14:textId="77777777" w:rsidR="00F40226" w:rsidRPr="00582838" w:rsidRDefault="00F40226" w:rsidP="00F40226">
      <w:pPr>
        <w:numPr>
          <w:ilvl w:val="0"/>
          <w:numId w:val="36"/>
        </w:numPr>
        <w:tabs>
          <w:tab w:val="left" w:pos="360"/>
        </w:tabs>
        <w:spacing w:after="200" w:line="276" w:lineRule="auto"/>
        <w:jc w:val="both"/>
        <w:outlineLvl w:val="8"/>
        <w:rPr>
          <w:rFonts w:cstheme="minorHAnsi"/>
          <w:b/>
          <w:bCs/>
          <w:color w:val="000000"/>
        </w:rPr>
      </w:pPr>
      <w:r w:rsidRPr="00582838">
        <w:rPr>
          <w:rFonts w:eastAsia="Calibri" w:cstheme="minorHAnsi"/>
          <w:color w:val="000000"/>
        </w:rPr>
        <w:t>To undertake health and safety duties commensurate with the post and/or as detailed in the Trust’s Health and Safety Policy.</w:t>
      </w:r>
    </w:p>
    <w:p w14:paraId="173D1FC4" w14:textId="77777777" w:rsidR="007F789C" w:rsidRDefault="007F789C" w:rsidP="00F40226">
      <w:pPr>
        <w:spacing w:line="276" w:lineRule="auto"/>
        <w:jc w:val="both"/>
        <w:rPr>
          <w:rFonts w:eastAsia="Calibri" w:cstheme="minorHAnsi"/>
          <w:b/>
          <w:color w:val="000000"/>
        </w:rPr>
      </w:pPr>
    </w:p>
    <w:p w14:paraId="0AA1A517" w14:textId="739787AE" w:rsidR="00F40226" w:rsidRPr="00582838" w:rsidRDefault="00F40226" w:rsidP="00F40226">
      <w:pPr>
        <w:spacing w:line="276" w:lineRule="auto"/>
        <w:jc w:val="both"/>
        <w:rPr>
          <w:rFonts w:eastAsia="Calibri" w:cstheme="minorHAnsi"/>
          <w:b/>
          <w:color w:val="000000"/>
        </w:rPr>
      </w:pPr>
      <w:r w:rsidRPr="00582838">
        <w:rPr>
          <w:rFonts w:eastAsia="Calibri" w:cstheme="minorHAnsi"/>
          <w:b/>
          <w:color w:val="000000"/>
        </w:rPr>
        <w:t>GENERAL</w:t>
      </w:r>
    </w:p>
    <w:p w14:paraId="76471747" w14:textId="556A6F34" w:rsidR="00F40226" w:rsidRPr="00582838" w:rsidRDefault="00F40226" w:rsidP="00F40226">
      <w:pPr>
        <w:numPr>
          <w:ilvl w:val="0"/>
          <w:numId w:val="37"/>
        </w:numPr>
        <w:spacing w:after="200" w:line="276" w:lineRule="auto"/>
        <w:contextualSpacing/>
        <w:jc w:val="both"/>
        <w:rPr>
          <w:rFonts w:eastAsia="Calibri" w:cstheme="minorHAnsi"/>
          <w:color w:val="000000"/>
        </w:rPr>
      </w:pPr>
      <w:r w:rsidRPr="00582838">
        <w:rPr>
          <w:rFonts w:eastAsia="Calibri" w:cstheme="minorHAnsi"/>
          <w:color w:val="000000"/>
        </w:rPr>
        <w:t xml:space="preserve">The job description allocates duties and responsibilities. It does not direct the </w:t>
      </w:r>
      <w:proofErr w:type="gramStart"/>
      <w:r w:rsidRPr="00582838">
        <w:rPr>
          <w:rFonts w:eastAsia="Calibri" w:cstheme="minorHAnsi"/>
          <w:color w:val="000000"/>
        </w:rPr>
        <w:t>particular amount</w:t>
      </w:r>
      <w:proofErr w:type="gramEnd"/>
      <w:r w:rsidRPr="00582838">
        <w:rPr>
          <w:rFonts w:eastAsia="Calibri" w:cstheme="minorHAnsi"/>
          <w:color w:val="000000"/>
        </w:rPr>
        <w:t xml:space="preserve"> of time to be spent in carrying them out and no part of it may be so construed. In allocating time to the performance of duties and responsibilities, the post holder will have regard to the needs and priorities of the Trust. The job description is not a comprehensive definition of the </w:t>
      </w:r>
      <w:proofErr w:type="gramStart"/>
      <w:r w:rsidRPr="00582838">
        <w:rPr>
          <w:rFonts w:eastAsia="Calibri" w:cstheme="minorHAnsi"/>
          <w:color w:val="000000"/>
        </w:rPr>
        <w:t>post</w:t>
      </w:r>
      <w:proofErr w:type="gramEnd"/>
      <w:r w:rsidRPr="00582838">
        <w:rPr>
          <w:rFonts w:eastAsia="Calibri" w:cstheme="minorHAnsi"/>
          <w:color w:val="000000"/>
        </w:rPr>
        <w:t xml:space="preserve"> and you may be required to undertake such other tasks appropriate to the level of appointment as School Improvement Advisor to the </w:t>
      </w:r>
      <w:r w:rsidR="002A4F08" w:rsidRPr="00582838">
        <w:rPr>
          <w:rFonts w:eastAsia="Calibri" w:cstheme="minorHAnsi"/>
          <w:color w:val="000000"/>
        </w:rPr>
        <w:t>Elements Diocesan Learning Trust</w:t>
      </w:r>
      <w:r w:rsidRPr="00582838">
        <w:rPr>
          <w:rFonts w:eastAsia="Calibri" w:cstheme="minorHAnsi"/>
          <w:color w:val="000000"/>
        </w:rPr>
        <w:t xml:space="preserve"> It may be reviewed annually or earlier if necessary and may be subject to modification or amendment at any time after consultation. You may discuss your job description with the CEO of the </w:t>
      </w:r>
      <w:r w:rsidR="0029483B" w:rsidRPr="00582838">
        <w:rPr>
          <w:rFonts w:eastAsia="Calibri" w:cstheme="minorHAnsi"/>
          <w:color w:val="000000"/>
        </w:rPr>
        <w:t xml:space="preserve">Elements Diocesan Learning Trust </w:t>
      </w:r>
      <w:r w:rsidRPr="00582838">
        <w:rPr>
          <w:rFonts w:eastAsia="Calibri" w:cstheme="minorHAnsi"/>
          <w:color w:val="000000"/>
        </w:rPr>
        <w:t xml:space="preserve">at any arranged time. </w:t>
      </w:r>
    </w:p>
    <w:p w14:paraId="2054FA47" w14:textId="60839912" w:rsidR="00F40226" w:rsidRPr="00582838" w:rsidRDefault="0029483B" w:rsidP="00F40226">
      <w:pPr>
        <w:numPr>
          <w:ilvl w:val="0"/>
          <w:numId w:val="37"/>
        </w:numPr>
        <w:spacing w:after="200" w:line="276" w:lineRule="auto"/>
        <w:contextualSpacing/>
        <w:jc w:val="both"/>
        <w:rPr>
          <w:rFonts w:eastAsia="Calibri" w:cstheme="minorHAnsi"/>
          <w:color w:val="000000"/>
        </w:rPr>
      </w:pPr>
      <w:r w:rsidRPr="00582838">
        <w:rPr>
          <w:rFonts w:eastAsia="Calibri" w:cstheme="minorHAnsi"/>
          <w:color w:val="000000"/>
        </w:rPr>
        <w:t>Elements Diocesan Learning Trust</w:t>
      </w:r>
      <w:r w:rsidR="00F40226" w:rsidRPr="00582838">
        <w:rPr>
          <w:rFonts w:eastAsia="Calibri" w:cstheme="minorHAnsi"/>
          <w:color w:val="000000"/>
        </w:rPr>
        <w:t xml:space="preserve"> is committed to safeguarding and promoting the welfare of children and, as such, requires all staff and volunteers to share this commitment. </w:t>
      </w:r>
    </w:p>
    <w:p w14:paraId="77123674" w14:textId="7F6EDBB4" w:rsidR="00F40226" w:rsidRPr="00582838" w:rsidRDefault="00F40226" w:rsidP="00F40226">
      <w:pPr>
        <w:numPr>
          <w:ilvl w:val="0"/>
          <w:numId w:val="37"/>
        </w:numPr>
        <w:spacing w:after="200" w:line="276" w:lineRule="auto"/>
        <w:contextualSpacing/>
        <w:jc w:val="both"/>
        <w:rPr>
          <w:rFonts w:eastAsia="Calibri" w:cstheme="minorHAnsi"/>
          <w:color w:val="000000"/>
        </w:rPr>
      </w:pPr>
      <w:r w:rsidRPr="00582838">
        <w:rPr>
          <w:rFonts w:eastAsia="Calibri" w:cstheme="minorHAnsi"/>
          <w:color w:val="000000"/>
        </w:rPr>
        <w:t xml:space="preserve">The duties described in this job description must be carried out in a manner which promotes equality of opportunity, dignity and due respect for all employees and service users and is consistent with the </w:t>
      </w:r>
      <w:r w:rsidR="0029483B" w:rsidRPr="00582838">
        <w:rPr>
          <w:rFonts w:eastAsia="Calibri" w:cstheme="minorHAnsi"/>
          <w:color w:val="000000"/>
        </w:rPr>
        <w:t>Elements Diocesan Learning Trust</w:t>
      </w:r>
      <w:r w:rsidRPr="00582838">
        <w:rPr>
          <w:rFonts w:eastAsia="Calibri" w:cstheme="minorHAnsi"/>
          <w:color w:val="000000"/>
        </w:rPr>
        <w:t xml:space="preserve"> Equality Policy and Code of Conduct. All employees are expected to be committed to these. </w:t>
      </w:r>
    </w:p>
    <w:p w14:paraId="04764618" w14:textId="1EF857EE" w:rsidR="0029483B" w:rsidRPr="00582838" w:rsidRDefault="0029483B" w:rsidP="00F40226">
      <w:pPr>
        <w:numPr>
          <w:ilvl w:val="0"/>
          <w:numId w:val="37"/>
        </w:numPr>
        <w:spacing w:after="200" w:line="276" w:lineRule="auto"/>
        <w:contextualSpacing/>
        <w:jc w:val="both"/>
        <w:rPr>
          <w:rFonts w:eastAsia="Calibri" w:cstheme="minorHAnsi"/>
          <w:color w:val="000000"/>
        </w:rPr>
      </w:pPr>
      <w:r w:rsidRPr="00582838">
        <w:rPr>
          <w:rFonts w:eastAsia="Calibri" w:cstheme="minorHAnsi"/>
          <w:color w:val="000000"/>
        </w:rPr>
        <w:lastRenderedPageBreak/>
        <w:t>Elements Trust schools</w:t>
      </w:r>
      <w:r w:rsidR="00F40226" w:rsidRPr="00582838">
        <w:rPr>
          <w:rFonts w:eastAsia="Calibri" w:cstheme="minorHAnsi"/>
          <w:color w:val="000000"/>
        </w:rPr>
        <w:t xml:space="preserve"> and the Trust offices are non-smoking environments. </w:t>
      </w:r>
      <w:r w:rsidRPr="00582838">
        <w:rPr>
          <w:rFonts w:eastAsia="Calibri" w:cstheme="minorHAnsi"/>
          <w:color w:val="000000"/>
        </w:rPr>
        <w:t>Elements Diocesan Learning</w:t>
      </w:r>
      <w:r w:rsidR="007F789C">
        <w:rPr>
          <w:rFonts w:eastAsia="Calibri" w:cstheme="minorHAnsi"/>
          <w:color w:val="000000"/>
        </w:rPr>
        <w:t xml:space="preserve"> </w:t>
      </w:r>
      <w:r w:rsidRPr="00582838">
        <w:rPr>
          <w:rFonts w:eastAsia="Calibri" w:cstheme="minorHAnsi"/>
          <w:color w:val="000000"/>
        </w:rPr>
        <w:t>Trust</w:t>
      </w:r>
      <w:r w:rsidR="00F40226" w:rsidRPr="00582838">
        <w:rPr>
          <w:rFonts w:eastAsia="Calibri" w:cstheme="minorHAnsi"/>
          <w:color w:val="000000"/>
        </w:rPr>
        <w:t xml:space="preserve"> is committed to safeguarding and promoting the welfare of children, young </w:t>
      </w:r>
      <w:proofErr w:type="gramStart"/>
      <w:r w:rsidR="00F40226" w:rsidRPr="00582838">
        <w:rPr>
          <w:rFonts w:eastAsia="Calibri" w:cstheme="minorHAnsi"/>
          <w:color w:val="000000"/>
        </w:rPr>
        <w:t>people</w:t>
      </w:r>
      <w:proofErr w:type="gramEnd"/>
      <w:r w:rsidR="00F40226" w:rsidRPr="00582838">
        <w:rPr>
          <w:rFonts w:eastAsia="Calibri" w:cstheme="minorHAnsi"/>
          <w:color w:val="000000"/>
        </w:rPr>
        <w:t xml:space="preserve"> and vulnerable adults. We expect all staff and volunteers to share this commitment. Any offer of employment will be subject to the receipt of a satisfactory DBS Enhanced Disclosure, two positive references, medical </w:t>
      </w:r>
      <w:proofErr w:type="gramStart"/>
      <w:r w:rsidR="00F40226" w:rsidRPr="00582838">
        <w:rPr>
          <w:rFonts w:eastAsia="Calibri" w:cstheme="minorHAnsi"/>
          <w:color w:val="000000"/>
        </w:rPr>
        <w:t>clearance</w:t>
      </w:r>
      <w:proofErr w:type="gramEnd"/>
      <w:r w:rsidR="00F40226" w:rsidRPr="00582838">
        <w:rPr>
          <w:rFonts w:eastAsia="Calibri" w:cstheme="minorHAnsi"/>
          <w:color w:val="000000"/>
        </w:rPr>
        <w:t xml:space="preserve"> and evidence of appropriate qualifications.</w:t>
      </w:r>
    </w:p>
    <w:p w14:paraId="71DCD2B7" w14:textId="77777777" w:rsidR="0029483B" w:rsidRPr="00582838" w:rsidRDefault="0029483B" w:rsidP="0029483B">
      <w:pPr>
        <w:spacing w:after="200" w:line="276" w:lineRule="auto"/>
        <w:contextualSpacing/>
        <w:jc w:val="both"/>
        <w:rPr>
          <w:rFonts w:eastAsia="Calibri" w:cstheme="minorHAnsi"/>
          <w:color w:val="000000"/>
        </w:rPr>
      </w:pPr>
    </w:p>
    <w:p w14:paraId="5E21D560" w14:textId="4C2A5952" w:rsidR="00F40226" w:rsidRPr="00582838" w:rsidRDefault="0029483B" w:rsidP="0029483B">
      <w:pPr>
        <w:spacing w:after="200" w:line="276" w:lineRule="auto"/>
        <w:contextualSpacing/>
        <w:jc w:val="both"/>
        <w:rPr>
          <w:rFonts w:eastAsia="Calibri" w:cstheme="minorHAnsi"/>
          <w:color w:val="000000"/>
        </w:rPr>
      </w:pPr>
      <w:r w:rsidRPr="00582838">
        <w:rPr>
          <w:rFonts w:eastAsia="Calibri" w:cstheme="minorHAnsi"/>
          <w:i/>
          <w:iCs/>
          <w:color w:val="000000"/>
        </w:rPr>
        <w:t>Elements Diocesan Learning Trust</w:t>
      </w:r>
      <w:r w:rsidRPr="00582838">
        <w:rPr>
          <w:rFonts w:eastAsia="Calibri" w:cstheme="minorHAnsi"/>
          <w:color w:val="000000"/>
        </w:rPr>
        <w:t xml:space="preserve"> </w:t>
      </w:r>
      <w:r w:rsidRPr="00582838">
        <w:rPr>
          <w:rFonts w:eastAsia="Calibri" w:cstheme="minorHAnsi"/>
          <w:i/>
          <w:color w:val="000000"/>
        </w:rPr>
        <w:t>is</w:t>
      </w:r>
      <w:r w:rsidR="00F40226" w:rsidRPr="00582838">
        <w:rPr>
          <w:rFonts w:eastAsia="Calibri" w:cstheme="minorHAnsi"/>
          <w:i/>
          <w:color w:val="000000"/>
        </w:rPr>
        <w:t xml:space="preserve"> committed to safeguarding and promoting the welfare of children, young </w:t>
      </w:r>
      <w:proofErr w:type="gramStart"/>
      <w:r w:rsidR="00F40226" w:rsidRPr="00582838">
        <w:rPr>
          <w:rFonts w:eastAsia="Calibri" w:cstheme="minorHAnsi"/>
          <w:i/>
          <w:color w:val="000000"/>
        </w:rPr>
        <w:t>people</w:t>
      </w:r>
      <w:proofErr w:type="gramEnd"/>
      <w:r w:rsidR="00F40226" w:rsidRPr="00582838">
        <w:rPr>
          <w:rFonts w:eastAsia="Calibri" w:cstheme="minorHAnsi"/>
          <w:i/>
          <w:color w:val="000000"/>
        </w:rPr>
        <w:t xml:space="preserve"> and vulnerable adults. We expect all staff and volunteers to share this commitment. Any offer of employment will be subject to the receipt of a satisfactory DBS Enhanced Disclosure, two positive references, medical </w:t>
      </w:r>
      <w:proofErr w:type="gramStart"/>
      <w:r w:rsidR="00F40226" w:rsidRPr="00582838">
        <w:rPr>
          <w:rFonts w:eastAsia="Calibri" w:cstheme="minorHAnsi"/>
          <w:i/>
          <w:color w:val="000000"/>
        </w:rPr>
        <w:t>clearance</w:t>
      </w:r>
      <w:proofErr w:type="gramEnd"/>
      <w:r w:rsidR="00F40226" w:rsidRPr="00582838">
        <w:rPr>
          <w:rFonts w:eastAsia="Calibri" w:cstheme="minorHAnsi"/>
          <w:i/>
          <w:color w:val="000000"/>
        </w:rPr>
        <w:t xml:space="preserve"> and evidence of appropriate qualifications. </w:t>
      </w:r>
    </w:p>
    <w:p w14:paraId="5303A7C1" w14:textId="77777777" w:rsidR="00F40226" w:rsidRPr="00582838" w:rsidRDefault="00F40226" w:rsidP="00F40226">
      <w:pPr>
        <w:spacing w:line="276" w:lineRule="auto"/>
        <w:jc w:val="both"/>
        <w:rPr>
          <w:rFonts w:eastAsia="Calibri" w:cstheme="minorHAnsi"/>
          <w:b/>
          <w:color w:val="000000"/>
        </w:rPr>
      </w:pPr>
    </w:p>
    <w:p w14:paraId="4E4775D2" w14:textId="77777777" w:rsidR="00F40226" w:rsidRPr="00582838" w:rsidRDefault="00F40226" w:rsidP="00F40226">
      <w:pPr>
        <w:spacing w:line="276" w:lineRule="auto"/>
        <w:jc w:val="both"/>
        <w:rPr>
          <w:rFonts w:eastAsia="Calibri" w:cstheme="minorHAnsi"/>
          <w:b/>
          <w:color w:val="000000"/>
        </w:rPr>
      </w:pPr>
      <w:r w:rsidRPr="00582838">
        <w:rPr>
          <w:rFonts w:eastAsia="Calibri" w:cstheme="minorHAnsi"/>
          <w:b/>
          <w:color w:val="000000"/>
        </w:rPr>
        <w:t>PRINCIPAL CONTACTS</w:t>
      </w:r>
    </w:p>
    <w:p w14:paraId="267FE9E8" w14:textId="7FB5FCB3" w:rsidR="00F40226" w:rsidRPr="00582838" w:rsidRDefault="00F40226" w:rsidP="00F40226">
      <w:pPr>
        <w:spacing w:line="276" w:lineRule="auto"/>
        <w:jc w:val="both"/>
        <w:rPr>
          <w:rFonts w:eastAsia="Calibri" w:cstheme="minorHAnsi"/>
          <w:color w:val="000000"/>
        </w:rPr>
      </w:pPr>
      <w:r w:rsidRPr="00582838">
        <w:rPr>
          <w:rFonts w:eastAsia="Calibri" w:cstheme="minorHAnsi"/>
          <w:color w:val="000000"/>
        </w:rPr>
        <w:t xml:space="preserve">All </w:t>
      </w:r>
      <w:r w:rsidR="005D0222" w:rsidRPr="00582838">
        <w:rPr>
          <w:rFonts w:eastAsia="Calibri" w:cstheme="minorHAnsi"/>
          <w:color w:val="000000"/>
        </w:rPr>
        <w:t>Elements Trust</w:t>
      </w:r>
      <w:r w:rsidRPr="00582838">
        <w:rPr>
          <w:rFonts w:eastAsia="Calibri" w:cstheme="minorHAnsi"/>
          <w:color w:val="000000"/>
        </w:rPr>
        <w:t xml:space="preserve"> staff</w:t>
      </w:r>
      <w:r w:rsidR="005D0222" w:rsidRPr="00582838">
        <w:rPr>
          <w:rFonts w:eastAsia="Calibri" w:cstheme="minorHAnsi"/>
          <w:color w:val="000000"/>
        </w:rPr>
        <w:t xml:space="preserve"> and </w:t>
      </w:r>
      <w:r w:rsidRPr="00582838">
        <w:rPr>
          <w:rFonts w:eastAsia="Calibri" w:cstheme="minorHAnsi"/>
          <w:color w:val="000000"/>
        </w:rPr>
        <w:t>CEO</w:t>
      </w:r>
    </w:p>
    <w:p w14:paraId="143D4359" w14:textId="77777777" w:rsidR="00F40226" w:rsidRPr="00582838" w:rsidRDefault="00F40226" w:rsidP="00F40226">
      <w:pPr>
        <w:spacing w:line="276" w:lineRule="auto"/>
        <w:jc w:val="both"/>
        <w:rPr>
          <w:rFonts w:eastAsia="Calibri" w:cstheme="minorHAnsi"/>
          <w:color w:val="000000"/>
        </w:rPr>
      </w:pPr>
    </w:p>
    <w:p w14:paraId="0D4D6D8D" w14:textId="77777777" w:rsidR="00F40226" w:rsidRPr="00582838" w:rsidRDefault="00F40226" w:rsidP="00F40226">
      <w:pPr>
        <w:spacing w:line="276" w:lineRule="auto"/>
        <w:jc w:val="both"/>
        <w:rPr>
          <w:rFonts w:eastAsia="Calibri" w:cstheme="minorHAnsi"/>
          <w:b/>
          <w:color w:val="000000"/>
        </w:rPr>
      </w:pPr>
      <w:r w:rsidRPr="00582838">
        <w:rPr>
          <w:rFonts w:eastAsia="Calibri" w:cstheme="minorHAnsi"/>
          <w:b/>
          <w:color w:val="000000"/>
        </w:rPr>
        <w:t>NOTES</w:t>
      </w:r>
    </w:p>
    <w:p w14:paraId="6E7060E2" w14:textId="413F4B2C" w:rsidR="00F40226" w:rsidRPr="00582838" w:rsidRDefault="00F40226" w:rsidP="00F40226">
      <w:pPr>
        <w:spacing w:line="276" w:lineRule="auto"/>
        <w:jc w:val="both"/>
        <w:rPr>
          <w:rFonts w:eastAsia="Calibri" w:cstheme="minorHAnsi"/>
          <w:bCs/>
          <w:color w:val="000000"/>
        </w:rPr>
      </w:pPr>
      <w:r w:rsidRPr="00582838">
        <w:rPr>
          <w:rFonts w:eastAsia="Calibri" w:cstheme="minorHAnsi"/>
          <w:bCs/>
          <w:color w:val="000000"/>
        </w:rPr>
        <w:t xml:space="preserve">The Leadership of the Trust reserve the right to alter the content of this job description, after consultation, to reflect changes to the job without altering the level or responsibility. The duties described in this Job Description must be carried out in a manner which promotes equality of opportunity, dignity and due respect for all people and is consistent with the </w:t>
      </w:r>
      <w:r w:rsidR="005D0222" w:rsidRPr="00582838">
        <w:rPr>
          <w:rFonts w:eastAsia="Calibri" w:cstheme="minorHAnsi"/>
          <w:bCs/>
          <w:color w:val="000000"/>
        </w:rPr>
        <w:t>Elements Trust</w:t>
      </w:r>
      <w:r w:rsidRPr="00582838">
        <w:rPr>
          <w:rFonts w:eastAsia="Calibri" w:cstheme="minorHAnsi"/>
          <w:bCs/>
          <w:color w:val="000000"/>
        </w:rPr>
        <w:t xml:space="preserve"> Equality Policy.</w:t>
      </w:r>
    </w:p>
    <w:p w14:paraId="6841B3D0" w14:textId="77777777" w:rsidR="00F40226" w:rsidRPr="00582838" w:rsidRDefault="00F40226" w:rsidP="00F40226">
      <w:pPr>
        <w:spacing w:line="276" w:lineRule="auto"/>
        <w:jc w:val="both"/>
        <w:rPr>
          <w:rFonts w:eastAsia="Calibri" w:cstheme="minorHAnsi"/>
          <w:bCs/>
          <w:color w:val="000000"/>
        </w:rPr>
      </w:pPr>
    </w:p>
    <w:p w14:paraId="3B9C1A30" w14:textId="77777777" w:rsidR="00F40226" w:rsidRPr="00582838" w:rsidRDefault="00F40226" w:rsidP="00F40226">
      <w:pPr>
        <w:spacing w:line="276" w:lineRule="auto"/>
        <w:ind w:left="720"/>
        <w:jc w:val="both"/>
        <w:rPr>
          <w:rFonts w:eastAsia="Calibri" w:cstheme="minorHAnsi"/>
          <w:bCs/>
          <w:color w:val="000000"/>
        </w:rPr>
      </w:pPr>
    </w:p>
    <w:p w14:paraId="6EA5854B" w14:textId="77777777" w:rsidR="00F40226" w:rsidRPr="00582838" w:rsidRDefault="00F40226" w:rsidP="00F40226">
      <w:pPr>
        <w:spacing w:line="276" w:lineRule="auto"/>
        <w:jc w:val="both"/>
        <w:rPr>
          <w:rFonts w:eastAsia="Calibri" w:cstheme="minorHAnsi"/>
          <w:color w:val="000000"/>
        </w:rPr>
      </w:pPr>
      <w:r w:rsidRPr="00582838">
        <w:rPr>
          <w:rFonts w:eastAsia="Calibri" w:cstheme="minorHAnsi"/>
          <w:color w:val="000000"/>
        </w:rPr>
        <w:t>Signed (Issued by):     _________________________                       Date______________</w:t>
      </w:r>
    </w:p>
    <w:p w14:paraId="5EF770A0" w14:textId="77777777" w:rsidR="00F40226" w:rsidRPr="00582838" w:rsidRDefault="00F40226" w:rsidP="00F40226">
      <w:pPr>
        <w:spacing w:line="276" w:lineRule="auto"/>
        <w:jc w:val="both"/>
        <w:rPr>
          <w:rFonts w:eastAsia="Calibri" w:cstheme="minorHAnsi"/>
          <w:color w:val="000000"/>
        </w:rPr>
      </w:pPr>
    </w:p>
    <w:p w14:paraId="55A896FF" w14:textId="77777777" w:rsidR="00F40226" w:rsidRPr="00582838" w:rsidRDefault="00F40226" w:rsidP="00F40226">
      <w:pPr>
        <w:spacing w:line="276" w:lineRule="auto"/>
        <w:jc w:val="both"/>
        <w:rPr>
          <w:rFonts w:eastAsia="Calibri" w:cstheme="minorHAnsi"/>
          <w:color w:val="000000"/>
        </w:rPr>
      </w:pPr>
    </w:p>
    <w:p w14:paraId="3FB58B8E" w14:textId="77777777" w:rsidR="00F40226" w:rsidRPr="00582838" w:rsidRDefault="00F40226" w:rsidP="00F40226">
      <w:pPr>
        <w:spacing w:line="276" w:lineRule="auto"/>
        <w:jc w:val="both"/>
        <w:rPr>
          <w:rFonts w:eastAsia="Calibri" w:cstheme="minorHAnsi"/>
          <w:color w:val="000000"/>
        </w:rPr>
      </w:pPr>
      <w:r w:rsidRPr="00582838">
        <w:rPr>
          <w:rFonts w:eastAsia="Calibri" w:cstheme="minorHAnsi"/>
          <w:color w:val="000000"/>
        </w:rPr>
        <w:t>Signed (Received by): _________________________</w:t>
      </w:r>
      <w:r w:rsidRPr="00582838">
        <w:rPr>
          <w:rFonts w:eastAsia="Calibri" w:cstheme="minorHAnsi"/>
          <w:color w:val="000000"/>
        </w:rPr>
        <w:tab/>
      </w:r>
      <w:r w:rsidRPr="00582838">
        <w:rPr>
          <w:rFonts w:eastAsia="Calibri" w:cstheme="minorHAnsi"/>
          <w:color w:val="000000"/>
        </w:rPr>
        <w:tab/>
        <w:t xml:space="preserve"> Date______________</w:t>
      </w:r>
    </w:p>
    <w:p w14:paraId="32B79509" w14:textId="77777777" w:rsidR="00F40226" w:rsidRPr="00582838" w:rsidRDefault="00F40226" w:rsidP="00F40226">
      <w:pPr>
        <w:spacing w:line="276" w:lineRule="auto"/>
        <w:rPr>
          <w:rFonts w:eastAsia="Calibri" w:cstheme="minorHAnsi"/>
          <w:color w:val="000000"/>
        </w:rPr>
      </w:pPr>
    </w:p>
    <w:p w14:paraId="46126BC1" w14:textId="77777777" w:rsidR="00315EF2" w:rsidRPr="00582838" w:rsidRDefault="00315EF2" w:rsidP="00113B85">
      <w:pPr>
        <w:pStyle w:val="NormalWeb"/>
        <w:spacing w:before="0" w:beforeAutospacing="0" w:after="120" w:afterAutospacing="0"/>
        <w:jc w:val="both"/>
        <w:textAlignment w:val="baseline"/>
        <w:rPr>
          <w:rFonts w:asciiTheme="minorHAnsi" w:hAnsiTheme="minorHAnsi" w:cstheme="minorHAnsi"/>
          <w:color w:val="7030A0"/>
          <w:kern w:val="36"/>
          <w:sz w:val="40"/>
          <w:szCs w:val="40"/>
        </w:rPr>
      </w:pPr>
    </w:p>
    <w:p w14:paraId="1F5BB2F4" w14:textId="77777777" w:rsidR="00315EF2" w:rsidRPr="00582838" w:rsidRDefault="00315EF2" w:rsidP="00113B85">
      <w:pPr>
        <w:pStyle w:val="NormalWeb"/>
        <w:spacing w:before="0" w:beforeAutospacing="0" w:after="120" w:afterAutospacing="0"/>
        <w:jc w:val="both"/>
        <w:textAlignment w:val="baseline"/>
        <w:rPr>
          <w:rFonts w:asciiTheme="minorHAnsi" w:hAnsiTheme="minorHAnsi" w:cstheme="minorHAnsi"/>
          <w:color w:val="7030A0"/>
          <w:kern w:val="36"/>
          <w:sz w:val="40"/>
          <w:szCs w:val="40"/>
        </w:rPr>
      </w:pPr>
    </w:p>
    <w:p w14:paraId="6C9739A3" w14:textId="77777777" w:rsidR="00315EF2" w:rsidRPr="00582838" w:rsidRDefault="00315EF2" w:rsidP="00113B85">
      <w:pPr>
        <w:pStyle w:val="NormalWeb"/>
        <w:spacing w:before="0" w:beforeAutospacing="0" w:after="120" w:afterAutospacing="0"/>
        <w:jc w:val="both"/>
        <w:textAlignment w:val="baseline"/>
        <w:rPr>
          <w:rFonts w:asciiTheme="minorHAnsi" w:hAnsiTheme="minorHAnsi" w:cstheme="minorHAnsi"/>
          <w:color w:val="7030A0"/>
          <w:kern w:val="36"/>
          <w:sz w:val="40"/>
          <w:szCs w:val="40"/>
        </w:rPr>
      </w:pPr>
    </w:p>
    <w:p w14:paraId="77B9479D" w14:textId="77777777" w:rsidR="007F789C" w:rsidRDefault="007F789C" w:rsidP="00113B85">
      <w:pPr>
        <w:pStyle w:val="NormalWeb"/>
        <w:spacing w:before="0" w:beforeAutospacing="0" w:after="120" w:afterAutospacing="0"/>
        <w:jc w:val="both"/>
        <w:textAlignment w:val="baseline"/>
        <w:rPr>
          <w:rFonts w:asciiTheme="minorHAnsi" w:hAnsiTheme="minorHAnsi" w:cstheme="minorHAnsi"/>
          <w:color w:val="7030A0"/>
          <w:kern w:val="36"/>
          <w:sz w:val="40"/>
          <w:szCs w:val="40"/>
        </w:rPr>
      </w:pPr>
    </w:p>
    <w:p w14:paraId="237180B4" w14:textId="77777777" w:rsidR="007F789C" w:rsidRDefault="007F789C" w:rsidP="00113B85">
      <w:pPr>
        <w:pStyle w:val="NormalWeb"/>
        <w:spacing w:before="0" w:beforeAutospacing="0" w:after="120" w:afterAutospacing="0"/>
        <w:jc w:val="both"/>
        <w:textAlignment w:val="baseline"/>
        <w:rPr>
          <w:rFonts w:asciiTheme="minorHAnsi" w:hAnsiTheme="minorHAnsi" w:cstheme="minorHAnsi"/>
          <w:color w:val="7030A0"/>
          <w:kern w:val="36"/>
          <w:sz w:val="40"/>
          <w:szCs w:val="40"/>
        </w:rPr>
      </w:pPr>
    </w:p>
    <w:p w14:paraId="5AFCA362" w14:textId="19FD3F49" w:rsidR="00113B85" w:rsidRPr="007F789C" w:rsidRDefault="00113B85" w:rsidP="00113B85">
      <w:pPr>
        <w:pStyle w:val="NormalWeb"/>
        <w:spacing w:before="0" w:beforeAutospacing="0" w:after="120" w:afterAutospacing="0"/>
        <w:jc w:val="both"/>
        <w:textAlignment w:val="baseline"/>
        <w:rPr>
          <w:rFonts w:asciiTheme="minorHAnsi" w:hAnsiTheme="minorHAnsi" w:cstheme="minorHAnsi"/>
          <w:color w:val="7030A0"/>
          <w:kern w:val="36"/>
          <w:sz w:val="36"/>
          <w:szCs w:val="36"/>
        </w:rPr>
      </w:pPr>
      <w:r w:rsidRPr="007F789C">
        <w:rPr>
          <w:rFonts w:asciiTheme="minorHAnsi" w:hAnsiTheme="minorHAnsi" w:cstheme="minorHAnsi"/>
          <w:color w:val="7030A0"/>
          <w:kern w:val="36"/>
          <w:sz w:val="36"/>
          <w:szCs w:val="36"/>
        </w:rPr>
        <w:lastRenderedPageBreak/>
        <w:t>Person Specification</w:t>
      </w:r>
    </w:p>
    <w:p w14:paraId="2914D3EC" w14:textId="77777777" w:rsidR="00113B85" w:rsidRPr="00582838" w:rsidRDefault="00113B85" w:rsidP="00113B85">
      <w:pPr>
        <w:jc w:val="both"/>
        <w:rPr>
          <w:rFonts w:cstheme="minorHAnsi"/>
          <w:color w:val="0070C0"/>
          <w:kern w:val="36"/>
        </w:rPr>
      </w:pPr>
      <w:r w:rsidRPr="00582838">
        <w:rPr>
          <w:rFonts w:cstheme="minorHAnsi"/>
        </w:rPr>
        <w:t>Should you decide to apply, please ensure your personal statement covers the essential criteria. The table below details the criteria that will be assessed through the application form (AF), the interview (I) or the tasks set during the interview process (T).</w:t>
      </w:r>
    </w:p>
    <w:p w14:paraId="1F12DF1A" w14:textId="77777777" w:rsidR="00113B85" w:rsidRPr="00582838" w:rsidRDefault="00113B85" w:rsidP="00113B85">
      <w:pPr>
        <w:spacing w:line="276" w:lineRule="auto"/>
        <w:rPr>
          <w:rFonts w:eastAsia="Calibri" w:cstheme="minorHAnsi"/>
          <w:color w:val="4040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456"/>
      </w:tblGrid>
      <w:tr w:rsidR="00113B85" w:rsidRPr="00582838" w14:paraId="1DAD9DE5" w14:textId="77777777" w:rsidTr="0042056B">
        <w:trPr>
          <w:trHeight w:val="452"/>
        </w:trPr>
        <w:tc>
          <w:tcPr>
            <w:tcW w:w="8784" w:type="dxa"/>
            <w:tcBorders>
              <w:bottom w:val="single" w:sz="4" w:space="0" w:color="auto"/>
            </w:tcBorders>
            <w:shd w:val="clear" w:color="auto" w:fill="auto"/>
            <w:vAlign w:val="center"/>
          </w:tcPr>
          <w:p w14:paraId="32059E2C" w14:textId="77777777" w:rsidR="00113B85" w:rsidRPr="00582838" w:rsidRDefault="00113B85" w:rsidP="0042056B">
            <w:pPr>
              <w:rPr>
                <w:rFonts w:cstheme="minorHAnsi"/>
              </w:rPr>
            </w:pPr>
          </w:p>
        </w:tc>
        <w:tc>
          <w:tcPr>
            <w:tcW w:w="1559" w:type="dxa"/>
            <w:tcBorders>
              <w:bottom w:val="single" w:sz="4" w:space="0" w:color="auto"/>
            </w:tcBorders>
            <w:shd w:val="clear" w:color="auto" w:fill="auto"/>
            <w:vAlign w:val="center"/>
          </w:tcPr>
          <w:p w14:paraId="1C91BA87" w14:textId="77777777" w:rsidR="00113B85" w:rsidRPr="00582838" w:rsidRDefault="00113B85" w:rsidP="0042056B">
            <w:pPr>
              <w:jc w:val="center"/>
              <w:rPr>
                <w:rFonts w:cstheme="minorHAnsi"/>
                <w:b/>
              </w:rPr>
            </w:pPr>
            <w:r w:rsidRPr="00582838">
              <w:rPr>
                <w:rFonts w:cstheme="minorHAnsi"/>
                <w:b/>
              </w:rPr>
              <w:t>Essential</w:t>
            </w:r>
          </w:p>
        </w:tc>
      </w:tr>
      <w:tr w:rsidR="00113B85" w:rsidRPr="00582838" w14:paraId="12FDCB71" w14:textId="77777777" w:rsidTr="0042056B">
        <w:trPr>
          <w:trHeight w:val="452"/>
        </w:trPr>
        <w:tc>
          <w:tcPr>
            <w:tcW w:w="10343" w:type="dxa"/>
            <w:gridSpan w:val="2"/>
            <w:tcBorders>
              <w:bottom w:val="single" w:sz="4" w:space="0" w:color="auto"/>
            </w:tcBorders>
            <w:shd w:val="clear" w:color="auto" w:fill="BFBFBF"/>
            <w:vAlign w:val="center"/>
          </w:tcPr>
          <w:p w14:paraId="288F0D4B" w14:textId="77777777" w:rsidR="00113B85" w:rsidRPr="00582838" w:rsidRDefault="00113B85" w:rsidP="0042056B">
            <w:pPr>
              <w:rPr>
                <w:rFonts w:cstheme="minorHAnsi"/>
                <w:b/>
              </w:rPr>
            </w:pPr>
            <w:r w:rsidRPr="00582838">
              <w:rPr>
                <w:rFonts w:cstheme="minorHAnsi"/>
                <w:b/>
              </w:rPr>
              <w:t xml:space="preserve">Qualifications </w:t>
            </w:r>
          </w:p>
        </w:tc>
      </w:tr>
      <w:tr w:rsidR="00113B85" w:rsidRPr="00582838" w14:paraId="3D5A0F75" w14:textId="77777777" w:rsidTr="0042056B">
        <w:trPr>
          <w:trHeight w:val="452"/>
        </w:trPr>
        <w:tc>
          <w:tcPr>
            <w:tcW w:w="8784" w:type="dxa"/>
            <w:tcBorders>
              <w:bottom w:val="single" w:sz="4" w:space="0" w:color="auto"/>
            </w:tcBorders>
            <w:shd w:val="clear" w:color="auto" w:fill="auto"/>
            <w:vAlign w:val="center"/>
          </w:tcPr>
          <w:p w14:paraId="2D7275AF" w14:textId="77777777" w:rsidR="00113B85" w:rsidRPr="00582838" w:rsidRDefault="00113B85" w:rsidP="0042056B">
            <w:pPr>
              <w:rPr>
                <w:rFonts w:cstheme="minorHAnsi"/>
              </w:rPr>
            </w:pPr>
            <w:r w:rsidRPr="00582838">
              <w:rPr>
                <w:rFonts w:cstheme="minorHAnsi"/>
              </w:rPr>
              <w:t xml:space="preserve">Good Honours Degree  </w:t>
            </w:r>
          </w:p>
        </w:tc>
        <w:tc>
          <w:tcPr>
            <w:tcW w:w="1559" w:type="dxa"/>
            <w:tcBorders>
              <w:bottom w:val="single" w:sz="4" w:space="0" w:color="auto"/>
            </w:tcBorders>
            <w:shd w:val="clear" w:color="auto" w:fill="auto"/>
            <w:vAlign w:val="center"/>
          </w:tcPr>
          <w:p w14:paraId="1B1986EE" w14:textId="77777777" w:rsidR="00113B85" w:rsidRPr="00582838" w:rsidRDefault="00113B85" w:rsidP="0042056B">
            <w:pPr>
              <w:jc w:val="center"/>
              <w:rPr>
                <w:rFonts w:cstheme="minorHAnsi"/>
                <w:b/>
              </w:rPr>
            </w:pPr>
            <w:r w:rsidRPr="00582838">
              <w:rPr>
                <w:rFonts w:cstheme="minorHAnsi"/>
              </w:rPr>
              <w:sym w:font="Wingdings" w:char="F0FC"/>
            </w:r>
          </w:p>
        </w:tc>
      </w:tr>
      <w:tr w:rsidR="00113B85" w:rsidRPr="00582838" w14:paraId="1415B0D2" w14:textId="77777777" w:rsidTr="0042056B">
        <w:trPr>
          <w:trHeight w:val="452"/>
        </w:trPr>
        <w:tc>
          <w:tcPr>
            <w:tcW w:w="8784" w:type="dxa"/>
            <w:tcBorders>
              <w:bottom w:val="single" w:sz="4" w:space="0" w:color="auto"/>
            </w:tcBorders>
            <w:shd w:val="clear" w:color="auto" w:fill="auto"/>
            <w:vAlign w:val="center"/>
          </w:tcPr>
          <w:p w14:paraId="430FE1C8" w14:textId="77777777" w:rsidR="00113B85" w:rsidRPr="00582838" w:rsidRDefault="00113B85" w:rsidP="0042056B">
            <w:pPr>
              <w:rPr>
                <w:rFonts w:cstheme="minorHAnsi"/>
              </w:rPr>
            </w:pPr>
            <w:r w:rsidRPr="00582838">
              <w:rPr>
                <w:rFonts w:cstheme="minorHAnsi"/>
              </w:rPr>
              <w:t xml:space="preserve">Relevant or recent development that prepares the applicant for this post </w:t>
            </w:r>
          </w:p>
        </w:tc>
        <w:tc>
          <w:tcPr>
            <w:tcW w:w="1559" w:type="dxa"/>
            <w:shd w:val="clear" w:color="auto" w:fill="auto"/>
            <w:vAlign w:val="center"/>
          </w:tcPr>
          <w:p w14:paraId="53558D2C" w14:textId="77777777" w:rsidR="00113B85" w:rsidRPr="00582838" w:rsidRDefault="00113B85" w:rsidP="0042056B">
            <w:pPr>
              <w:jc w:val="center"/>
              <w:rPr>
                <w:rFonts w:cstheme="minorHAnsi"/>
                <w:b/>
              </w:rPr>
            </w:pPr>
            <w:r w:rsidRPr="00582838">
              <w:rPr>
                <w:rFonts w:cstheme="minorHAnsi"/>
              </w:rPr>
              <w:sym w:font="Wingdings" w:char="F0FC"/>
            </w:r>
          </w:p>
        </w:tc>
      </w:tr>
      <w:tr w:rsidR="00113B85" w:rsidRPr="00582838" w14:paraId="5FD079F1" w14:textId="77777777" w:rsidTr="0042056B">
        <w:trPr>
          <w:trHeight w:val="452"/>
        </w:trPr>
        <w:tc>
          <w:tcPr>
            <w:tcW w:w="8784" w:type="dxa"/>
            <w:tcBorders>
              <w:bottom w:val="single" w:sz="4" w:space="0" w:color="auto"/>
            </w:tcBorders>
            <w:shd w:val="clear" w:color="auto" w:fill="auto"/>
            <w:vAlign w:val="center"/>
          </w:tcPr>
          <w:p w14:paraId="1F2D27FB" w14:textId="77777777" w:rsidR="00113B85" w:rsidRPr="00582838" w:rsidRDefault="00113B85" w:rsidP="0042056B">
            <w:pPr>
              <w:rPr>
                <w:rFonts w:cstheme="minorHAnsi"/>
              </w:rPr>
            </w:pPr>
            <w:r w:rsidRPr="00582838">
              <w:rPr>
                <w:rFonts w:cstheme="minorHAnsi"/>
              </w:rPr>
              <w:t>Be willing to undertake further training where relevant</w:t>
            </w:r>
          </w:p>
        </w:tc>
        <w:tc>
          <w:tcPr>
            <w:tcW w:w="1559" w:type="dxa"/>
            <w:shd w:val="clear" w:color="auto" w:fill="auto"/>
            <w:vAlign w:val="center"/>
          </w:tcPr>
          <w:p w14:paraId="22638ACC" w14:textId="77777777" w:rsidR="00113B85" w:rsidRPr="00582838" w:rsidRDefault="00113B85" w:rsidP="0042056B">
            <w:pPr>
              <w:jc w:val="center"/>
              <w:rPr>
                <w:rFonts w:cstheme="minorHAnsi"/>
                <w:b/>
              </w:rPr>
            </w:pPr>
            <w:r w:rsidRPr="00582838">
              <w:rPr>
                <w:rFonts w:cstheme="minorHAnsi"/>
              </w:rPr>
              <w:sym w:font="Wingdings" w:char="F0FC"/>
            </w:r>
          </w:p>
        </w:tc>
      </w:tr>
      <w:tr w:rsidR="00113B85" w:rsidRPr="00582838" w14:paraId="2D3CF6DC" w14:textId="77777777" w:rsidTr="0042056B">
        <w:trPr>
          <w:trHeight w:val="452"/>
        </w:trPr>
        <w:tc>
          <w:tcPr>
            <w:tcW w:w="10343" w:type="dxa"/>
            <w:gridSpan w:val="2"/>
            <w:shd w:val="clear" w:color="auto" w:fill="CCCCCC"/>
            <w:vAlign w:val="center"/>
          </w:tcPr>
          <w:p w14:paraId="5BE2F77A" w14:textId="77777777" w:rsidR="00113B85" w:rsidRPr="00582838" w:rsidRDefault="00113B85" w:rsidP="0042056B">
            <w:pPr>
              <w:rPr>
                <w:rFonts w:cstheme="minorHAnsi"/>
                <w:b/>
              </w:rPr>
            </w:pPr>
            <w:r w:rsidRPr="00582838">
              <w:rPr>
                <w:rFonts w:cstheme="minorHAnsi"/>
                <w:b/>
              </w:rPr>
              <w:t>Strategic Leadership</w:t>
            </w:r>
          </w:p>
        </w:tc>
      </w:tr>
      <w:tr w:rsidR="00113B85" w:rsidRPr="00582838" w14:paraId="65300AF3" w14:textId="77777777" w:rsidTr="0042056B">
        <w:trPr>
          <w:trHeight w:val="452"/>
        </w:trPr>
        <w:tc>
          <w:tcPr>
            <w:tcW w:w="8784" w:type="dxa"/>
            <w:shd w:val="clear" w:color="auto" w:fill="auto"/>
            <w:vAlign w:val="center"/>
          </w:tcPr>
          <w:p w14:paraId="16D73336" w14:textId="77777777" w:rsidR="00113B85" w:rsidRPr="00582838" w:rsidRDefault="00113B85" w:rsidP="0042056B">
            <w:pPr>
              <w:rPr>
                <w:rFonts w:cstheme="minorHAnsi"/>
              </w:rPr>
            </w:pPr>
            <w:r w:rsidRPr="00582838">
              <w:rPr>
                <w:rFonts w:cstheme="minorHAnsi"/>
              </w:rPr>
              <w:t>A record of highly successful teaching and achievement with the ability to demonstrate outstanding practice to others</w:t>
            </w:r>
          </w:p>
        </w:tc>
        <w:tc>
          <w:tcPr>
            <w:tcW w:w="1559" w:type="dxa"/>
            <w:shd w:val="clear" w:color="auto" w:fill="auto"/>
            <w:vAlign w:val="center"/>
          </w:tcPr>
          <w:p w14:paraId="58D45790" w14:textId="77777777" w:rsidR="00113B85" w:rsidRPr="00582838" w:rsidRDefault="00113B85" w:rsidP="0042056B">
            <w:pPr>
              <w:jc w:val="center"/>
              <w:rPr>
                <w:rFonts w:cstheme="minorHAnsi"/>
              </w:rPr>
            </w:pPr>
            <w:r w:rsidRPr="00582838">
              <w:rPr>
                <w:rFonts w:cstheme="minorHAnsi"/>
              </w:rPr>
              <w:sym w:font="Wingdings" w:char="F0FC"/>
            </w:r>
          </w:p>
        </w:tc>
      </w:tr>
      <w:tr w:rsidR="00113B85" w:rsidRPr="00582838" w14:paraId="0590664F" w14:textId="77777777" w:rsidTr="0042056B">
        <w:trPr>
          <w:trHeight w:val="452"/>
        </w:trPr>
        <w:tc>
          <w:tcPr>
            <w:tcW w:w="8784" w:type="dxa"/>
            <w:shd w:val="clear" w:color="auto" w:fill="auto"/>
            <w:vAlign w:val="center"/>
          </w:tcPr>
          <w:p w14:paraId="7F20EBBC" w14:textId="77777777" w:rsidR="00113B85" w:rsidRPr="00582838" w:rsidRDefault="00113B85" w:rsidP="0042056B">
            <w:pPr>
              <w:rPr>
                <w:rFonts w:cstheme="minorHAnsi"/>
              </w:rPr>
            </w:pPr>
            <w:r w:rsidRPr="00582838">
              <w:rPr>
                <w:rFonts w:cstheme="minorHAnsi"/>
              </w:rPr>
              <w:t>Significant experience of managing staff and leading whole school initiatives</w:t>
            </w:r>
          </w:p>
        </w:tc>
        <w:tc>
          <w:tcPr>
            <w:tcW w:w="1559" w:type="dxa"/>
            <w:shd w:val="clear" w:color="auto" w:fill="auto"/>
            <w:vAlign w:val="center"/>
          </w:tcPr>
          <w:p w14:paraId="2D0074DF" w14:textId="77777777" w:rsidR="00113B85" w:rsidRPr="00582838" w:rsidRDefault="00113B85" w:rsidP="0042056B">
            <w:pPr>
              <w:jc w:val="center"/>
              <w:rPr>
                <w:rFonts w:cstheme="minorHAnsi"/>
              </w:rPr>
            </w:pPr>
            <w:r w:rsidRPr="00582838">
              <w:rPr>
                <w:rFonts w:cstheme="minorHAnsi"/>
              </w:rPr>
              <w:sym w:font="Wingdings" w:char="F0FC"/>
            </w:r>
          </w:p>
        </w:tc>
      </w:tr>
      <w:tr w:rsidR="00113B85" w:rsidRPr="00582838" w14:paraId="7774F0F6" w14:textId="77777777" w:rsidTr="0042056B">
        <w:trPr>
          <w:trHeight w:val="452"/>
        </w:trPr>
        <w:tc>
          <w:tcPr>
            <w:tcW w:w="8784" w:type="dxa"/>
            <w:shd w:val="clear" w:color="auto" w:fill="auto"/>
            <w:vAlign w:val="center"/>
          </w:tcPr>
          <w:p w14:paraId="0FB18944" w14:textId="77777777" w:rsidR="00113B85" w:rsidRPr="00582838" w:rsidRDefault="00113B85" w:rsidP="0042056B">
            <w:pPr>
              <w:rPr>
                <w:rFonts w:cstheme="minorHAnsi"/>
              </w:rPr>
            </w:pPr>
            <w:r w:rsidRPr="00582838">
              <w:rPr>
                <w:rFonts w:cstheme="minorHAnsi"/>
              </w:rPr>
              <w:t>A commitment to learning and teaching and a track record of delivering strategies which raise standards for all students</w:t>
            </w:r>
          </w:p>
        </w:tc>
        <w:tc>
          <w:tcPr>
            <w:tcW w:w="1559" w:type="dxa"/>
            <w:shd w:val="clear" w:color="auto" w:fill="auto"/>
            <w:vAlign w:val="center"/>
          </w:tcPr>
          <w:p w14:paraId="28EBC1C2" w14:textId="77777777" w:rsidR="00113B85" w:rsidRPr="00582838" w:rsidRDefault="00113B85" w:rsidP="0042056B">
            <w:pPr>
              <w:jc w:val="center"/>
              <w:rPr>
                <w:rFonts w:cstheme="minorHAnsi"/>
              </w:rPr>
            </w:pPr>
            <w:r w:rsidRPr="00582838">
              <w:rPr>
                <w:rFonts w:cstheme="minorHAnsi"/>
              </w:rPr>
              <w:sym w:font="Wingdings" w:char="F0FC"/>
            </w:r>
          </w:p>
        </w:tc>
      </w:tr>
      <w:tr w:rsidR="00113B85" w:rsidRPr="00582838" w14:paraId="64A1C027" w14:textId="77777777" w:rsidTr="0042056B">
        <w:trPr>
          <w:trHeight w:val="452"/>
        </w:trPr>
        <w:tc>
          <w:tcPr>
            <w:tcW w:w="8784" w:type="dxa"/>
            <w:tcBorders>
              <w:bottom w:val="single" w:sz="4" w:space="0" w:color="auto"/>
            </w:tcBorders>
            <w:shd w:val="clear" w:color="auto" w:fill="auto"/>
            <w:vAlign w:val="center"/>
          </w:tcPr>
          <w:p w14:paraId="5C4D0421" w14:textId="77777777" w:rsidR="00113B85" w:rsidRPr="00582838" w:rsidRDefault="00113B85" w:rsidP="0042056B">
            <w:pPr>
              <w:rPr>
                <w:rFonts w:cstheme="minorHAnsi"/>
              </w:rPr>
            </w:pPr>
            <w:r w:rsidRPr="00582838">
              <w:rPr>
                <w:rFonts w:cstheme="minorHAnsi"/>
              </w:rPr>
              <w:t>Evidence of the use of monitoring and evaluation strategies that raise the quality of teaching and learning, and pupil outcomes</w:t>
            </w:r>
          </w:p>
        </w:tc>
        <w:tc>
          <w:tcPr>
            <w:tcW w:w="1559" w:type="dxa"/>
            <w:tcBorders>
              <w:bottom w:val="single" w:sz="4" w:space="0" w:color="auto"/>
            </w:tcBorders>
            <w:shd w:val="clear" w:color="auto" w:fill="auto"/>
            <w:vAlign w:val="center"/>
          </w:tcPr>
          <w:p w14:paraId="11A43C16" w14:textId="77777777" w:rsidR="00113B85" w:rsidRPr="00582838" w:rsidRDefault="00113B85" w:rsidP="0042056B">
            <w:pPr>
              <w:jc w:val="center"/>
              <w:rPr>
                <w:rFonts w:cstheme="minorHAnsi"/>
              </w:rPr>
            </w:pPr>
            <w:r w:rsidRPr="00582838">
              <w:rPr>
                <w:rFonts w:cstheme="minorHAnsi"/>
              </w:rPr>
              <w:sym w:font="Wingdings" w:char="F0FC"/>
            </w:r>
          </w:p>
        </w:tc>
      </w:tr>
      <w:tr w:rsidR="00113B85" w:rsidRPr="00582838" w14:paraId="1630A654" w14:textId="77777777" w:rsidTr="0042056B">
        <w:trPr>
          <w:trHeight w:val="452"/>
        </w:trPr>
        <w:tc>
          <w:tcPr>
            <w:tcW w:w="8784" w:type="dxa"/>
            <w:tcBorders>
              <w:bottom w:val="single" w:sz="4" w:space="0" w:color="auto"/>
            </w:tcBorders>
            <w:shd w:val="clear" w:color="auto" w:fill="auto"/>
            <w:vAlign w:val="center"/>
          </w:tcPr>
          <w:p w14:paraId="2C557FCC" w14:textId="77777777" w:rsidR="00113B85" w:rsidRPr="00582838" w:rsidRDefault="00113B85" w:rsidP="0042056B">
            <w:pPr>
              <w:rPr>
                <w:rFonts w:cstheme="minorHAnsi"/>
              </w:rPr>
            </w:pPr>
            <w:r w:rsidRPr="00582838">
              <w:rPr>
                <w:rFonts w:cstheme="minorHAnsi"/>
              </w:rPr>
              <w:t>Experience of whole school leadership with evidence of having made a major impact on standards</w:t>
            </w:r>
          </w:p>
        </w:tc>
        <w:tc>
          <w:tcPr>
            <w:tcW w:w="1559" w:type="dxa"/>
            <w:tcBorders>
              <w:bottom w:val="single" w:sz="4" w:space="0" w:color="auto"/>
            </w:tcBorders>
            <w:shd w:val="clear" w:color="auto" w:fill="auto"/>
            <w:vAlign w:val="center"/>
          </w:tcPr>
          <w:p w14:paraId="6714709A" w14:textId="77777777" w:rsidR="00113B85" w:rsidRPr="00582838" w:rsidRDefault="00113B85" w:rsidP="0042056B">
            <w:pPr>
              <w:jc w:val="center"/>
              <w:rPr>
                <w:rFonts w:cstheme="minorHAnsi"/>
              </w:rPr>
            </w:pPr>
            <w:r w:rsidRPr="00582838">
              <w:rPr>
                <w:rFonts w:cstheme="minorHAnsi"/>
              </w:rPr>
              <w:sym w:font="Wingdings" w:char="F0FC"/>
            </w:r>
          </w:p>
        </w:tc>
      </w:tr>
      <w:tr w:rsidR="00113B85" w:rsidRPr="00582838" w14:paraId="310C0FA4" w14:textId="77777777" w:rsidTr="0042056B">
        <w:trPr>
          <w:trHeight w:val="452"/>
        </w:trPr>
        <w:tc>
          <w:tcPr>
            <w:tcW w:w="8784" w:type="dxa"/>
            <w:tcBorders>
              <w:bottom w:val="single" w:sz="4" w:space="0" w:color="auto"/>
            </w:tcBorders>
            <w:shd w:val="clear" w:color="auto" w:fill="auto"/>
            <w:vAlign w:val="center"/>
          </w:tcPr>
          <w:p w14:paraId="6369AAF2" w14:textId="77777777" w:rsidR="00113B85" w:rsidRPr="00582838" w:rsidRDefault="00113B85" w:rsidP="0042056B">
            <w:pPr>
              <w:rPr>
                <w:rFonts w:cstheme="minorHAnsi"/>
              </w:rPr>
            </w:pPr>
            <w:r w:rsidRPr="00582838">
              <w:rPr>
                <w:rFonts w:cstheme="minorHAnsi"/>
              </w:rPr>
              <w:t>Demonstrate success in establishing a performance culture, including improvement planning, target setting and performance management</w:t>
            </w:r>
          </w:p>
        </w:tc>
        <w:tc>
          <w:tcPr>
            <w:tcW w:w="1559" w:type="dxa"/>
            <w:shd w:val="clear" w:color="auto" w:fill="auto"/>
            <w:vAlign w:val="center"/>
          </w:tcPr>
          <w:p w14:paraId="67CFFC39" w14:textId="77777777" w:rsidR="00113B85" w:rsidRPr="00582838" w:rsidRDefault="00113B85" w:rsidP="0042056B">
            <w:pPr>
              <w:jc w:val="center"/>
              <w:rPr>
                <w:rFonts w:cstheme="minorHAnsi"/>
              </w:rPr>
            </w:pPr>
            <w:r w:rsidRPr="00582838">
              <w:rPr>
                <w:rFonts w:cstheme="minorHAnsi"/>
              </w:rPr>
              <w:sym w:font="Wingdings" w:char="F0FC"/>
            </w:r>
          </w:p>
        </w:tc>
      </w:tr>
      <w:tr w:rsidR="00113B85" w:rsidRPr="00582838" w14:paraId="4B70527B" w14:textId="77777777" w:rsidTr="0042056B">
        <w:trPr>
          <w:trHeight w:val="452"/>
        </w:trPr>
        <w:tc>
          <w:tcPr>
            <w:tcW w:w="8784" w:type="dxa"/>
            <w:tcBorders>
              <w:bottom w:val="single" w:sz="4" w:space="0" w:color="auto"/>
            </w:tcBorders>
            <w:shd w:val="clear" w:color="auto" w:fill="auto"/>
            <w:vAlign w:val="center"/>
          </w:tcPr>
          <w:p w14:paraId="36C0E6DD" w14:textId="77777777" w:rsidR="00113B85" w:rsidRPr="00582838" w:rsidRDefault="00113B85" w:rsidP="0042056B">
            <w:pPr>
              <w:rPr>
                <w:rFonts w:cstheme="minorHAnsi"/>
              </w:rPr>
            </w:pPr>
            <w:r w:rsidRPr="00582838">
              <w:rPr>
                <w:rFonts w:cstheme="minorHAnsi"/>
              </w:rPr>
              <w:t>Experience of managing and leading complex changes across a school or group of schools</w:t>
            </w:r>
          </w:p>
        </w:tc>
        <w:tc>
          <w:tcPr>
            <w:tcW w:w="1559" w:type="dxa"/>
            <w:shd w:val="clear" w:color="auto" w:fill="auto"/>
            <w:vAlign w:val="center"/>
          </w:tcPr>
          <w:p w14:paraId="21656F6C" w14:textId="77777777" w:rsidR="00113B85" w:rsidRPr="00582838" w:rsidRDefault="00113B85" w:rsidP="0042056B">
            <w:pPr>
              <w:jc w:val="center"/>
              <w:rPr>
                <w:rFonts w:cstheme="minorHAnsi"/>
              </w:rPr>
            </w:pPr>
            <w:r w:rsidRPr="00582838">
              <w:rPr>
                <w:rFonts w:cstheme="minorHAnsi"/>
              </w:rPr>
              <w:sym w:font="Wingdings" w:char="F0FC"/>
            </w:r>
          </w:p>
        </w:tc>
      </w:tr>
      <w:tr w:rsidR="00113B85" w:rsidRPr="00582838" w14:paraId="38CEC605" w14:textId="77777777" w:rsidTr="0042056B">
        <w:trPr>
          <w:trHeight w:val="452"/>
        </w:trPr>
        <w:tc>
          <w:tcPr>
            <w:tcW w:w="8784" w:type="dxa"/>
            <w:tcBorders>
              <w:bottom w:val="single" w:sz="4" w:space="0" w:color="auto"/>
            </w:tcBorders>
            <w:shd w:val="clear" w:color="auto" w:fill="auto"/>
            <w:vAlign w:val="center"/>
          </w:tcPr>
          <w:p w14:paraId="2F192721" w14:textId="77777777" w:rsidR="00113B85" w:rsidRPr="00582838" w:rsidRDefault="00113B85" w:rsidP="0042056B">
            <w:pPr>
              <w:rPr>
                <w:rFonts w:cstheme="minorHAnsi"/>
              </w:rPr>
            </w:pPr>
            <w:r w:rsidRPr="00582838">
              <w:rPr>
                <w:rFonts w:cstheme="minorHAnsi"/>
              </w:rPr>
              <w:t>An understanding of the systems and expectations of Ofsted</w:t>
            </w:r>
          </w:p>
        </w:tc>
        <w:tc>
          <w:tcPr>
            <w:tcW w:w="1559" w:type="dxa"/>
            <w:shd w:val="clear" w:color="auto" w:fill="auto"/>
            <w:vAlign w:val="center"/>
          </w:tcPr>
          <w:p w14:paraId="72FEECC9" w14:textId="77777777" w:rsidR="00113B85" w:rsidRPr="00582838" w:rsidRDefault="00113B85" w:rsidP="0042056B">
            <w:pPr>
              <w:jc w:val="center"/>
              <w:rPr>
                <w:rFonts w:cstheme="minorHAnsi"/>
              </w:rPr>
            </w:pPr>
            <w:r w:rsidRPr="00582838">
              <w:rPr>
                <w:rFonts w:cstheme="minorHAnsi"/>
              </w:rPr>
              <w:sym w:font="Wingdings" w:char="F0FC"/>
            </w:r>
          </w:p>
        </w:tc>
      </w:tr>
      <w:tr w:rsidR="00113B85" w:rsidRPr="00582838" w14:paraId="441A627B" w14:textId="77777777" w:rsidTr="0042056B">
        <w:trPr>
          <w:trHeight w:val="452"/>
        </w:trPr>
        <w:tc>
          <w:tcPr>
            <w:tcW w:w="8784" w:type="dxa"/>
            <w:tcBorders>
              <w:bottom w:val="single" w:sz="4" w:space="0" w:color="auto"/>
            </w:tcBorders>
            <w:shd w:val="clear" w:color="auto" w:fill="auto"/>
            <w:vAlign w:val="center"/>
          </w:tcPr>
          <w:p w14:paraId="6F8F6FFA" w14:textId="77777777" w:rsidR="00113B85" w:rsidRPr="00582838" w:rsidRDefault="00113B85" w:rsidP="0042056B">
            <w:pPr>
              <w:rPr>
                <w:rFonts w:cstheme="minorHAnsi"/>
              </w:rPr>
            </w:pPr>
            <w:r w:rsidRPr="00582838">
              <w:rPr>
                <w:rFonts w:cstheme="minorHAnsi"/>
              </w:rPr>
              <w:t>Commitment to safeguarding and promoting the welfare of children</w:t>
            </w:r>
          </w:p>
        </w:tc>
        <w:tc>
          <w:tcPr>
            <w:tcW w:w="1559" w:type="dxa"/>
            <w:shd w:val="clear" w:color="auto" w:fill="auto"/>
            <w:vAlign w:val="center"/>
          </w:tcPr>
          <w:p w14:paraId="6CC7B291" w14:textId="77777777" w:rsidR="00113B85" w:rsidRPr="00582838" w:rsidRDefault="00113B85" w:rsidP="0042056B">
            <w:pPr>
              <w:jc w:val="center"/>
              <w:rPr>
                <w:rFonts w:cstheme="minorHAnsi"/>
              </w:rPr>
            </w:pPr>
            <w:r w:rsidRPr="00582838">
              <w:rPr>
                <w:rFonts w:cstheme="minorHAnsi"/>
              </w:rPr>
              <w:sym w:font="Wingdings" w:char="F0FC"/>
            </w:r>
          </w:p>
        </w:tc>
      </w:tr>
      <w:tr w:rsidR="00113B85" w:rsidRPr="00582838" w14:paraId="2B1C81E8" w14:textId="77777777" w:rsidTr="0042056B">
        <w:trPr>
          <w:trHeight w:val="452"/>
        </w:trPr>
        <w:tc>
          <w:tcPr>
            <w:tcW w:w="10343" w:type="dxa"/>
            <w:gridSpan w:val="2"/>
            <w:shd w:val="clear" w:color="auto" w:fill="CCCCCC"/>
            <w:vAlign w:val="center"/>
          </w:tcPr>
          <w:p w14:paraId="4340E1A0" w14:textId="77777777" w:rsidR="00113B85" w:rsidRPr="00582838" w:rsidRDefault="00113B85" w:rsidP="0042056B">
            <w:pPr>
              <w:rPr>
                <w:rFonts w:cstheme="minorHAnsi"/>
                <w:b/>
              </w:rPr>
            </w:pPr>
            <w:r w:rsidRPr="00582838">
              <w:rPr>
                <w:rFonts w:cstheme="minorHAnsi"/>
                <w:b/>
              </w:rPr>
              <w:t>Skills and Knowledge</w:t>
            </w:r>
          </w:p>
        </w:tc>
      </w:tr>
      <w:tr w:rsidR="00113B85" w:rsidRPr="00582838" w14:paraId="77A70FAA" w14:textId="77777777" w:rsidTr="0042056B">
        <w:trPr>
          <w:trHeight w:val="452"/>
        </w:trPr>
        <w:tc>
          <w:tcPr>
            <w:tcW w:w="8784" w:type="dxa"/>
            <w:shd w:val="clear" w:color="auto" w:fill="auto"/>
            <w:vAlign w:val="center"/>
          </w:tcPr>
          <w:p w14:paraId="7FB05F65" w14:textId="77777777" w:rsidR="00113B85" w:rsidRPr="00582838" w:rsidRDefault="00113B85" w:rsidP="0042056B">
            <w:pPr>
              <w:rPr>
                <w:rFonts w:cstheme="minorHAnsi"/>
              </w:rPr>
            </w:pPr>
            <w:r w:rsidRPr="00582838">
              <w:rPr>
                <w:rFonts w:cstheme="minorHAnsi"/>
              </w:rPr>
              <w:t>Possess an in-depth understanding of national education priorities and trends, including an up-to-date knowledge of Ofsted requirements</w:t>
            </w:r>
          </w:p>
        </w:tc>
        <w:tc>
          <w:tcPr>
            <w:tcW w:w="1559" w:type="dxa"/>
            <w:shd w:val="clear" w:color="auto" w:fill="auto"/>
            <w:vAlign w:val="center"/>
          </w:tcPr>
          <w:p w14:paraId="2C4895C9" w14:textId="77777777" w:rsidR="00113B85" w:rsidRPr="00582838" w:rsidRDefault="00113B85" w:rsidP="0042056B">
            <w:pPr>
              <w:jc w:val="center"/>
              <w:rPr>
                <w:rFonts w:cstheme="minorHAnsi"/>
              </w:rPr>
            </w:pPr>
            <w:r w:rsidRPr="00582838">
              <w:rPr>
                <w:rFonts w:cstheme="minorHAnsi"/>
              </w:rPr>
              <w:sym w:font="Wingdings" w:char="F0FC"/>
            </w:r>
          </w:p>
        </w:tc>
      </w:tr>
      <w:tr w:rsidR="00113B85" w:rsidRPr="00582838" w14:paraId="1873C111" w14:textId="77777777" w:rsidTr="0042056B">
        <w:trPr>
          <w:trHeight w:val="452"/>
        </w:trPr>
        <w:tc>
          <w:tcPr>
            <w:tcW w:w="8784" w:type="dxa"/>
            <w:shd w:val="clear" w:color="auto" w:fill="auto"/>
            <w:vAlign w:val="center"/>
          </w:tcPr>
          <w:p w14:paraId="5F10F02E" w14:textId="77777777" w:rsidR="00113B85" w:rsidRPr="00582838" w:rsidRDefault="00113B85" w:rsidP="0042056B">
            <w:pPr>
              <w:rPr>
                <w:rFonts w:cstheme="minorHAnsi"/>
              </w:rPr>
            </w:pPr>
            <w:r w:rsidRPr="00582838">
              <w:rPr>
                <w:rFonts w:cstheme="minorHAnsi"/>
              </w:rPr>
              <w:t>Have an analytical and evidence-based approach with a clear understanding of data, and of how to use data appropriately</w:t>
            </w:r>
          </w:p>
        </w:tc>
        <w:tc>
          <w:tcPr>
            <w:tcW w:w="1559" w:type="dxa"/>
            <w:shd w:val="clear" w:color="auto" w:fill="auto"/>
            <w:vAlign w:val="center"/>
          </w:tcPr>
          <w:p w14:paraId="27DB05A1" w14:textId="77777777" w:rsidR="00113B85" w:rsidRPr="00582838" w:rsidRDefault="00113B85" w:rsidP="0042056B">
            <w:pPr>
              <w:jc w:val="center"/>
              <w:rPr>
                <w:rFonts w:cstheme="minorHAnsi"/>
              </w:rPr>
            </w:pPr>
            <w:r w:rsidRPr="00582838">
              <w:rPr>
                <w:rFonts w:cstheme="minorHAnsi"/>
              </w:rPr>
              <w:sym w:font="Wingdings" w:char="F0FC"/>
            </w:r>
          </w:p>
        </w:tc>
      </w:tr>
      <w:tr w:rsidR="00113B85" w:rsidRPr="00582838" w14:paraId="09AEE877" w14:textId="77777777" w:rsidTr="0042056B">
        <w:trPr>
          <w:trHeight w:val="452"/>
        </w:trPr>
        <w:tc>
          <w:tcPr>
            <w:tcW w:w="8784" w:type="dxa"/>
            <w:shd w:val="clear" w:color="auto" w:fill="auto"/>
            <w:vAlign w:val="center"/>
          </w:tcPr>
          <w:p w14:paraId="2BC258E8" w14:textId="77777777" w:rsidR="00113B85" w:rsidRPr="00582838" w:rsidRDefault="00113B85" w:rsidP="0042056B">
            <w:pPr>
              <w:rPr>
                <w:rFonts w:cstheme="minorHAnsi"/>
              </w:rPr>
            </w:pPr>
            <w:r w:rsidRPr="00582838">
              <w:rPr>
                <w:rFonts w:cstheme="minorHAnsi"/>
              </w:rPr>
              <w:t>Be systematic and thorough, paying attention to detail at all operational levels of the school environment</w:t>
            </w:r>
          </w:p>
        </w:tc>
        <w:tc>
          <w:tcPr>
            <w:tcW w:w="1559" w:type="dxa"/>
            <w:shd w:val="clear" w:color="auto" w:fill="auto"/>
            <w:vAlign w:val="center"/>
          </w:tcPr>
          <w:p w14:paraId="59D98ACE" w14:textId="77777777" w:rsidR="00113B85" w:rsidRPr="00582838" w:rsidRDefault="00113B85" w:rsidP="0042056B">
            <w:pPr>
              <w:jc w:val="center"/>
              <w:rPr>
                <w:rFonts w:cstheme="minorHAnsi"/>
              </w:rPr>
            </w:pPr>
            <w:r w:rsidRPr="00582838">
              <w:rPr>
                <w:rFonts w:cstheme="minorHAnsi"/>
              </w:rPr>
              <w:sym w:font="Wingdings" w:char="F0FC"/>
            </w:r>
          </w:p>
        </w:tc>
      </w:tr>
      <w:tr w:rsidR="00113B85" w:rsidRPr="00582838" w14:paraId="58DF4E49" w14:textId="77777777" w:rsidTr="0042056B">
        <w:trPr>
          <w:trHeight w:val="452"/>
        </w:trPr>
        <w:tc>
          <w:tcPr>
            <w:tcW w:w="8784" w:type="dxa"/>
            <w:shd w:val="clear" w:color="auto" w:fill="auto"/>
            <w:vAlign w:val="center"/>
          </w:tcPr>
          <w:p w14:paraId="1618D8BA" w14:textId="77777777" w:rsidR="00113B85" w:rsidRPr="00582838" w:rsidRDefault="00113B85" w:rsidP="0042056B">
            <w:pPr>
              <w:rPr>
                <w:rFonts w:cstheme="minorHAnsi"/>
              </w:rPr>
            </w:pPr>
            <w:r w:rsidRPr="00582838">
              <w:rPr>
                <w:rFonts w:cstheme="minorHAnsi"/>
              </w:rPr>
              <w:t>Ability to challenge sensitively at a high professional level</w:t>
            </w:r>
          </w:p>
        </w:tc>
        <w:tc>
          <w:tcPr>
            <w:tcW w:w="1559" w:type="dxa"/>
            <w:shd w:val="clear" w:color="auto" w:fill="auto"/>
            <w:vAlign w:val="center"/>
          </w:tcPr>
          <w:p w14:paraId="523F1396" w14:textId="77777777" w:rsidR="00113B85" w:rsidRPr="00582838" w:rsidRDefault="00113B85" w:rsidP="0042056B">
            <w:pPr>
              <w:jc w:val="center"/>
              <w:rPr>
                <w:rFonts w:cstheme="minorHAnsi"/>
              </w:rPr>
            </w:pPr>
            <w:r w:rsidRPr="00582838">
              <w:rPr>
                <w:rFonts w:cstheme="minorHAnsi"/>
              </w:rPr>
              <w:sym w:font="Wingdings" w:char="F0FC"/>
            </w:r>
          </w:p>
        </w:tc>
      </w:tr>
      <w:tr w:rsidR="00113B85" w:rsidRPr="00582838" w14:paraId="1E5E0F90" w14:textId="77777777" w:rsidTr="0042056B">
        <w:trPr>
          <w:trHeight w:val="452"/>
        </w:trPr>
        <w:tc>
          <w:tcPr>
            <w:tcW w:w="8784" w:type="dxa"/>
            <w:shd w:val="clear" w:color="auto" w:fill="auto"/>
            <w:vAlign w:val="center"/>
          </w:tcPr>
          <w:p w14:paraId="09CB3CD6" w14:textId="77777777" w:rsidR="00113B85" w:rsidRPr="00582838" w:rsidRDefault="00113B85" w:rsidP="0042056B">
            <w:pPr>
              <w:rPr>
                <w:rFonts w:cstheme="minorHAnsi"/>
              </w:rPr>
            </w:pPr>
            <w:r w:rsidRPr="00582838">
              <w:rPr>
                <w:rFonts w:cstheme="minorHAnsi"/>
              </w:rPr>
              <w:lastRenderedPageBreak/>
              <w:t>Able to produce reports which strategically review and evaluate resources and performance</w:t>
            </w:r>
          </w:p>
        </w:tc>
        <w:tc>
          <w:tcPr>
            <w:tcW w:w="1559" w:type="dxa"/>
            <w:shd w:val="clear" w:color="auto" w:fill="auto"/>
            <w:vAlign w:val="center"/>
          </w:tcPr>
          <w:p w14:paraId="54E989F3" w14:textId="77777777" w:rsidR="00113B85" w:rsidRPr="00582838" w:rsidRDefault="00113B85" w:rsidP="0042056B">
            <w:pPr>
              <w:jc w:val="center"/>
              <w:rPr>
                <w:rFonts w:cstheme="minorHAnsi"/>
              </w:rPr>
            </w:pPr>
            <w:r w:rsidRPr="00582838">
              <w:rPr>
                <w:rFonts w:cstheme="minorHAnsi"/>
              </w:rPr>
              <w:sym w:font="Wingdings" w:char="F0FC"/>
            </w:r>
          </w:p>
        </w:tc>
      </w:tr>
      <w:tr w:rsidR="00113B85" w:rsidRPr="00582838" w14:paraId="096E6E07" w14:textId="77777777" w:rsidTr="0042056B">
        <w:trPr>
          <w:trHeight w:val="452"/>
        </w:trPr>
        <w:tc>
          <w:tcPr>
            <w:tcW w:w="10343" w:type="dxa"/>
            <w:gridSpan w:val="2"/>
            <w:shd w:val="clear" w:color="auto" w:fill="CCCCCC"/>
            <w:vAlign w:val="center"/>
          </w:tcPr>
          <w:p w14:paraId="1987CA73" w14:textId="77777777" w:rsidR="00113B85" w:rsidRPr="00582838" w:rsidRDefault="00113B85" w:rsidP="0042056B">
            <w:pPr>
              <w:rPr>
                <w:rFonts w:cstheme="minorHAnsi"/>
                <w:b/>
              </w:rPr>
            </w:pPr>
            <w:r w:rsidRPr="00582838">
              <w:rPr>
                <w:rFonts w:cstheme="minorHAnsi"/>
                <w:b/>
              </w:rPr>
              <w:t>Personal Qualities</w:t>
            </w:r>
          </w:p>
        </w:tc>
      </w:tr>
      <w:tr w:rsidR="00113B85" w:rsidRPr="00582838" w14:paraId="56FE1C18" w14:textId="77777777" w:rsidTr="0042056B">
        <w:trPr>
          <w:trHeight w:val="452"/>
        </w:trPr>
        <w:tc>
          <w:tcPr>
            <w:tcW w:w="8784" w:type="dxa"/>
            <w:tcBorders>
              <w:left w:val="single" w:sz="4" w:space="0" w:color="auto"/>
              <w:bottom w:val="single" w:sz="4" w:space="0" w:color="auto"/>
              <w:right w:val="single" w:sz="4" w:space="0" w:color="auto"/>
            </w:tcBorders>
          </w:tcPr>
          <w:p w14:paraId="6C7FCA9F" w14:textId="77777777" w:rsidR="00113B85" w:rsidRPr="00582838" w:rsidRDefault="00113B85" w:rsidP="0042056B">
            <w:pPr>
              <w:jc w:val="both"/>
              <w:rPr>
                <w:rFonts w:cstheme="minorHAnsi"/>
                <w:bCs/>
                <w:lang w:val="en-US"/>
              </w:rPr>
            </w:pPr>
            <w:r w:rsidRPr="00582838">
              <w:rPr>
                <w:rFonts w:cstheme="minorHAnsi"/>
                <w:bCs/>
                <w:lang w:val="en-US"/>
              </w:rPr>
              <w:t xml:space="preserve">The candidate must have:  </w:t>
            </w:r>
          </w:p>
          <w:p w14:paraId="7D8D2BEC" w14:textId="77777777" w:rsidR="00113B85" w:rsidRPr="00582838" w:rsidRDefault="00113B85" w:rsidP="00113B85">
            <w:pPr>
              <w:numPr>
                <w:ilvl w:val="0"/>
                <w:numId w:val="43"/>
              </w:numPr>
              <w:shd w:val="clear" w:color="auto" w:fill="FFFFFF"/>
              <w:spacing w:after="0" w:line="240" w:lineRule="auto"/>
              <w:contextualSpacing/>
              <w:jc w:val="both"/>
              <w:rPr>
                <w:rFonts w:cstheme="minorHAnsi"/>
                <w:bCs/>
                <w:lang w:val="en-US"/>
              </w:rPr>
            </w:pPr>
            <w:r w:rsidRPr="00582838">
              <w:rPr>
                <w:rFonts w:cstheme="minorHAnsi"/>
                <w:bCs/>
                <w:lang w:val="en-US"/>
              </w:rPr>
              <w:t>Professionalism, loyalty and integrity, valuing diversity and the unique place and contribution of every individual in the learning community</w:t>
            </w:r>
          </w:p>
          <w:p w14:paraId="2BDAE7CF" w14:textId="77777777" w:rsidR="00113B85" w:rsidRPr="00582838" w:rsidRDefault="00113B85" w:rsidP="00113B85">
            <w:pPr>
              <w:numPr>
                <w:ilvl w:val="0"/>
                <w:numId w:val="43"/>
              </w:numPr>
              <w:shd w:val="clear" w:color="auto" w:fill="FFFFFF"/>
              <w:spacing w:after="0" w:line="240" w:lineRule="auto"/>
              <w:contextualSpacing/>
              <w:jc w:val="both"/>
              <w:rPr>
                <w:rFonts w:cstheme="minorHAnsi"/>
                <w:bCs/>
                <w:lang w:val="en-US"/>
              </w:rPr>
            </w:pPr>
            <w:r w:rsidRPr="00582838">
              <w:rPr>
                <w:rFonts w:cstheme="minorHAnsi"/>
                <w:bCs/>
                <w:lang w:val="en-US"/>
              </w:rPr>
              <w:t xml:space="preserve">Management skills and ability to </w:t>
            </w:r>
            <w:proofErr w:type="spellStart"/>
            <w:r w:rsidRPr="00582838">
              <w:rPr>
                <w:rFonts w:cstheme="minorHAnsi"/>
                <w:bCs/>
                <w:lang w:val="en-US"/>
              </w:rPr>
              <w:t>maximise</w:t>
            </w:r>
            <w:proofErr w:type="spellEnd"/>
            <w:r w:rsidRPr="00582838">
              <w:rPr>
                <w:rFonts w:cstheme="minorHAnsi"/>
                <w:bCs/>
                <w:lang w:val="en-US"/>
              </w:rPr>
              <w:t xml:space="preserve"> available resources to support and coach </w:t>
            </w:r>
            <w:proofErr w:type="gramStart"/>
            <w:r w:rsidRPr="00582838">
              <w:rPr>
                <w:rFonts w:cstheme="minorHAnsi"/>
                <w:bCs/>
                <w:lang w:val="en-US"/>
              </w:rPr>
              <w:t>staff</w:t>
            </w:r>
            <w:proofErr w:type="gramEnd"/>
          </w:p>
          <w:p w14:paraId="07FBB968" w14:textId="77777777" w:rsidR="00113B85" w:rsidRPr="00582838" w:rsidRDefault="00113B85" w:rsidP="00113B85">
            <w:pPr>
              <w:numPr>
                <w:ilvl w:val="0"/>
                <w:numId w:val="43"/>
              </w:numPr>
              <w:spacing w:after="0" w:line="240" w:lineRule="auto"/>
              <w:jc w:val="both"/>
              <w:rPr>
                <w:rFonts w:cstheme="minorHAnsi"/>
                <w:bCs/>
                <w:lang w:val="en-US"/>
              </w:rPr>
            </w:pPr>
            <w:r w:rsidRPr="00582838">
              <w:rPr>
                <w:rFonts w:cstheme="minorHAnsi"/>
                <w:bCs/>
                <w:lang w:val="en-US"/>
              </w:rPr>
              <w:t xml:space="preserve">The ability to work independently and as part of a </w:t>
            </w:r>
            <w:proofErr w:type="gramStart"/>
            <w:r w:rsidRPr="00582838">
              <w:rPr>
                <w:rFonts w:cstheme="minorHAnsi"/>
                <w:bCs/>
                <w:lang w:val="en-US"/>
              </w:rPr>
              <w:t>team</w:t>
            </w:r>
            <w:proofErr w:type="gramEnd"/>
          </w:p>
          <w:p w14:paraId="5F049003" w14:textId="77777777" w:rsidR="00113B85" w:rsidRPr="00582838" w:rsidRDefault="00113B85" w:rsidP="00113B85">
            <w:pPr>
              <w:numPr>
                <w:ilvl w:val="0"/>
                <w:numId w:val="43"/>
              </w:numPr>
              <w:spacing w:after="0" w:line="240" w:lineRule="auto"/>
              <w:jc w:val="both"/>
              <w:rPr>
                <w:rFonts w:cstheme="minorHAnsi"/>
                <w:bCs/>
                <w:lang w:val="en-US"/>
              </w:rPr>
            </w:pPr>
            <w:r w:rsidRPr="00582838">
              <w:rPr>
                <w:rFonts w:cstheme="minorHAnsi"/>
                <w:bCs/>
                <w:lang w:val="en-US"/>
              </w:rPr>
              <w:t xml:space="preserve">The ability to maintain successful working relationships with other </w:t>
            </w:r>
            <w:proofErr w:type="gramStart"/>
            <w:r w:rsidRPr="00582838">
              <w:rPr>
                <w:rFonts w:cstheme="minorHAnsi"/>
                <w:bCs/>
                <w:lang w:val="en-US"/>
              </w:rPr>
              <w:t>colleagues</w:t>
            </w:r>
            <w:proofErr w:type="gramEnd"/>
          </w:p>
          <w:p w14:paraId="4D15BCFF" w14:textId="77777777" w:rsidR="00113B85" w:rsidRPr="00582838" w:rsidRDefault="00113B85" w:rsidP="00113B85">
            <w:pPr>
              <w:numPr>
                <w:ilvl w:val="0"/>
                <w:numId w:val="43"/>
              </w:numPr>
              <w:shd w:val="clear" w:color="auto" w:fill="FFFFFF"/>
              <w:spacing w:after="0" w:line="240" w:lineRule="auto"/>
              <w:contextualSpacing/>
              <w:jc w:val="both"/>
              <w:rPr>
                <w:rFonts w:cstheme="minorHAnsi"/>
                <w:bCs/>
                <w:lang w:val="en-US"/>
              </w:rPr>
            </w:pPr>
            <w:r w:rsidRPr="00582838">
              <w:rPr>
                <w:rFonts w:cstheme="minorHAnsi"/>
                <w:bCs/>
                <w:lang w:val="en-US"/>
              </w:rPr>
              <w:t xml:space="preserve">The ability to motivate and inspire all members of the school </w:t>
            </w:r>
            <w:proofErr w:type="gramStart"/>
            <w:r w:rsidRPr="00582838">
              <w:rPr>
                <w:rFonts w:cstheme="minorHAnsi"/>
                <w:bCs/>
                <w:lang w:val="en-US"/>
              </w:rPr>
              <w:t>community</w:t>
            </w:r>
            <w:proofErr w:type="gramEnd"/>
          </w:p>
          <w:p w14:paraId="560070C8" w14:textId="77777777" w:rsidR="00113B85" w:rsidRPr="00582838" w:rsidRDefault="00113B85" w:rsidP="00113B85">
            <w:pPr>
              <w:numPr>
                <w:ilvl w:val="0"/>
                <w:numId w:val="43"/>
              </w:numPr>
              <w:shd w:val="clear" w:color="auto" w:fill="FFFFFF"/>
              <w:spacing w:after="0" w:line="240" w:lineRule="auto"/>
              <w:contextualSpacing/>
              <w:jc w:val="both"/>
              <w:rPr>
                <w:rFonts w:cstheme="minorHAnsi"/>
                <w:bCs/>
                <w:lang w:val="en-US"/>
              </w:rPr>
            </w:pPr>
            <w:r w:rsidRPr="00582838">
              <w:rPr>
                <w:rFonts w:cstheme="minorHAnsi"/>
                <w:bCs/>
                <w:lang w:val="en-US"/>
              </w:rPr>
              <w:t xml:space="preserve">A passion for delivering high-quality education for pupils and their </w:t>
            </w:r>
            <w:proofErr w:type="gramStart"/>
            <w:r w:rsidRPr="00582838">
              <w:rPr>
                <w:rFonts w:cstheme="minorHAnsi"/>
                <w:bCs/>
                <w:lang w:val="en-US"/>
              </w:rPr>
              <w:t>families</w:t>
            </w:r>
            <w:proofErr w:type="gramEnd"/>
          </w:p>
          <w:p w14:paraId="69F382F1" w14:textId="77777777" w:rsidR="00113B85" w:rsidRPr="00582838" w:rsidRDefault="00113B85" w:rsidP="00113B85">
            <w:pPr>
              <w:numPr>
                <w:ilvl w:val="0"/>
                <w:numId w:val="43"/>
              </w:numPr>
              <w:shd w:val="clear" w:color="auto" w:fill="FFFFFF"/>
              <w:spacing w:after="0" w:line="240" w:lineRule="auto"/>
              <w:contextualSpacing/>
              <w:jc w:val="both"/>
              <w:rPr>
                <w:rFonts w:cstheme="minorHAnsi"/>
                <w:bCs/>
                <w:lang w:val="en-US"/>
              </w:rPr>
            </w:pPr>
            <w:r w:rsidRPr="00582838">
              <w:rPr>
                <w:rFonts w:cstheme="minorHAnsi"/>
                <w:bCs/>
                <w:lang w:val="en-US"/>
              </w:rPr>
              <w:t>A commitment to their own professional development</w:t>
            </w:r>
          </w:p>
          <w:p w14:paraId="3DF35308" w14:textId="77777777" w:rsidR="00113B85" w:rsidRPr="00582838" w:rsidRDefault="00113B85" w:rsidP="00113B85">
            <w:pPr>
              <w:numPr>
                <w:ilvl w:val="0"/>
                <w:numId w:val="43"/>
              </w:numPr>
              <w:spacing w:after="0" w:line="240" w:lineRule="auto"/>
              <w:jc w:val="both"/>
              <w:rPr>
                <w:rFonts w:cstheme="minorHAnsi"/>
                <w:bCs/>
                <w:lang w:val="en-US"/>
              </w:rPr>
            </w:pPr>
            <w:r w:rsidRPr="00582838">
              <w:rPr>
                <w:rFonts w:cstheme="minorHAnsi"/>
                <w:bCs/>
                <w:lang w:val="en-US"/>
              </w:rPr>
              <w:t xml:space="preserve">Good judgement; and be able to assess and balance risks and </w:t>
            </w:r>
            <w:proofErr w:type="gramStart"/>
            <w:r w:rsidRPr="00582838">
              <w:rPr>
                <w:rFonts w:cstheme="minorHAnsi"/>
                <w:bCs/>
                <w:lang w:val="en-US"/>
              </w:rPr>
              <w:t>opportunities</w:t>
            </w:r>
            <w:proofErr w:type="gramEnd"/>
          </w:p>
          <w:p w14:paraId="3AC540EF" w14:textId="77777777" w:rsidR="00113B85" w:rsidRPr="00582838" w:rsidRDefault="00113B85" w:rsidP="00113B85">
            <w:pPr>
              <w:numPr>
                <w:ilvl w:val="0"/>
                <w:numId w:val="43"/>
              </w:numPr>
              <w:spacing w:after="0" w:line="240" w:lineRule="auto"/>
              <w:jc w:val="both"/>
              <w:rPr>
                <w:rFonts w:cstheme="minorHAnsi"/>
                <w:bCs/>
                <w:lang w:val="en-US"/>
              </w:rPr>
            </w:pPr>
            <w:r w:rsidRPr="00582838">
              <w:rPr>
                <w:rFonts w:cstheme="minorHAnsi"/>
                <w:bCs/>
                <w:lang w:val="en-US"/>
              </w:rPr>
              <w:t xml:space="preserve">High levels of drive, optimism, resilience and integrity, and a good sense of </w:t>
            </w:r>
            <w:proofErr w:type="spellStart"/>
            <w:r w:rsidRPr="00582838">
              <w:rPr>
                <w:rFonts w:cstheme="minorHAnsi"/>
                <w:bCs/>
                <w:lang w:val="en-US"/>
              </w:rPr>
              <w:t>humour</w:t>
            </w:r>
            <w:proofErr w:type="spellEnd"/>
          </w:p>
          <w:p w14:paraId="3C58E14C" w14:textId="77777777" w:rsidR="00113B85" w:rsidRPr="00582838" w:rsidRDefault="00113B85" w:rsidP="00113B85">
            <w:pPr>
              <w:numPr>
                <w:ilvl w:val="0"/>
                <w:numId w:val="43"/>
              </w:numPr>
              <w:spacing w:after="0" w:line="240" w:lineRule="auto"/>
              <w:jc w:val="both"/>
              <w:rPr>
                <w:rFonts w:cstheme="minorHAnsi"/>
                <w:bCs/>
                <w:lang w:val="en-US"/>
              </w:rPr>
            </w:pPr>
            <w:r w:rsidRPr="00582838">
              <w:rPr>
                <w:rFonts w:cstheme="minorHAnsi"/>
                <w:bCs/>
                <w:lang w:val="en-US"/>
              </w:rPr>
              <w:t>Excellent time management skills</w:t>
            </w:r>
          </w:p>
          <w:p w14:paraId="38C7FD99" w14:textId="77777777" w:rsidR="00113B85" w:rsidRPr="00582838" w:rsidRDefault="00113B85" w:rsidP="00113B85">
            <w:pPr>
              <w:numPr>
                <w:ilvl w:val="0"/>
                <w:numId w:val="43"/>
              </w:numPr>
              <w:shd w:val="clear" w:color="auto" w:fill="FFFFFF"/>
              <w:spacing w:after="200" w:line="276" w:lineRule="auto"/>
              <w:contextualSpacing/>
              <w:jc w:val="both"/>
              <w:rPr>
                <w:rFonts w:cstheme="minorHAnsi"/>
                <w:bCs/>
                <w:lang w:val="en-US"/>
              </w:rPr>
            </w:pPr>
            <w:r w:rsidRPr="00582838">
              <w:rPr>
                <w:rFonts w:cstheme="minorHAnsi"/>
                <w:bCs/>
                <w:lang w:val="en-US"/>
              </w:rPr>
              <w:t>Health and physical capacity for the role</w:t>
            </w:r>
          </w:p>
          <w:p w14:paraId="6B589A04" w14:textId="77777777" w:rsidR="00113B85" w:rsidRPr="00582838" w:rsidRDefault="00113B85" w:rsidP="0042056B">
            <w:pPr>
              <w:jc w:val="both"/>
              <w:rPr>
                <w:rFonts w:cstheme="minorHAnsi"/>
                <w:bCs/>
                <w:lang w:val="en-US"/>
              </w:rPr>
            </w:pPr>
          </w:p>
          <w:p w14:paraId="41197793" w14:textId="77777777" w:rsidR="00113B85" w:rsidRPr="00582838" w:rsidRDefault="00113B85" w:rsidP="0042056B">
            <w:pPr>
              <w:jc w:val="both"/>
              <w:rPr>
                <w:rFonts w:cstheme="minorHAnsi"/>
                <w:bCs/>
                <w:lang w:val="en-US"/>
              </w:rPr>
            </w:pPr>
            <w:r w:rsidRPr="00582838">
              <w:rPr>
                <w:rFonts w:cstheme="minorHAnsi"/>
                <w:bCs/>
                <w:lang w:val="en-US"/>
              </w:rPr>
              <w:t xml:space="preserve">The candidate must be:  </w:t>
            </w:r>
          </w:p>
          <w:p w14:paraId="090D2071" w14:textId="77777777" w:rsidR="00113B85" w:rsidRPr="00582838" w:rsidRDefault="00113B85" w:rsidP="00113B85">
            <w:pPr>
              <w:numPr>
                <w:ilvl w:val="0"/>
                <w:numId w:val="43"/>
              </w:numPr>
              <w:shd w:val="clear" w:color="auto" w:fill="FFFFFF"/>
              <w:spacing w:after="0" w:line="240" w:lineRule="auto"/>
              <w:contextualSpacing/>
              <w:jc w:val="both"/>
              <w:rPr>
                <w:rFonts w:cstheme="minorHAnsi"/>
                <w:bCs/>
                <w:lang w:val="en-US"/>
              </w:rPr>
            </w:pPr>
            <w:r w:rsidRPr="00582838">
              <w:rPr>
                <w:rFonts w:cstheme="minorHAnsi"/>
                <w:bCs/>
                <w:lang w:val="en-US"/>
              </w:rPr>
              <w:t xml:space="preserve">Adaptable to changing circumstances and new ideas and be able to make decisions based on sound </w:t>
            </w:r>
            <w:proofErr w:type="gramStart"/>
            <w:r w:rsidRPr="00582838">
              <w:rPr>
                <w:rFonts w:cstheme="minorHAnsi"/>
                <w:bCs/>
                <w:lang w:val="en-US"/>
              </w:rPr>
              <w:t>judgement</w:t>
            </w:r>
            <w:proofErr w:type="gramEnd"/>
          </w:p>
          <w:p w14:paraId="57A240F4" w14:textId="77777777" w:rsidR="00113B85" w:rsidRPr="00582838" w:rsidRDefault="00113B85" w:rsidP="00113B85">
            <w:pPr>
              <w:numPr>
                <w:ilvl w:val="0"/>
                <w:numId w:val="43"/>
              </w:numPr>
              <w:shd w:val="clear" w:color="auto" w:fill="FFFFFF"/>
              <w:spacing w:after="0" w:line="240" w:lineRule="auto"/>
              <w:contextualSpacing/>
              <w:jc w:val="both"/>
              <w:rPr>
                <w:rFonts w:cstheme="minorHAnsi"/>
                <w:bCs/>
                <w:lang w:val="en-US"/>
              </w:rPr>
            </w:pPr>
            <w:r w:rsidRPr="00582838">
              <w:rPr>
                <w:rFonts w:cstheme="minorHAnsi"/>
                <w:bCs/>
                <w:lang w:val="en-US"/>
              </w:rPr>
              <w:t>Self-aware, energetic, enthusiastic, reliable, approachable, highly visible (with personal impact and presence)</w:t>
            </w:r>
          </w:p>
          <w:p w14:paraId="06A2A96F" w14:textId="77777777" w:rsidR="00113B85" w:rsidRPr="00582838" w:rsidRDefault="00113B85" w:rsidP="00113B85">
            <w:pPr>
              <w:numPr>
                <w:ilvl w:val="0"/>
                <w:numId w:val="43"/>
              </w:numPr>
              <w:shd w:val="clear" w:color="auto" w:fill="FFFFFF"/>
              <w:spacing w:after="0" w:line="240" w:lineRule="auto"/>
              <w:contextualSpacing/>
              <w:jc w:val="both"/>
              <w:rPr>
                <w:rFonts w:cstheme="minorHAnsi"/>
                <w:bCs/>
                <w:lang w:val="en-US"/>
              </w:rPr>
            </w:pPr>
            <w:r w:rsidRPr="00582838">
              <w:rPr>
                <w:rFonts w:cstheme="minorHAnsi"/>
                <w:bCs/>
                <w:lang w:val="en-US"/>
              </w:rPr>
              <w:t xml:space="preserve">Self-motivated with a high level of </w:t>
            </w:r>
            <w:proofErr w:type="spellStart"/>
            <w:r w:rsidRPr="00582838">
              <w:rPr>
                <w:rFonts w:cstheme="minorHAnsi"/>
                <w:bCs/>
                <w:lang w:val="en-US"/>
              </w:rPr>
              <w:t>organisational</w:t>
            </w:r>
            <w:proofErr w:type="spellEnd"/>
            <w:r w:rsidRPr="00582838">
              <w:rPr>
                <w:rFonts w:cstheme="minorHAnsi"/>
                <w:bCs/>
                <w:lang w:val="en-US"/>
              </w:rPr>
              <w:t xml:space="preserve"> skills and the ability to </w:t>
            </w:r>
            <w:proofErr w:type="spellStart"/>
            <w:r w:rsidRPr="00582838">
              <w:rPr>
                <w:rFonts w:cstheme="minorHAnsi"/>
                <w:bCs/>
                <w:lang w:val="en-US"/>
              </w:rPr>
              <w:t>prioritise</w:t>
            </w:r>
            <w:proofErr w:type="spellEnd"/>
            <w:r w:rsidRPr="00582838">
              <w:rPr>
                <w:rFonts w:cstheme="minorHAnsi"/>
                <w:bCs/>
                <w:lang w:val="en-US"/>
              </w:rPr>
              <w:t xml:space="preserve"> workloads effectively, making professional management and </w:t>
            </w:r>
            <w:proofErr w:type="spellStart"/>
            <w:r w:rsidRPr="00582838">
              <w:rPr>
                <w:rFonts w:cstheme="minorHAnsi"/>
                <w:bCs/>
                <w:lang w:val="en-US"/>
              </w:rPr>
              <w:t>organisational</w:t>
            </w:r>
            <w:proofErr w:type="spellEnd"/>
            <w:r w:rsidRPr="00582838">
              <w:rPr>
                <w:rFonts w:cstheme="minorHAnsi"/>
                <w:bCs/>
                <w:lang w:val="en-US"/>
              </w:rPr>
              <w:t xml:space="preserve"> decisions based on informed </w:t>
            </w:r>
            <w:proofErr w:type="gramStart"/>
            <w:r w:rsidRPr="00582838">
              <w:rPr>
                <w:rFonts w:cstheme="minorHAnsi"/>
                <w:bCs/>
                <w:lang w:val="en-US"/>
              </w:rPr>
              <w:t>judgements</w:t>
            </w:r>
            <w:proofErr w:type="gramEnd"/>
          </w:p>
          <w:p w14:paraId="294AC42B" w14:textId="77777777" w:rsidR="00113B85" w:rsidRPr="00582838" w:rsidRDefault="00113B85" w:rsidP="00113B85">
            <w:pPr>
              <w:numPr>
                <w:ilvl w:val="0"/>
                <w:numId w:val="43"/>
              </w:numPr>
              <w:shd w:val="clear" w:color="auto" w:fill="FFFFFF"/>
              <w:spacing w:after="0" w:line="240" w:lineRule="auto"/>
              <w:contextualSpacing/>
              <w:jc w:val="both"/>
              <w:rPr>
                <w:rFonts w:cstheme="minorHAnsi"/>
                <w:bCs/>
                <w:lang w:val="en-US"/>
              </w:rPr>
            </w:pPr>
            <w:r w:rsidRPr="00582838">
              <w:rPr>
                <w:rFonts w:cstheme="minorHAnsi"/>
                <w:bCs/>
                <w:lang w:val="en-US"/>
              </w:rPr>
              <w:t xml:space="preserve">Confident with effective leadership skills: decisive, analytical, motivating, inspirational and </w:t>
            </w:r>
            <w:proofErr w:type="gramStart"/>
            <w:r w:rsidRPr="00582838">
              <w:rPr>
                <w:rFonts w:cstheme="minorHAnsi"/>
                <w:bCs/>
                <w:lang w:val="en-US"/>
              </w:rPr>
              <w:t>empowering</w:t>
            </w:r>
            <w:proofErr w:type="gramEnd"/>
          </w:p>
          <w:p w14:paraId="34546BFB" w14:textId="77777777" w:rsidR="00113B85" w:rsidRPr="00582838" w:rsidRDefault="00113B85" w:rsidP="00113B85">
            <w:pPr>
              <w:numPr>
                <w:ilvl w:val="0"/>
                <w:numId w:val="43"/>
              </w:numPr>
              <w:shd w:val="clear" w:color="auto" w:fill="FFFFFF"/>
              <w:spacing w:after="0" w:line="240" w:lineRule="auto"/>
              <w:contextualSpacing/>
              <w:jc w:val="both"/>
              <w:rPr>
                <w:rFonts w:cstheme="minorHAnsi"/>
                <w:bCs/>
                <w:lang w:val="en-US"/>
              </w:rPr>
            </w:pPr>
            <w:r w:rsidRPr="00582838">
              <w:rPr>
                <w:rFonts w:cstheme="minorHAnsi"/>
                <w:bCs/>
                <w:lang w:val="en-US"/>
              </w:rPr>
              <w:t xml:space="preserve">Committed to equality, diversity and </w:t>
            </w:r>
            <w:proofErr w:type="gramStart"/>
            <w:r w:rsidRPr="00582838">
              <w:rPr>
                <w:rFonts w:cstheme="minorHAnsi"/>
                <w:bCs/>
                <w:lang w:val="en-US"/>
              </w:rPr>
              <w:t>inclusion</w:t>
            </w:r>
            <w:proofErr w:type="gramEnd"/>
          </w:p>
          <w:p w14:paraId="25BF452A" w14:textId="77777777" w:rsidR="00113B85" w:rsidRPr="00582838" w:rsidRDefault="00113B85" w:rsidP="00113B85">
            <w:pPr>
              <w:numPr>
                <w:ilvl w:val="0"/>
                <w:numId w:val="43"/>
              </w:numPr>
              <w:shd w:val="clear" w:color="auto" w:fill="FFFFFF"/>
              <w:spacing w:after="0" w:line="240" w:lineRule="auto"/>
              <w:contextualSpacing/>
              <w:jc w:val="both"/>
              <w:rPr>
                <w:rFonts w:cstheme="minorHAnsi"/>
                <w:bCs/>
                <w:lang w:val="en-US"/>
              </w:rPr>
            </w:pPr>
            <w:r w:rsidRPr="00582838">
              <w:rPr>
                <w:rFonts w:cstheme="minorHAnsi"/>
                <w:bCs/>
                <w:lang w:val="en-US"/>
              </w:rPr>
              <w:t xml:space="preserve">Able to </w:t>
            </w:r>
            <w:proofErr w:type="spellStart"/>
            <w:r w:rsidRPr="00582838">
              <w:rPr>
                <w:rFonts w:cstheme="minorHAnsi"/>
                <w:bCs/>
                <w:lang w:val="en-US"/>
              </w:rPr>
              <w:t>recognise</w:t>
            </w:r>
            <w:proofErr w:type="spellEnd"/>
            <w:r w:rsidRPr="00582838">
              <w:rPr>
                <w:rFonts w:cstheme="minorHAnsi"/>
                <w:bCs/>
                <w:lang w:val="en-US"/>
              </w:rPr>
              <w:t xml:space="preserve"> and use the skills and abilities of staff and governors to </w:t>
            </w:r>
            <w:proofErr w:type="spellStart"/>
            <w:r w:rsidRPr="00582838">
              <w:rPr>
                <w:rFonts w:cstheme="minorHAnsi"/>
                <w:bCs/>
                <w:lang w:val="en-US"/>
              </w:rPr>
              <w:t>optimise</w:t>
            </w:r>
            <w:proofErr w:type="spellEnd"/>
            <w:r w:rsidRPr="00582838">
              <w:rPr>
                <w:rFonts w:cstheme="minorHAnsi"/>
                <w:bCs/>
                <w:lang w:val="en-US"/>
              </w:rPr>
              <w:t xml:space="preserve"> the schools’ </w:t>
            </w:r>
            <w:proofErr w:type="gramStart"/>
            <w:r w:rsidRPr="00582838">
              <w:rPr>
                <w:rFonts w:cstheme="minorHAnsi"/>
                <w:bCs/>
                <w:lang w:val="en-US"/>
              </w:rPr>
              <w:t>success</w:t>
            </w:r>
            <w:proofErr w:type="gramEnd"/>
          </w:p>
          <w:p w14:paraId="35CD32F3" w14:textId="77777777" w:rsidR="00113B85" w:rsidRPr="00582838" w:rsidRDefault="00113B85" w:rsidP="00113B85">
            <w:pPr>
              <w:numPr>
                <w:ilvl w:val="0"/>
                <w:numId w:val="43"/>
              </w:numPr>
              <w:shd w:val="clear" w:color="auto" w:fill="FFFFFF"/>
              <w:spacing w:after="0" w:line="240" w:lineRule="auto"/>
              <w:contextualSpacing/>
              <w:jc w:val="both"/>
              <w:rPr>
                <w:rFonts w:cstheme="minorHAnsi"/>
                <w:bCs/>
                <w:lang w:val="en-US"/>
              </w:rPr>
            </w:pPr>
            <w:r w:rsidRPr="00582838">
              <w:rPr>
                <w:rFonts w:cstheme="minorHAnsi"/>
                <w:bCs/>
                <w:lang w:val="en-US"/>
              </w:rPr>
              <w:t xml:space="preserve">Emotionally resilient; able to remain calm in difficult situations and handle change, </w:t>
            </w:r>
            <w:proofErr w:type="gramStart"/>
            <w:r w:rsidRPr="00582838">
              <w:rPr>
                <w:rFonts w:cstheme="minorHAnsi"/>
                <w:bCs/>
                <w:lang w:val="en-US"/>
              </w:rPr>
              <w:t>ambiguity</w:t>
            </w:r>
            <w:proofErr w:type="gramEnd"/>
            <w:r w:rsidRPr="00582838">
              <w:rPr>
                <w:rFonts w:cstheme="minorHAnsi"/>
                <w:bCs/>
                <w:lang w:val="en-US"/>
              </w:rPr>
              <w:t xml:space="preserve"> and knock-backs </w:t>
            </w:r>
          </w:p>
        </w:tc>
        <w:tc>
          <w:tcPr>
            <w:tcW w:w="1559" w:type="dxa"/>
            <w:shd w:val="clear" w:color="auto" w:fill="auto"/>
            <w:vAlign w:val="center"/>
          </w:tcPr>
          <w:p w14:paraId="1C287430" w14:textId="77777777" w:rsidR="00113B85" w:rsidRPr="00582838" w:rsidRDefault="00113B85" w:rsidP="0042056B">
            <w:pPr>
              <w:jc w:val="center"/>
              <w:rPr>
                <w:rFonts w:cstheme="minorHAnsi"/>
              </w:rPr>
            </w:pPr>
            <w:r w:rsidRPr="00582838">
              <w:rPr>
                <w:rFonts w:cstheme="minorHAnsi"/>
              </w:rPr>
              <w:sym w:font="Wingdings" w:char="F0FC"/>
            </w:r>
          </w:p>
        </w:tc>
      </w:tr>
      <w:tr w:rsidR="00113B85" w:rsidRPr="00582838" w14:paraId="1D486C28" w14:textId="77777777" w:rsidTr="0042056B">
        <w:trPr>
          <w:trHeight w:val="452"/>
        </w:trPr>
        <w:tc>
          <w:tcPr>
            <w:tcW w:w="8784" w:type="dxa"/>
            <w:shd w:val="clear" w:color="auto" w:fill="auto"/>
            <w:vAlign w:val="center"/>
          </w:tcPr>
          <w:p w14:paraId="6D88A992" w14:textId="77777777" w:rsidR="00113B85" w:rsidRPr="00582838" w:rsidRDefault="00113B85" w:rsidP="0042056B">
            <w:pPr>
              <w:rPr>
                <w:rFonts w:cstheme="minorHAnsi"/>
              </w:rPr>
            </w:pPr>
            <w:r w:rsidRPr="00582838">
              <w:rPr>
                <w:rFonts w:cstheme="minorHAnsi"/>
              </w:rPr>
              <w:t>Driving required</w:t>
            </w:r>
          </w:p>
        </w:tc>
        <w:tc>
          <w:tcPr>
            <w:tcW w:w="1559" w:type="dxa"/>
            <w:shd w:val="clear" w:color="auto" w:fill="auto"/>
            <w:vAlign w:val="center"/>
          </w:tcPr>
          <w:p w14:paraId="2EDE329D" w14:textId="77777777" w:rsidR="00113B85" w:rsidRPr="00582838" w:rsidRDefault="00113B85" w:rsidP="0042056B">
            <w:pPr>
              <w:jc w:val="center"/>
              <w:rPr>
                <w:rFonts w:cstheme="minorHAnsi"/>
              </w:rPr>
            </w:pPr>
            <w:r w:rsidRPr="00582838">
              <w:rPr>
                <w:rFonts w:cstheme="minorHAnsi"/>
              </w:rPr>
              <w:sym w:font="Wingdings" w:char="F0FC"/>
            </w:r>
          </w:p>
        </w:tc>
      </w:tr>
    </w:tbl>
    <w:p w14:paraId="7E69FA11" w14:textId="77777777" w:rsidR="00113B85" w:rsidRPr="00582838" w:rsidRDefault="00113B85" w:rsidP="00113B85">
      <w:pPr>
        <w:rPr>
          <w:rFonts w:eastAsia="Calibri" w:cstheme="minorHAnsi"/>
          <w:color w:val="404040"/>
        </w:rPr>
      </w:pPr>
    </w:p>
    <w:p w14:paraId="42AB5F94" w14:textId="77777777" w:rsidR="00113B85" w:rsidRPr="00582838" w:rsidRDefault="00113B85" w:rsidP="00113B85">
      <w:pPr>
        <w:rPr>
          <w:rFonts w:eastAsia="Calibri" w:cstheme="minorHAnsi"/>
          <w:color w:val="404040"/>
        </w:rPr>
      </w:pPr>
    </w:p>
    <w:p w14:paraId="437E7EEA" w14:textId="77777777" w:rsidR="00113B85" w:rsidRPr="00582838" w:rsidRDefault="00113B85" w:rsidP="00113B85">
      <w:pPr>
        <w:rPr>
          <w:rFonts w:eastAsia="Calibri" w:cstheme="minorHAnsi"/>
          <w:color w:val="404040"/>
        </w:rPr>
      </w:pPr>
    </w:p>
    <w:p w14:paraId="48F0D5C7" w14:textId="77777777" w:rsidR="00AC7D5F" w:rsidRPr="00582838" w:rsidRDefault="00AC7D5F" w:rsidP="00AC7D5F">
      <w:pPr>
        <w:autoSpaceDE w:val="0"/>
        <w:autoSpaceDN w:val="0"/>
        <w:adjustRightInd w:val="0"/>
        <w:spacing w:after="0" w:line="240" w:lineRule="auto"/>
        <w:rPr>
          <w:rFonts w:cstheme="minorHAnsi"/>
        </w:rPr>
      </w:pPr>
    </w:p>
    <w:sectPr w:rsidR="00AC7D5F" w:rsidRPr="00582838" w:rsidSect="0097159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CB3A2" w14:textId="77777777" w:rsidR="00F24861" w:rsidRDefault="00F24861" w:rsidP="0045163F">
      <w:pPr>
        <w:spacing w:after="0" w:line="240" w:lineRule="auto"/>
      </w:pPr>
      <w:r>
        <w:separator/>
      </w:r>
    </w:p>
  </w:endnote>
  <w:endnote w:type="continuationSeparator" w:id="0">
    <w:p w14:paraId="5B8F84FC" w14:textId="77777777" w:rsidR="00F24861" w:rsidRDefault="00F24861" w:rsidP="0045163F">
      <w:pPr>
        <w:spacing w:after="0" w:line="240" w:lineRule="auto"/>
      </w:pPr>
      <w:r>
        <w:continuationSeparator/>
      </w:r>
    </w:p>
  </w:endnote>
  <w:endnote w:type="continuationNotice" w:id="1">
    <w:p w14:paraId="5550E4BB" w14:textId="77777777" w:rsidR="00F24861" w:rsidRDefault="00F24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569753"/>
      <w:docPartObj>
        <w:docPartGallery w:val="Page Numbers (Bottom of Page)"/>
        <w:docPartUnique/>
      </w:docPartObj>
    </w:sdtPr>
    <w:sdtEndPr>
      <w:rPr>
        <w:rFonts w:ascii="Segoe UI" w:hAnsi="Segoe UI" w:cs="Segoe UI"/>
        <w:noProof/>
      </w:rPr>
    </w:sdtEndPr>
    <w:sdtContent>
      <w:p w14:paraId="4BD21329" w14:textId="5D9E6DA5" w:rsidR="006B6802" w:rsidRPr="0045163F" w:rsidRDefault="006B6802" w:rsidP="0045163F">
        <w:pPr>
          <w:pStyle w:val="Footer"/>
          <w:jc w:val="right"/>
          <w:rPr>
            <w:rFonts w:ascii="Segoe UI" w:hAnsi="Segoe UI" w:cs="Segoe UI"/>
          </w:rPr>
        </w:pPr>
        <w:r w:rsidRPr="0045163F">
          <w:rPr>
            <w:rFonts w:ascii="Segoe UI" w:hAnsi="Segoe UI" w:cs="Segoe UI"/>
          </w:rPr>
          <w:fldChar w:fldCharType="begin"/>
        </w:r>
        <w:r w:rsidRPr="0045163F">
          <w:rPr>
            <w:rFonts w:ascii="Segoe UI" w:hAnsi="Segoe UI" w:cs="Segoe UI"/>
          </w:rPr>
          <w:instrText xml:space="preserve"> PAGE   \* MERGEFORMAT </w:instrText>
        </w:r>
        <w:r w:rsidRPr="0045163F">
          <w:rPr>
            <w:rFonts w:ascii="Segoe UI" w:hAnsi="Segoe UI" w:cs="Segoe UI"/>
          </w:rPr>
          <w:fldChar w:fldCharType="separate"/>
        </w:r>
        <w:r w:rsidR="004E6288">
          <w:rPr>
            <w:rFonts w:ascii="Segoe UI" w:hAnsi="Segoe UI" w:cs="Segoe UI"/>
            <w:noProof/>
          </w:rPr>
          <w:t>2</w:t>
        </w:r>
        <w:r w:rsidRPr="0045163F">
          <w:rPr>
            <w:rFonts w:ascii="Segoe UI" w:hAnsi="Segoe UI" w:cs="Segoe U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12DB8" w14:textId="77777777" w:rsidR="00FA7414" w:rsidRPr="00A36359" w:rsidRDefault="00CF3596" w:rsidP="00FA7414">
    <w:pPr>
      <w:pStyle w:val="Footer"/>
      <w:rPr>
        <w:color w:val="000000"/>
        <w:sz w:val="18"/>
        <w:szCs w:val="18"/>
      </w:rPr>
    </w:pPr>
    <w:r w:rsidRPr="00A36359">
      <w:rPr>
        <w:color w:val="000000"/>
        <w:sz w:val="18"/>
        <w:szCs w:val="18"/>
      </w:rPr>
      <w:t xml:space="preserve">Elements Diocesan Learning Trust is a company limited by guarantee registered in England and Wales with the company number 13588310. </w:t>
    </w:r>
  </w:p>
  <w:p w14:paraId="5D7A7756" w14:textId="5EC7930C" w:rsidR="006B6802" w:rsidRPr="00A36359" w:rsidRDefault="00CF3596" w:rsidP="00FA7414">
    <w:pPr>
      <w:pStyle w:val="Footer"/>
      <w:rPr>
        <w:sz w:val="18"/>
        <w:szCs w:val="18"/>
      </w:rPr>
    </w:pPr>
    <w:r w:rsidRPr="00A36359">
      <w:rPr>
        <w:color w:val="000000"/>
        <w:sz w:val="18"/>
        <w:szCs w:val="18"/>
      </w:rPr>
      <w:t xml:space="preserve">Registered address: 16, </w:t>
    </w:r>
    <w:proofErr w:type="spellStart"/>
    <w:r w:rsidRPr="00A36359">
      <w:rPr>
        <w:color w:val="000000"/>
        <w:sz w:val="18"/>
        <w:szCs w:val="18"/>
      </w:rPr>
      <w:t>Lowesmoor</w:t>
    </w:r>
    <w:proofErr w:type="spellEnd"/>
    <w:r w:rsidRPr="00A36359">
      <w:rPr>
        <w:color w:val="000000"/>
        <w:sz w:val="18"/>
        <w:szCs w:val="18"/>
      </w:rPr>
      <w:t xml:space="preserve"> Wharf, </w:t>
    </w:r>
    <w:proofErr w:type="spellStart"/>
    <w:r w:rsidRPr="00A36359">
      <w:rPr>
        <w:color w:val="000000"/>
        <w:sz w:val="18"/>
        <w:szCs w:val="18"/>
      </w:rPr>
      <w:t>Lowesmoor</w:t>
    </w:r>
    <w:proofErr w:type="spellEnd"/>
    <w:r w:rsidRPr="00A36359">
      <w:rPr>
        <w:color w:val="000000"/>
        <w:sz w:val="18"/>
        <w:szCs w:val="18"/>
      </w:rPr>
      <w:t>, Worcester. WR1 2R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2F15C" w14:textId="77777777" w:rsidR="00F24861" w:rsidRDefault="00F24861" w:rsidP="0045163F">
      <w:pPr>
        <w:spacing w:after="0" w:line="240" w:lineRule="auto"/>
      </w:pPr>
      <w:r>
        <w:separator/>
      </w:r>
    </w:p>
  </w:footnote>
  <w:footnote w:type="continuationSeparator" w:id="0">
    <w:p w14:paraId="2DE06F61" w14:textId="77777777" w:rsidR="00F24861" w:rsidRDefault="00F24861" w:rsidP="0045163F">
      <w:pPr>
        <w:spacing w:after="0" w:line="240" w:lineRule="auto"/>
      </w:pPr>
      <w:r>
        <w:continuationSeparator/>
      </w:r>
    </w:p>
  </w:footnote>
  <w:footnote w:type="continuationNotice" w:id="1">
    <w:p w14:paraId="08F97BD1" w14:textId="77777777" w:rsidR="00F24861" w:rsidRDefault="00F248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981EE" w14:textId="16A49B58" w:rsidR="006B6802" w:rsidRDefault="006B6802" w:rsidP="00D8712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B4F9A" w14:textId="77777777" w:rsidR="00971596" w:rsidRDefault="00F501A1" w:rsidP="0089567D">
    <w:pPr>
      <w:tabs>
        <w:tab w:val="left" w:pos="5080"/>
      </w:tabs>
      <w:autoSpaceDE w:val="0"/>
      <w:autoSpaceDN w:val="0"/>
      <w:adjustRightInd w:val="0"/>
      <w:spacing w:after="0" w:line="240" w:lineRule="auto"/>
      <w:rPr>
        <w:rFonts w:ascii="Segoe UI" w:hAnsi="Segoe UI" w:cs="Segoe UI"/>
        <w:bCs/>
        <w:color w:val="7030A0"/>
        <w:sz w:val="52"/>
        <w:szCs w:val="52"/>
        <w:lang w:val="en-US"/>
      </w:rPr>
    </w:pPr>
    <w:r w:rsidRPr="0089567D">
      <w:rPr>
        <w:rFonts w:ascii="Calibri" w:hAnsi="Calibri" w:cs="Calibri"/>
        <w:noProof/>
        <w:sz w:val="24"/>
        <w:szCs w:val="24"/>
        <w:lang w:eastAsia="en-GB"/>
      </w:rPr>
      <w:drawing>
        <wp:anchor distT="0" distB="0" distL="114300" distR="114300" simplePos="0" relativeHeight="251659264" behindDoc="0" locked="0" layoutInCell="1" allowOverlap="1" wp14:anchorId="30E63886" wp14:editId="297DFEF1">
          <wp:simplePos x="0" y="0"/>
          <wp:positionH relativeFrom="margin">
            <wp:posOffset>5055870</wp:posOffset>
          </wp:positionH>
          <wp:positionV relativeFrom="margin">
            <wp:posOffset>-1460500</wp:posOffset>
          </wp:positionV>
          <wp:extent cx="1517650" cy="1460500"/>
          <wp:effectExtent l="0" t="0" r="6350" b="6350"/>
          <wp:wrapNone/>
          <wp:docPr id="23" name="Picture 2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logo of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7650"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2AF871" w14:textId="6C3F9D1D" w:rsidR="0089567D" w:rsidRPr="0089567D" w:rsidRDefault="0089567D" w:rsidP="0089567D">
    <w:pPr>
      <w:tabs>
        <w:tab w:val="left" w:pos="5080"/>
      </w:tabs>
      <w:autoSpaceDE w:val="0"/>
      <w:autoSpaceDN w:val="0"/>
      <w:adjustRightInd w:val="0"/>
      <w:spacing w:after="0" w:line="240" w:lineRule="auto"/>
      <w:rPr>
        <w:rFonts w:ascii="Segoe UI" w:hAnsi="Segoe UI" w:cs="Segoe UI"/>
        <w:bCs/>
        <w:color w:val="7030A0"/>
        <w:sz w:val="52"/>
        <w:szCs w:val="52"/>
        <w:lang w:val="en-US"/>
      </w:rPr>
    </w:pPr>
    <w:r w:rsidRPr="0089567D">
      <w:rPr>
        <w:rFonts w:ascii="Segoe UI" w:hAnsi="Segoe UI" w:cs="Segoe UI"/>
        <w:bCs/>
        <w:color w:val="7030A0"/>
        <w:sz w:val="52"/>
        <w:szCs w:val="52"/>
        <w:lang w:val="en-US"/>
      </w:rPr>
      <w:t xml:space="preserve">Elements Diocesan Learning Trust </w:t>
    </w:r>
  </w:p>
  <w:p w14:paraId="18BC94A7" w14:textId="466E7357" w:rsidR="006B6802" w:rsidRDefault="006B6802" w:rsidP="0089567D">
    <w:pPr>
      <w:pStyle w:val="Header"/>
      <w:tabs>
        <w:tab w:val="clear" w:pos="9026"/>
        <w:tab w:val="left" w:pos="2592"/>
        <w:tab w:val="left" w:pos="9000"/>
      </w:tabs>
    </w:pPr>
    <w:r>
      <w:tab/>
    </w:r>
    <w:r>
      <w:tab/>
    </w:r>
    <w:r>
      <w:rPr>
        <w:noProof/>
        <w:lang w:val="en-GB" w:eastAsia="en-GB"/>
      </w:rPr>
      <mc:AlternateContent>
        <mc:Choice Requires="wps">
          <w:drawing>
            <wp:inline distT="0" distB="0" distL="0" distR="0" wp14:anchorId="2A0516FC" wp14:editId="204F8E20">
              <wp:extent cx="304800" cy="304800"/>
              <wp:effectExtent l="0" t="0" r="0" b="0"/>
              <wp:docPr id="50" name="AutoShape 3" descr="blob:https://netorgft10061431-my.sharepoint.com/316a0c06-1b83-4fe7-9dac-06f8159177c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7DA3F" id="AutoShape 3" o:spid="_x0000_s1026" alt="blob:https://netorgft10061431-my.sharepoint.com/316a0c06-1b83-4fe7-9dac-06f8159177c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E0194">
      <w:rPr>
        <w:noProof/>
        <w:lang w:eastAsia="en-GB"/>
      </w:rPr>
      <w:t xml:space="preserve"> </w:t>
    </w:r>
    <w:r w:rsidR="00900153">
      <w:rPr>
        <w:noProof/>
        <w:lang w:eastAsia="en-GB"/>
      </w:rPr>
      <w:tab/>
    </w:r>
    <w:r>
      <w:rPr>
        <w:rFonts w:ascii="Century Gothic" w:hAnsi="Century Gothic"/>
        <w:color w:val="000000"/>
        <w:shd w:val="clear" w:color="auto" w:fill="FFFFFF"/>
      </w:rPr>
      <w:br/>
    </w:r>
    <w:r>
      <w:rPr>
        <w:noProof/>
        <w:lang w:val="en-GB" w:eastAsia="en-GB"/>
      </w:rPr>
      <mc:AlternateContent>
        <mc:Choice Requires="wps">
          <w:drawing>
            <wp:inline distT="0" distB="0" distL="0" distR="0" wp14:anchorId="50C1695F" wp14:editId="26F44698">
              <wp:extent cx="304800" cy="304800"/>
              <wp:effectExtent l="0" t="0" r="0" b="0"/>
              <wp:docPr id="49" name="AutoShape 1" descr="blob:https://netorgft10061431-my.sharepoint.com/316a0c06-1b83-4fe7-9dac-06f8159177c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7A044" id="AutoShape 1" o:spid="_x0000_s1026" alt="blob:https://netorgft10061431-my.sharepoint.com/316a0c06-1b83-4fe7-9dac-06f8159177c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8FC80" w14:textId="7C95D2F4" w:rsidR="006B6802" w:rsidRDefault="006B6802" w:rsidP="00F32A74">
    <w:pPr>
      <w:pStyle w:val="Header"/>
      <w:tabs>
        <w:tab w:val="clear" w:pos="9026"/>
        <w:tab w:val="left" w:pos="2747"/>
        <w:tab w:val="left" w:pos="59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6874"/>
    <w:multiLevelType w:val="hybridMultilevel"/>
    <w:tmpl w:val="D9260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CA6AFE"/>
    <w:multiLevelType w:val="hybridMultilevel"/>
    <w:tmpl w:val="BEAE91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52467"/>
    <w:multiLevelType w:val="hybridMultilevel"/>
    <w:tmpl w:val="5624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E053D"/>
    <w:multiLevelType w:val="hybridMultilevel"/>
    <w:tmpl w:val="4C66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34B20"/>
    <w:multiLevelType w:val="hybridMultilevel"/>
    <w:tmpl w:val="7D8031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22F38"/>
    <w:multiLevelType w:val="hybridMultilevel"/>
    <w:tmpl w:val="3752C516"/>
    <w:lvl w:ilvl="0" w:tplc="5790A268">
      <w:start w:val="1"/>
      <w:numFmt w:val="decimal"/>
      <w:lvlText w:val="%1."/>
      <w:lvlJc w:val="left"/>
      <w:pPr>
        <w:ind w:left="360" w:hanging="360"/>
      </w:pPr>
      <w:rPr>
        <w:rFonts w:hint="default"/>
        <w:color w:val="7030A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2C7D43"/>
    <w:multiLevelType w:val="hybridMultilevel"/>
    <w:tmpl w:val="6C940C38"/>
    <w:lvl w:ilvl="0" w:tplc="45A074DA">
      <w:start w:val="3"/>
      <w:numFmt w:val="decimal"/>
      <w:lvlText w:val="%1."/>
      <w:lvlJc w:val="left"/>
      <w:pPr>
        <w:ind w:left="720" w:hanging="360"/>
      </w:pPr>
      <w:rPr>
        <w:rFonts w:hint="default"/>
        <w:color w:val="7030A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67ADE"/>
    <w:multiLevelType w:val="hybridMultilevel"/>
    <w:tmpl w:val="E5B84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03CC3"/>
    <w:multiLevelType w:val="hybridMultilevel"/>
    <w:tmpl w:val="9848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F3B97"/>
    <w:multiLevelType w:val="hybridMultilevel"/>
    <w:tmpl w:val="7D00D7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D34BED"/>
    <w:multiLevelType w:val="hybridMultilevel"/>
    <w:tmpl w:val="993066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04E41"/>
    <w:multiLevelType w:val="multilevel"/>
    <w:tmpl w:val="D8CE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4517D1"/>
    <w:multiLevelType w:val="hybridMultilevel"/>
    <w:tmpl w:val="CF7EB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BF1EC0"/>
    <w:multiLevelType w:val="multilevel"/>
    <w:tmpl w:val="A5CE69B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4" w15:restartNumberingAfterBreak="0">
    <w:nsid w:val="2D460B33"/>
    <w:multiLevelType w:val="multilevel"/>
    <w:tmpl w:val="A4DA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5D62C5"/>
    <w:multiLevelType w:val="hybridMultilevel"/>
    <w:tmpl w:val="F450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876B4"/>
    <w:multiLevelType w:val="hybridMultilevel"/>
    <w:tmpl w:val="44C83B6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3832254D"/>
    <w:multiLevelType w:val="hybridMultilevel"/>
    <w:tmpl w:val="988EF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CF4D18"/>
    <w:multiLevelType w:val="hybridMultilevel"/>
    <w:tmpl w:val="B6C8BC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A82E55"/>
    <w:multiLevelType w:val="hybridMultilevel"/>
    <w:tmpl w:val="4AF0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357DB9"/>
    <w:multiLevelType w:val="multilevel"/>
    <w:tmpl w:val="DF84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F97E44"/>
    <w:multiLevelType w:val="hybridMultilevel"/>
    <w:tmpl w:val="9646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B234A"/>
    <w:multiLevelType w:val="hybridMultilevel"/>
    <w:tmpl w:val="FA92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96347"/>
    <w:multiLevelType w:val="hybridMultilevel"/>
    <w:tmpl w:val="920E8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1C59D8"/>
    <w:multiLevelType w:val="hybridMultilevel"/>
    <w:tmpl w:val="83B08466"/>
    <w:lvl w:ilvl="0" w:tplc="FFFFFFFF">
      <w:start w:val="1"/>
      <w:numFmt w:val="decimal"/>
      <w:lvlText w:val="%1."/>
      <w:lvlJc w:val="left"/>
      <w:pPr>
        <w:ind w:left="720" w:hanging="360"/>
      </w:pPr>
      <w:rPr>
        <w:rFonts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382058"/>
    <w:multiLevelType w:val="hybridMultilevel"/>
    <w:tmpl w:val="1526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733FA"/>
    <w:multiLevelType w:val="hybridMultilevel"/>
    <w:tmpl w:val="895293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61901"/>
    <w:multiLevelType w:val="hybridMultilevel"/>
    <w:tmpl w:val="38E4F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7011B2"/>
    <w:multiLevelType w:val="hybridMultilevel"/>
    <w:tmpl w:val="9ACC1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5C2F43"/>
    <w:multiLevelType w:val="hybridMultilevel"/>
    <w:tmpl w:val="4798E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984861"/>
    <w:multiLevelType w:val="hybridMultilevel"/>
    <w:tmpl w:val="D8DE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803D1"/>
    <w:multiLevelType w:val="hybridMultilevel"/>
    <w:tmpl w:val="4CAE01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F41CE"/>
    <w:multiLevelType w:val="hybridMultilevel"/>
    <w:tmpl w:val="B666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52F14"/>
    <w:multiLevelType w:val="hybridMultilevel"/>
    <w:tmpl w:val="83A4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D67156"/>
    <w:multiLevelType w:val="hybridMultilevel"/>
    <w:tmpl w:val="14D0F46C"/>
    <w:lvl w:ilvl="0" w:tplc="B9D0E0F0">
      <w:start w:val="1"/>
      <w:numFmt w:val="decimal"/>
      <w:lvlText w:val="%1."/>
      <w:lvlJc w:val="left"/>
      <w:pPr>
        <w:ind w:left="720" w:hanging="360"/>
      </w:pPr>
      <w:rPr>
        <w:rFonts w:eastAsiaTheme="minorHAnsi" w:hint="default"/>
        <w:color w:val="7030A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FA58BD"/>
    <w:multiLevelType w:val="hybridMultilevel"/>
    <w:tmpl w:val="1F927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DD32FA"/>
    <w:multiLevelType w:val="hybridMultilevel"/>
    <w:tmpl w:val="A0C05EDA"/>
    <w:lvl w:ilvl="0" w:tplc="57D2A2CE">
      <w:start w:val="2"/>
      <w:numFmt w:val="decimal"/>
      <w:lvlText w:val="%1."/>
      <w:lvlJc w:val="left"/>
      <w:pPr>
        <w:ind w:left="720" w:hanging="360"/>
      </w:pPr>
      <w:rPr>
        <w:rFonts w:asciiTheme="minorHAnsi" w:hAnsi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775547"/>
    <w:multiLevelType w:val="hybridMultilevel"/>
    <w:tmpl w:val="8458B5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58C58D2"/>
    <w:multiLevelType w:val="hybridMultilevel"/>
    <w:tmpl w:val="8FAC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F661EC"/>
    <w:multiLevelType w:val="hybridMultilevel"/>
    <w:tmpl w:val="A0C05EDA"/>
    <w:lvl w:ilvl="0" w:tplc="57D2A2CE">
      <w:start w:val="2"/>
      <w:numFmt w:val="decimal"/>
      <w:lvlText w:val="%1."/>
      <w:lvlJc w:val="left"/>
      <w:pPr>
        <w:ind w:left="720" w:hanging="360"/>
      </w:pPr>
      <w:rPr>
        <w:rFonts w:asciiTheme="minorHAnsi" w:hAnsi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2E4A33"/>
    <w:multiLevelType w:val="multilevel"/>
    <w:tmpl w:val="8AB2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7F6FEA"/>
    <w:multiLevelType w:val="multilevel"/>
    <w:tmpl w:val="754A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7C0469"/>
    <w:multiLevelType w:val="multilevel"/>
    <w:tmpl w:val="AFE0A3F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3" w15:restartNumberingAfterBreak="0">
    <w:nsid w:val="7D2C4461"/>
    <w:multiLevelType w:val="hybridMultilevel"/>
    <w:tmpl w:val="911A1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DF2FB4"/>
    <w:multiLevelType w:val="hybridMultilevel"/>
    <w:tmpl w:val="8DB6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276B20"/>
    <w:multiLevelType w:val="multilevel"/>
    <w:tmpl w:val="DE9A6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648556">
    <w:abstractNumId w:val="28"/>
  </w:num>
  <w:num w:numId="2" w16cid:durableId="117528523">
    <w:abstractNumId w:val="35"/>
  </w:num>
  <w:num w:numId="3" w16cid:durableId="1885872548">
    <w:abstractNumId w:val="42"/>
  </w:num>
  <w:num w:numId="4" w16cid:durableId="4879426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83545">
    <w:abstractNumId w:val="29"/>
  </w:num>
  <w:num w:numId="6" w16cid:durableId="627126092">
    <w:abstractNumId w:val="17"/>
  </w:num>
  <w:num w:numId="7" w16cid:durableId="751664656">
    <w:abstractNumId w:val="12"/>
  </w:num>
  <w:num w:numId="8" w16cid:durableId="1096899702">
    <w:abstractNumId w:val="9"/>
  </w:num>
  <w:num w:numId="9" w16cid:durableId="1663778800">
    <w:abstractNumId w:val="43"/>
  </w:num>
  <w:num w:numId="10" w16cid:durableId="1258515304">
    <w:abstractNumId w:val="33"/>
  </w:num>
  <w:num w:numId="11" w16cid:durableId="1276325949">
    <w:abstractNumId w:val="30"/>
  </w:num>
  <w:num w:numId="12" w16cid:durableId="1982684561">
    <w:abstractNumId w:val="38"/>
  </w:num>
  <w:num w:numId="13" w16cid:durableId="305475857">
    <w:abstractNumId w:val="22"/>
  </w:num>
  <w:num w:numId="14" w16cid:durableId="2081753371">
    <w:abstractNumId w:val="3"/>
  </w:num>
  <w:num w:numId="15" w16cid:durableId="1580405303">
    <w:abstractNumId w:val="44"/>
  </w:num>
  <w:num w:numId="16" w16cid:durableId="963727570">
    <w:abstractNumId w:val="8"/>
  </w:num>
  <w:num w:numId="17" w16cid:durableId="1180853742">
    <w:abstractNumId w:val="15"/>
  </w:num>
  <w:num w:numId="18" w16cid:durableId="1312755665">
    <w:abstractNumId w:val="21"/>
  </w:num>
  <w:num w:numId="19" w16cid:durableId="337194966">
    <w:abstractNumId w:val="2"/>
  </w:num>
  <w:num w:numId="20" w16cid:durableId="1153376991">
    <w:abstractNumId w:val="32"/>
  </w:num>
  <w:num w:numId="21" w16cid:durableId="525676009">
    <w:abstractNumId w:val="41"/>
  </w:num>
  <w:num w:numId="22" w16cid:durableId="933172233">
    <w:abstractNumId w:val="11"/>
  </w:num>
  <w:num w:numId="23" w16cid:durableId="84620968">
    <w:abstractNumId w:val="7"/>
  </w:num>
  <w:num w:numId="24" w16cid:durableId="467017804">
    <w:abstractNumId w:val="20"/>
  </w:num>
  <w:num w:numId="25" w16cid:durableId="1720013658">
    <w:abstractNumId w:val="39"/>
  </w:num>
  <w:num w:numId="26" w16cid:durableId="11689307">
    <w:abstractNumId w:val="36"/>
  </w:num>
  <w:num w:numId="27" w16cid:durableId="1904176156">
    <w:abstractNumId w:val="13"/>
  </w:num>
  <w:num w:numId="28" w16cid:durableId="2061242325">
    <w:abstractNumId w:val="10"/>
  </w:num>
  <w:num w:numId="29" w16cid:durableId="1584293615">
    <w:abstractNumId w:val="19"/>
  </w:num>
  <w:num w:numId="30" w16cid:durableId="1251935332">
    <w:abstractNumId w:val="27"/>
  </w:num>
  <w:num w:numId="31" w16cid:durableId="1940403310">
    <w:abstractNumId w:val="37"/>
  </w:num>
  <w:num w:numId="32" w16cid:durableId="1801919666">
    <w:abstractNumId w:val="25"/>
  </w:num>
  <w:num w:numId="33" w16cid:durableId="962805952">
    <w:abstractNumId w:val="5"/>
  </w:num>
  <w:num w:numId="34" w16cid:durableId="776295671">
    <w:abstractNumId w:val="0"/>
  </w:num>
  <w:num w:numId="35" w16cid:durableId="130834446">
    <w:abstractNumId w:val="18"/>
  </w:num>
  <w:num w:numId="36" w16cid:durableId="1294678419">
    <w:abstractNumId w:val="4"/>
  </w:num>
  <w:num w:numId="37" w16cid:durableId="2121298437">
    <w:abstractNumId w:val="31"/>
  </w:num>
  <w:num w:numId="38" w16cid:durableId="1170368465">
    <w:abstractNumId w:val="40"/>
  </w:num>
  <w:num w:numId="39" w16cid:durableId="913903407">
    <w:abstractNumId w:val="14"/>
  </w:num>
  <w:num w:numId="40" w16cid:durableId="1185705816">
    <w:abstractNumId w:val="45"/>
  </w:num>
  <w:num w:numId="41" w16cid:durableId="974413811">
    <w:abstractNumId w:val="23"/>
  </w:num>
  <w:num w:numId="42" w16cid:durableId="1867135100">
    <w:abstractNumId w:val="24"/>
  </w:num>
  <w:num w:numId="43" w16cid:durableId="801390711">
    <w:abstractNumId w:val="1"/>
  </w:num>
  <w:num w:numId="44" w16cid:durableId="1292905068">
    <w:abstractNumId w:val="26"/>
  </w:num>
  <w:num w:numId="45" w16cid:durableId="257299359">
    <w:abstractNumId w:val="16"/>
  </w:num>
  <w:num w:numId="46" w16cid:durableId="586310683">
    <w:abstractNumId w:val="6"/>
  </w:num>
  <w:num w:numId="47" w16cid:durableId="82065332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CDF"/>
    <w:rsid w:val="000009DC"/>
    <w:rsid w:val="00010AA4"/>
    <w:rsid w:val="00023880"/>
    <w:rsid w:val="00024EAC"/>
    <w:rsid w:val="000254E5"/>
    <w:rsid w:val="0002643B"/>
    <w:rsid w:val="00026B59"/>
    <w:rsid w:val="000316AE"/>
    <w:rsid w:val="00034E05"/>
    <w:rsid w:val="00044C92"/>
    <w:rsid w:val="00047A20"/>
    <w:rsid w:val="00060234"/>
    <w:rsid w:val="00060FD4"/>
    <w:rsid w:val="00065122"/>
    <w:rsid w:val="0007224E"/>
    <w:rsid w:val="00073CE2"/>
    <w:rsid w:val="00074917"/>
    <w:rsid w:val="000829DE"/>
    <w:rsid w:val="000901EB"/>
    <w:rsid w:val="00093C6C"/>
    <w:rsid w:val="000966BE"/>
    <w:rsid w:val="000A2A52"/>
    <w:rsid w:val="000A5012"/>
    <w:rsid w:val="000A7435"/>
    <w:rsid w:val="000B465E"/>
    <w:rsid w:val="000B4B47"/>
    <w:rsid w:val="000B4CED"/>
    <w:rsid w:val="000B6385"/>
    <w:rsid w:val="000C1A79"/>
    <w:rsid w:val="000C6B20"/>
    <w:rsid w:val="000D046E"/>
    <w:rsid w:val="000D0BB3"/>
    <w:rsid w:val="000E0A2C"/>
    <w:rsid w:val="000E2B2B"/>
    <w:rsid w:val="000F5D74"/>
    <w:rsid w:val="000F6E85"/>
    <w:rsid w:val="00100C9D"/>
    <w:rsid w:val="00110DF5"/>
    <w:rsid w:val="00111054"/>
    <w:rsid w:val="00113B85"/>
    <w:rsid w:val="001156BC"/>
    <w:rsid w:val="001208D0"/>
    <w:rsid w:val="001335B9"/>
    <w:rsid w:val="00134B83"/>
    <w:rsid w:val="001352F3"/>
    <w:rsid w:val="00141467"/>
    <w:rsid w:val="0014200D"/>
    <w:rsid w:val="001548BB"/>
    <w:rsid w:val="0015758F"/>
    <w:rsid w:val="001619E0"/>
    <w:rsid w:val="00172FC6"/>
    <w:rsid w:val="001744CC"/>
    <w:rsid w:val="0018058A"/>
    <w:rsid w:val="001875D8"/>
    <w:rsid w:val="00190488"/>
    <w:rsid w:val="0019108F"/>
    <w:rsid w:val="00192738"/>
    <w:rsid w:val="00197579"/>
    <w:rsid w:val="001A286B"/>
    <w:rsid w:val="001A52CF"/>
    <w:rsid w:val="001A7D90"/>
    <w:rsid w:val="001C21C9"/>
    <w:rsid w:val="001C2E35"/>
    <w:rsid w:val="001C6FDD"/>
    <w:rsid w:val="001D6F5A"/>
    <w:rsid w:val="001E0128"/>
    <w:rsid w:val="001E1612"/>
    <w:rsid w:val="001F15F3"/>
    <w:rsid w:val="001F4DDA"/>
    <w:rsid w:val="00200F1E"/>
    <w:rsid w:val="002059FD"/>
    <w:rsid w:val="0021374A"/>
    <w:rsid w:val="00214990"/>
    <w:rsid w:val="00220B8E"/>
    <w:rsid w:val="0022637B"/>
    <w:rsid w:val="0023337F"/>
    <w:rsid w:val="0024282C"/>
    <w:rsid w:val="00250926"/>
    <w:rsid w:val="00254C39"/>
    <w:rsid w:val="002552D3"/>
    <w:rsid w:val="0026300C"/>
    <w:rsid w:val="002664BA"/>
    <w:rsid w:val="0027145E"/>
    <w:rsid w:val="0027734A"/>
    <w:rsid w:val="0029483B"/>
    <w:rsid w:val="002A2AD8"/>
    <w:rsid w:val="002A45AD"/>
    <w:rsid w:val="002A4A84"/>
    <w:rsid w:val="002A4F08"/>
    <w:rsid w:val="002A54CB"/>
    <w:rsid w:val="002B1531"/>
    <w:rsid w:val="002B1EBC"/>
    <w:rsid w:val="002B5327"/>
    <w:rsid w:val="002C1EE8"/>
    <w:rsid w:val="002C4242"/>
    <w:rsid w:val="002D7AE9"/>
    <w:rsid w:val="002F05F1"/>
    <w:rsid w:val="002F5714"/>
    <w:rsid w:val="003049DB"/>
    <w:rsid w:val="00307673"/>
    <w:rsid w:val="00312E72"/>
    <w:rsid w:val="00313F20"/>
    <w:rsid w:val="00315EF2"/>
    <w:rsid w:val="00316245"/>
    <w:rsid w:val="00320D66"/>
    <w:rsid w:val="00330CAC"/>
    <w:rsid w:val="00335E19"/>
    <w:rsid w:val="003450C5"/>
    <w:rsid w:val="00345790"/>
    <w:rsid w:val="003466B6"/>
    <w:rsid w:val="00346AFC"/>
    <w:rsid w:val="0035227B"/>
    <w:rsid w:val="003605C0"/>
    <w:rsid w:val="003606DA"/>
    <w:rsid w:val="00361F89"/>
    <w:rsid w:val="00362973"/>
    <w:rsid w:val="0036479F"/>
    <w:rsid w:val="00365661"/>
    <w:rsid w:val="00366FCB"/>
    <w:rsid w:val="00370427"/>
    <w:rsid w:val="00371308"/>
    <w:rsid w:val="003722DB"/>
    <w:rsid w:val="003726BD"/>
    <w:rsid w:val="00385636"/>
    <w:rsid w:val="003A0411"/>
    <w:rsid w:val="003A0C6A"/>
    <w:rsid w:val="003A1DCC"/>
    <w:rsid w:val="003A4190"/>
    <w:rsid w:val="003B04EE"/>
    <w:rsid w:val="003B4394"/>
    <w:rsid w:val="003B72CE"/>
    <w:rsid w:val="003C0904"/>
    <w:rsid w:val="003C0909"/>
    <w:rsid w:val="003C1D5C"/>
    <w:rsid w:val="003C1F48"/>
    <w:rsid w:val="003C4B7C"/>
    <w:rsid w:val="003D53E6"/>
    <w:rsid w:val="003E2944"/>
    <w:rsid w:val="003E2D94"/>
    <w:rsid w:val="003E5855"/>
    <w:rsid w:val="003F065C"/>
    <w:rsid w:val="003F3786"/>
    <w:rsid w:val="003F7AB1"/>
    <w:rsid w:val="00402040"/>
    <w:rsid w:val="0040287D"/>
    <w:rsid w:val="004068E1"/>
    <w:rsid w:val="0040713A"/>
    <w:rsid w:val="00407D20"/>
    <w:rsid w:val="0041078A"/>
    <w:rsid w:val="00414309"/>
    <w:rsid w:val="004203D0"/>
    <w:rsid w:val="00436E78"/>
    <w:rsid w:val="00441CDF"/>
    <w:rsid w:val="00441CE9"/>
    <w:rsid w:val="00444546"/>
    <w:rsid w:val="0045163F"/>
    <w:rsid w:val="00453D4A"/>
    <w:rsid w:val="0045608B"/>
    <w:rsid w:val="004754E1"/>
    <w:rsid w:val="00475665"/>
    <w:rsid w:val="0047585E"/>
    <w:rsid w:val="00477457"/>
    <w:rsid w:val="004830F9"/>
    <w:rsid w:val="00484615"/>
    <w:rsid w:val="004931E5"/>
    <w:rsid w:val="0049554D"/>
    <w:rsid w:val="004A40BB"/>
    <w:rsid w:val="004A4131"/>
    <w:rsid w:val="004A493B"/>
    <w:rsid w:val="004A5E49"/>
    <w:rsid w:val="004B153A"/>
    <w:rsid w:val="004B2B5D"/>
    <w:rsid w:val="004B3B9D"/>
    <w:rsid w:val="004B4256"/>
    <w:rsid w:val="004B4E11"/>
    <w:rsid w:val="004B547B"/>
    <w:rsid w:val="004B7730"/>
    <w:rsid w:val="004B799C"/>
    <w:rsid w:val="004D04AF"/>
    <w:rsid w:val="004D07EF"/>
    <w:rsid w:val="004D321A"/>
    <w:rsid w:val="004D744E"/>
    <w:rsid w:val="004E1738"/>
    <w:rsid w:val="004E6288"/>
    <w:rsid w:val="004E7B98"/>
    <w:rsid w:val="004F04BD"/>
    <w:rsid w:val="004F4B40"/>
    <w:rsid w:val="00517290"/>
    <w:rsid w:val="00523504"/>
    <w:rsid w:val="00530341"/>
    <w:rsid w:val="00533251"/>
    <w:rsid w:val="005340E7"/>
    <w:rsid w:val="00536C72"/>
    <w:rsid w:val="00536F7D"/>
    <w:rsid w:val="005420E6"/>
    <w:rsid w:val="00544107"/>
    <w:rsid w:val="005512D7"/>
    <w:rsid w:val="0055187F"/>
    <w:rsid w:val="00551B00"/>
    <w:rsid w:val="005525C6"/>
    <w:rsid w:val="00555C07"/>
    <w:rsid w:val="00555C7F"/>
    <w:rsid w:val="005573CA"/>
    <w:rsid w:val="0056517D"/>
    <w:rsid w:val="00570290"/>
    <w:rsid w:val="0057276B"/>
    <w:rsid w:val="0057664B"/>
    <w:rsid w:val="00577C99"/>
    <w:rsid w:val="00581630"/>
    <w:rsid w:val="00582838"/>
    <w:rsid w:val="00582B3E"/>
    <w:rsid w:val="00583776"/>
    <w:rsid w:val="00586E60"/>
    <w:rsid w:val="00593C7E"/>
    <w:rsid w:val="00594773"/>
    <w:rsid w:val="005A5ECA"/>
    <w:rsid w:val="005B2BA5"/>
    <w:rsid w:val="005B3D67"/>
    <w:rsid w:val="005B41B5"/>
    <w:rsid w:val="005B477F"/>
    <w:rsid w:val="005C528A"/>
    <w:rsid w:val="005C5E3F"/>
    <w:rsid w:val="005C7590"/>
    <w:rsid w:val="005C792B"/>
    <w:rsid w:val="005D0222"/>
    <w:rsid w:val="005D6B48"/>
    <w:rsid w:val="005D7735"/>
    <w:rsid w:val="005D78A7"/>
    <w:rsid w:val="005E0927"/>
    <w:rsid w:val="005E1C68"/>
    <w:rsid w:val="005E30F6"/>
    <w:rsid w:val="005E4A50"/>
    <w:rsid w:val="005E7B2C"/>
    <w:rsid w:val="005E7BEA"/>
    <w:rsid w:val="005F0CF9"/>
    <w:rsid w:val="005F2AE6"/>
    <w:rsid w:val="005F578D"/>
    <w:rsid w:val="005F73C6"/>
    <w:rsid w:val="005F7FEE"/>
    <w:rsid w:val="00603C54"/>
    <w:rsid w:val="00614152"/>
    <w:rsid w:val="00625C06"/>
    <w:rsid w:val="006263AE"/>
    <w:rsid w:val="0062731A"/>
    <w:rsid w:val="00640279"/>
    <w:rsid w:val="0064027E"/>
    <w:rsid w:val="0065126B"/>
    <w:rsid w:val="006606F7"/>
    <w:rsid w:val="006615D6"/>
    <w:rsid w:val="006665CA"/>
    <w:rsid w:val="00673A08"/>
    <w:rsid w:val="00674582"/>
    <w:rsid w:val="006755DA"/>
    <w:rsid w:val="00683CBD"/>
    <w:rsid w:val="00686420"/>
    <w:rsid w:val="00692A91"/>
    <w:rsid w:val="00694E26"/>
    <w:rsid w:val="006A33BD"/>
    <w:rsid w:val="006A656F"/>
    <w:rsid w:val="006B0813"/>
    <w:rsid w:val="006B1E0B"/>
    <w:rsid w:val="006B3245"/>
    <w:rsid w:val="006B6802"/>
    <w:rsid w:val="006C526C"/>
    <w:rsid w:val="006D3614"/>
    <w:rsid w:val="006D54DE"/>
    <w:rsid w:val="006D6BC6"/>
    <w:rsid w:val="006E5AC8"/>
    <w:rsid w:val="006F4156"/>
    <w:rsid w:val="00703329"/>
    <w:rsid w:val="00712783"/>
    <w:rsid w:val="007147C4"/>
    <w:rsid w:val="00721E86"/>
    <w:rsid w:val="00722EBE"/>
    <w:rsid w:val="00724691"/>
    <w:rsid w:val="007247A6"/>
    <w:rsid w:val="00730E03"/>
    <w:rsid w:val="00732169"/>
    <w:rsid w:val="00733E3A"/>
    <w:rsid w:val="0073535D"/>
    <w:rsid w:val="00742679"/>
    <w:rsid w:val="00745508"/>
    <w:rsid w:val="00751FD2"/>
    <w:rsid w:val="007608DB"/>
    <w:rsid w:val="00761DCD"/>
    <w:rsid w:val="007642E2"/>
    <w:rsid w:val="0076712F"/>
    <w:rsid w:val="00770BF8"/>
    <w:rsid w:val="007751F6"/>
    <w:rsid w:val="00776D6C"/>
    <w:rsid w:val="00780375"/>
    <w:rsid w:val="0078125C"/>
    <w:rsid w:val="00781B84"/>
    <w:rsid w:val="007839F8"/>
    <w:rsid w:val="007866C3"/>
    <w:rsid w:val="007871BF"/>
    <w:rsid w:val="00792DD5"/>
    <w:rsid w:val="007947C2"/>
    <w:rsid w:val="00795074"/>
    <w:rsid w:val="007976BB"/>
    <w:rsid w:val="007A03E9"/>
    <w:rsid w:val="007A426B"/>
    <w:rsid w:val="007A62CC"/>
    <w:rsid w:val="007A69BF"/>
    <w:rsid w:val="007B02F3"/>
    <w:rsid w:val="007B1C24"/>
    <w:rsid w:val="007D247A"/>
    <w:rsid w:val="007E0544"/>
    <w:rsid w:val="007E0E71"/>
    <w:rsid w:val="007E40BE"/>
    <w:rsid w:val="007E62CA"/>
    <w:rsid w:val="007F4651"/>
    <w:rsid w:val="007F789C"/>
    <w:rsid w:val="00800C0F"/>
    <w:rsid w:val="00801132"/>
    <w:rsid w:val="0080373B"/>
    <w:rsid w:val="00804A10"/>
    <w:rsid w:val="00813301"/>
    <w:rsid w:val="00822C49"/>
    <w:rsid w:val="00825E39"/>
    <w:rsid w:val="00827FB4"/>
    <w:rsid w:val="0083464B"/>
    <w:rsid w:val="00836BF2"/>
    <w:rsid w:val="00837F86"/>
    <w:rsid w:val="008468E3"/>
    <w:rsid w:val="00850C66"/>
    <w:rsid w:val="008520E6"/>
    <w:rsid w:val="00854EAA"/>
    <w:rsid w:val="00870C5C"/>
    <w:rsid w:val="00873153"/>
    <w:rsid w:val="0088356E"/>
    <w:rsid w:val="008857CF"/>
    <w:rsid w:val="00885C22"/>
    <w:rsid w:val="00885E2B"/>
    <w:rsid w:val="00892165"/>
    <w:rsid w:val="0089567D"/>
    <w:rsid w:val="00895870"/>
    <w:rsid w:val="008961C2"/>
    <w:rsid w:val="008A0E19"/>
    <w:rsid w:val="008A29B6"/>
    <w:rsid w:val="008A4A2A"/>
    <w:rsid w:val="008B0214"/>
    <w:rsid w:val="008B147F"/>
    <w:rsid w:val="008B1487"/>
    <w:rsid w:val="008C7394"/>
    <w:rsid w:val="008C7C7A"/>
    <w:rsid w:val="008D0D24"/>
    <w:rsid w:val="008D59F9"/>
    <w:rsid w:val="008E2713"/>
    <w:rsid w:val="008F35CE"/>
    <w:rsid w:val="008F70CF"/>
    <w:rsid w:val="00900153"/>
    <w:rsid w:val="009043C5"/>
    <w:rsid w:val="009068BF"/>
    <w:rsid w:val="00912093"/>
    <w:rsid w:val="0091366A"/>
    <w:rsid w:val="00915BFB"/>
    <w:rsid w:val="0092281D"/>
    <w:rsid w:val="00926498"/>
    <w:rsid w:val="00926EFD"/>
    <w:rsid w:val="0092784D"/>
    <w:rsid w:val="0093262B"/>
    <w:rsid w:val="009379B2"/>
    <w:rsid w:val="00940E10"/>
    <w:rsid w:val="00942370"/>
    <w:rsid w:val="00942B11"/>
    <w:rsid w:val="0094764E"/>
    <w:rsid w:val="00950065"/>
    <w:rsid w:val="0095089F"/>
    <w:rsid w:val="00955E76"/>
    <w:rsid w:val="00960A44"/>
    <w:rsid w:val="0096200F"/>
    <w:rsid w:val="00971596"/>
    <w:rsid w:val="009833EE"/>
    <w:rsid w:val="009849B6"/>
    <w:rsid w:val="0099318C"/>
    <w:rsid w:val="00994DAE"/>
    <w:rsid w:val="00996D25"/>
    <w:rsid w:val="0099774B"/>
    <w:rsid w:val="009A0498"/>
    <w:rsid w:val="009A09A1"/>
    <w:rsid w:val="009A26E2"/>
    <w:rsid w:val="009A3652"/>
    <w:rsid w:val="009A4C4A"/>
    <w:rsid w:val="009A5F2F"/>
    <w:rsid w:val="009A60E0"/>
    <w:rsid w:val="009B210B"/>
    <w:rsid w:val="009C4ABB"/>
    <w:rsid w:val="009D3C0A"/>
    <w:rsid w:val="009D6B1C"/>
    <w:rsid w:val="009F26B5"/>
    <w:rsid w:val="009F5712"/>
    <w:rsid w:val="009F620C"/>
    <w:rsid w:val="009F7E6D"/>
    <w:rsid w:val="00A014BB"/>
    <w:rsid w:val="00A066FB"/>
    <w:rsid w:val="00A11565"/>
    <w:rsid w:val="00A1219D"/>
    <w:rsid w:val="00A132AE"/>
    <w:rsid w:val="00A160AE"/>
    <w:rsid w:val="00A220EF"/>
    <w:rsid w:val="00A2243E"/>
    <w:rsid w:val="00A23789"/>
    <w:rsid w:val="00A31377"/>
    <w:rsid w:val="00A34BDD"/>
    <w:rsid w:val="00A36359"/>
    <w:rsid w:val="00A52553"/>
    <w:rsid w:val="00A525C5"/>
    <w:rsid w:val="00A5310F"/>
    <w:rsid w:val="00A55735"/>
    <w:rsid w:val="00A57012"/>
    <w:rsid w:val="00A61FD1"/>
    <w:rsid w:val="00A64D94"/>
    <w:rsid w:val="00A758D5"/>
    <w:rsid w:val="00A8547F"/>
    <w:rsid w:val="00A85D93"/>
    <w:rsid w:val="00A86CB5"/>
    <w:rsid w:val="00A94F77"/>
    <w:rsid w:val="00A95985"/>
    <w:rsid w:val="00A96A70"/>
    <w:rsid w:val="00AA0F82"/>
    <w:rsid w:val="00AA1861"/>
    <w:rsid w:val="00AA1C99"/>
    <w:rsid w:val="00AA5382"/>
    <w:rsid w:val="00AA6761"/>
    <w:rsid w:val="00AB15D9"/>
    <w:rsid w:val="00AB7480"/>
    <w:rsid w:val="00AB7551"/>
    <w:rsid w:val="00AC1FF4"/>
    <w:rsid w:val="00AC22D1"/>
    <w:rsid w:val="00AC4E47"/>
    <w:rsid w:val="00AC6F9E"/>
    <w:rsid w:val="00AC7D5F"/>
    <w:rsid w:val="00AD1B05"/>
    <w:rsid w:val="00AD4C06"/>
    <w:rsid w:val="00AE5523"/>
    <w:rsid w:val="00AF2AAE"/>
    <w:rsid w:val="00AF76A8"/>
    <w:rsid w:val="00B00F59"/>
    <w:rsid w:val="00B110B6"/>
    <w:rsid w:val="00B151A6"/>
    <w:rsid w:val="00B15EB2"/>
    <w:rsid w:val="00B24F9B"/>
    <w:rsid w:val="00B32667"/>
    <w:rsid w:val="00B32BFB"/>
    <w:rsid w:val="00B34955"/>
    <w:rsid w:val="00B37E19"/>
    <w:rsid w:val="00B400B3"/>
    <w:rsid w:val="00B43EBE"/>
    <w:rsid w:val="00B45953"/>
    <w:rsid w:val="00B513B0"/>
    <w:rsid w:val="00B5349D"/>
    <w:rsid w:val="00B54DF0"/>
    <w:rsid w:val="00B55ED4"/>
    <w:rsid w:val="00B5680B"/>
    <w:rsid w:val="00B60348"/>
    <w:rsid w:val="00B649E6"/>
    <w:rsid w:val="00B666C1"/>
    <w:rsid w:val="00B66E54"/>
    <w:rsid w:val="00B8289E"/>
    <w:rsid w:val="00B90DF8"/>
    <w:rsid w:val="00B966E8"/>
    <w:rsid w:val="00B97B13"/>
    <w:rsid w:val="00BA2A92"/>
    <w:rsid w:val="00BA2C83"/>
    <w:rsid w:val="00BA2E4A"/>
    <w:rsid w:val="00BA6F7D"/>
    <w:rsid w:val="00BB056E"/>
    <w:rsid w:val="00BB230F"/>
    <w:rsid w:val="00BB246F"/>
    <w:rsid w:val="00BB7208"/>
    <w:rsid w:val="00BC0525"/>
    <w:rsid w:val="00BC51E3"/>
    <w:rsid w:val="00BD01FA"/>
    <w:rsid w:val="00BD3F46"/>
    <w:rsid w:val="00BD7155"/>
    <w:rsid w:val="00BE026F"/>
    <w:rsid w:val="00BE4C92"/>
    <w:rsid w:val="00BF5B31"/>
    <w:rsid w:val="00BF6D98"/>
    <w:rsid w:val="00C00957"/>
    <w:rsid w:val="00C01623"/>
    <w:rsid w:val="00C05D1C"/>
    <w:rsid w:val="00C101D2"/>
    <w:rsid w:val="00C128E2"/>
    <w:rsid w:val="00C12B45"/>
    <w:rsid w:val="00C16CE4"/>
    <w:rsid w:val="00C23B44"/>
    <w:rsid w:val="00C3017C"/>
    <w:rsid w:val="00C30C21"/>
    <w:rsid w:val="00C31C6D"/>
    <w:rsid w:val="00C34E38"/>
    <w:rsid w:val="00C35108"/>
    <w:rsid w:val="00C359F0"/>
    <w:rsid w:val="00C50446"/>
    <w:rsid w:val="00C52F24"/>
    <w:rsid w:val="00C632CF"/>
    <w:rsid w:val="00C654D5"/>
    <w:rsid w:val="00C677CF"/>
    <w:rsid w:val="00C70677"/>
    <w:rsid w:val="00C74299"/>
    <w:rsid w:val="00C74B16"/>
    <w:rsid w:val="00C808DA"/>
    <w:rsid w:val="00C81691"/>
    <w:rsid w:val="00C82D61"/>
    <w:rsid w:val="00C84DCA"/>
    <w:rsid w:val="00C853A8"/>
    <w:rsid w:val="00C87252"/>
    <w:rsid w:val="00C90D1C"/>
    <w:rsid w:val="00C90E31"/>
    <w:rsid w:val="00C92E41"/>
    <w:rsid w:val="00C9581A"/>
    <w:rsid w:val="00CA0E9D"/>
    <w:rsid w:val="00CA1BE2"/>
    <w:rsid w:val="00CA1CEC"/>
    <w:rsid w:val="00CA1F87"/>
    <w:rsid w:val="00CA1FD0"/>
    <w:rsid w:val="00CA2F27"/>
    <w:rsid w:val="00CA3E6A"/>
    <w:rsid w:val="00CA437A"/>
    <w:rsid w:val="00CA700B"/>
    <w:rsid w:val="00CB1D3A"/>
    <w:rsid w:val="00CB47D2"/>
    <w:rsid w:val="00CB669D"/>
    <w:rsid w:val="00CB6FDA"/>
    <w:rsid w:val="00CC26EB"/>
    <w:rsid w:val="00CC5A3F"/>
    <w:rsid w:val="00CD3CB7"/>
    <w:rsid w:val="00CE3AEF"/>
    <w:rsid w:val="00CE40D8"/>
    <w:rsid w:val="00CE5E8C"/>
    <w:rsid w:val="00CE61F5"/>
    <w:rsid w:val="00CE7616"/>
    <w:rsid w:val="00CE7FD9"/>
    <w:rsid w:val="00CF1E8F"/>
    <w:rsid w:val="00CF3596"/>
    <w:rsid w:val="00CF4942"/>
    <w:rsid w:val="00CF57DD"/>
    <w:rsid w:val="00CF6476"/>
    <w:rsid w:val="00CF7935"/>
    <w:rsid w:val="00D02520"/>
    <w:rsid w:val="00D05374"/>
    <w:rsid w:val="00D059A0"/>
    <w:rsid w:val="00D06ABE"/>
    <w:rsid w:val="00D17D31"/>
    <w:rsid w:val="00D23A5B"/>
    <w:rsid w:val="00D26C98"/>
    <w:rsid w:val="00D279F9"/>
    <w:rsid w:val="00D42FCB"/>
    <w:rsid w:val="00D472CF"/>
    <w:rsid w:val="00D47DE2"/>
    <w:rsid w:val="00D51AA5"/>
    <w:rsid w:val="00D52EE7"/>
    <w:rsid w:val="00D5462D"/>
    <w:rsid w:val="00D6408D"/>
    <w:rsid w:val="00D70801"/>
    <w:rsid w:val="00D72BEE"/>
    <w:rsid w:val="00D73B13"/>
    <w:rsid w:val="00D7514A"/>
    <w:rsid w:val="00D779B9"/>
    <w:rsid w:val="00D84F38"/>
    <w:rsid w:val="00D85A59"/>
    <w:rsid w:val="00D87122"/>
    <w:rsid w:val="00D937C6"/>
    <w:rsid w:val="00D95D7D"/>
    <w:rsid w:val="00DB01FF"/>
    <w:rsid w:val="00DB3344"/>
    <w:rsid w:val="00DB4394"/>
    <w:rsid w:val="00DB4C15"/>
    <w:rsid w:val="00DC03C6"/>
    <w:rsid w:val="00DC2D75"/>
    <w:rsid w:val="00DC550C"/>
    <w:rsid w:val="00DC5C9E"/>
    <w:rsid w:val="00DC6F93"/>
    <w:rsid w:val="00DD3318"/>
    <w:rsid w:val="00DD696E"/>
    <w:rsid w:val="00DE5EBB"/>
    <w:rsid w:val="00DE6200"/>
    <w:rsid w:val="00DE7CEE"/>
    <w:rsid w:val="00DF0713"/>
    <w:rsid w:val="00DF0E75"/>
    <w:rsid w:val="00DF7B0C"/>
    <w:rsid w:val="00E016F6"/>
    <w:rsid w:val="00E04383"/>
    <w:rsid w:val="00E04BE2"/>
    <w:rsid w:val="00E10234"/>
    <w:rsid w:val="00E1405E"/>
    <w:rsid w:val="00E21F1F"/>
    <w:rsid w:val="00E2796A"/>
    <w:rsid w:val="00E331D9"/>
    <w:rsid w:val="00E34B07"/>
    <w:rsid w:val="00E36630"/>
    <w:rsid w:val="00E3751A"/>
    <w:rsid w:val="00E62F65"/>
    <w:rsid w:val="00E64312"/>
    <w:rsid w:val="00E6628F"/>
    <w:rsid w:val="00E74C96"/>
    <w:rsid w:val="00E75204"/>
    <w:rsid w:val="00E828B3"/>
    <w:rsid w:val="00E8742D"/>
    <w:rsid w:val="00E977DB"/>
    <w:rsid w:val="00EA0A67"/>
    <w:rsid w:val="00EA2258"/>
    <w:rsid w:val="00EA45E3"/>
    <w:rsid w:val="00EB07B5"/>
    <w:rsid w:val="00EB6714"/>
    <w:rsid w:val="00EB6921"/>
    <w:rsid w:val="00EB7CAF"/>
    <w:rsid w:val="00EC1255"/>
    <w:rsid w:val="00EC2A9F"/>
    <w:rsid w:val="00EC2D88"/>
    <w:rsid w:val="00ED1C4F"/>
    <w:rsid w:val="00ED5602"/>
    <w:rsid w:val="00EE3E64"/>
    <w:rsid w:val="00EE45FD"/>
    <w:rsid w:val="00EE5339"/>
    <w:rsid w:val="00EF0086"/>
    <w:rsid w:val="00F02238"/>
    <w:rsid w:val="00F16A4A"/>
    <w:rsid w:val="00F16F7E"/>
    <w:rsid w:val="00F17780"/>
    <w:rsid w:val="00F2251B"/>
    <w:rsid w:val="00F247D7"/>
    <w:rsid w:val="00F24861"/>
    <w:rsid w:val="00F268B4"/>
    <w:rsid w:val="00F30CB0"/>
    <w:rsid w:val="00F321BB"/>
    <w:rsid w:val="00F32A74"/>
    <w:rsid w:val="00F33ED9"/>
    <w:rsid w:val="00F376E5"/>
    <w:rsid w:val="00F40226"/>
    <w:rsid w:val="00F44ACA"/>
    <w:rsid w:val="00F471DE"/>
    <w:rsid w:val="00F47495"/>
    <w:rsid w:val="00F501A1"/>
    <w:rsid w:val="00F558B2"/>
    <w:rsid w:val="00F70728"/>
    <w:rsid w:val="00F74C22"/>
    <w:rsid w:val="00F77227"/>
    <w:rsid w:val="00F81AEC"/>
    <w:rsid w:val="00F8777C"/>
    <w:rsid w:val="00FA189C"/>
    <w:rsid w:val="00FA4AEC"/>
    <w:rsid w:val="00FA7414"/>
    <w:rsid w:val="00FB2487"/>
    <w:rsid w:val="00FB5A1B"/>
    <w:rsid w:val="00FC30F2"/>
    <w:rsid w:val="00FC577F"/>
    <w:rsid w:val="00FC7DF0"/>
    <w:rsid w:val="00FC7ED6"/>
    <w:rsid w:val="00FE0194"/>
    <w:rsid w:val="00FE404E"/>
    <w:rsid w:val="00FF2729"/>
    <w:rsid w:val="00FF2D1B"/>
    <w:rsid w:val="00FF463B"/>
    <w:rsid w:val="30C6C0E2"/>
    <w:rsid w:val="32A23880"/>
    <w:rsid w:val="3C8CE2C5"/>
    <w:rsid w:val="3DFB59AE"/>
    <w:rsid w:val="49D58BAA"/>
    <w:rsid w:val="4FE294D7"/>
    <w:rsid w:val="50AAEAB8"/>
    <w:rsid w:val="6EBCD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F5251"/>
  <w15:chartTrackingRefBased/>
  <w15:docId w15:val="{4B4E9F39-5F45-488A-A319-610A14A3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1BB"/>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F321BB"/>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F321BB"/>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F321BB"/>
    <w:pPr>
      <w:keepNext/>
      <w:numPr>
        <w:ilvl w:val="3"/>
        <w:numId w:val="3"/>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F321BB"/>
    <w:pPr>
      <w:numPr>
        <w:ilvl w:val="4"/>
        <w:numId w:val="3"/>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semiHidden/>
    <w:unhideWhenUsed/>
    <w:qFormat/>
    <w:rsid w:val="00F321BB"/>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321BB"/>
    <w:pPr>
      <w:numPr>
        <w:ilvl w:val="6"/>
        <w:numId w:val="3"/>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F321BB"/>
    <w:pPr>
      <w:numPr>
        <w:ilvl w:val="7"/>
        <w:numId w:val="3"/>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F321BB"/>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966E8"/>
    <w:pPr>
      <w:ind w:left="720"/>
      <w:contextualSpacing/>
    </w:pPr>
  </w:style>
  <w:style w:type="character" w:customStyle="1" w:styleId="Heading1Char">
    <w:name w:val="Heading 1 Char"/>
    <w:basedOn w:val="DefaultParagraphFont"/>
    <w:link w:val="Heading1"/>
    <w:uiPriority w:val="9"/>
    <w:rsid w:val="00F321B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321B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321B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F321BB"/>
    <w:rPr>
      <w:rFonts w:eastAsiaTheme="minorEastAsia"/>
      <w:b/>
      <w:bCs/>
      <w:sz w:val="28"/>
      <w:szCs w:val="28"/>
      <w:lang w:val="en-US"/>
    </w:rPr>
  </w:style>
  <w:style w:type="character" w:customStyle="1" w:styleId="Heading5Char">
    <w:name w:val="Heading 5 Char"/>
    <w:basedOn w:val="DefaultParagraphFont"/>
    <w:link w:val="Heading5"/>
    <w:uiPriority w:val="9"/>
    <w:semiHidden/>
    <w:rsid w:val="00F321BB"/>
    <w:rPr>
      <w:rFonts w:eastAsiaTheme="minorEastAsia"/>
      <w:b/>
      <w:bCs/>
      <w:i/>
      <w:iCs/>
      <w:sz w:val="26"/>
      <w:szCs w:val="26"/>
      <w:lang w:val="en-US"/>
    </w:rPr>
  </w:style>
  <w:style w:type="character" w:customStyle="1" w:styleId="Heading6Char">
    <w:name w:val="Heading 6 Char"/>
    <w:basedOn w:val="DefaultParagraphFont"/>
    <w:link w:val="Heading6"/>
    <w:semiHidden/>
    <w:rsid w:val="00F321B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321BB"/>
    <w:rPr>
      <w:rFonts w:eastAsiaTheme="minorEastAsia"/>
      <w:sz w:val="24"/>
      <w:szCs w:val="24"/>
      <w:lang w:val="en-US"/>
    </w:rPr>
  </w:style>
  <w:style w:type="character" w:customStyle="1" w:styleId="Heading8Char">
    <w:name w:val="Heading 8 Char"/>
    <w:basedOn w:val="DefaultParagraphFont"/>
    <w:link w:val="Heading8"/>
    <w:uiPriority w:val="9"/>
    <w:semiHidden/>
    <w:rsid w:val="00F321BB"/>
    <w:rPr>
      <w:rFonts w:eastAsiaTheme="minorEastAsia"/>
      <w:i/>
      <w:iCs/>
      <w:sz w:val="24"/>
      <w:szCs w:val="24"/>
      <w:lang w:val="en-US"/>
    </w:rPr>
  </w:style>
  <w:style w:type="character" w:customStyle="1" w:styleId="Heading9Char">
    <w:name w:val="Heading 9 Char"/>
    <w:basedOn w:val="DefaultParagraphFont"/>
    <w:link w:val="Heading9"/>
    <w:uiPriority w:val="9"/>
    <w:semiHidden/>
    <w:rsid w:val="00F321BB"/>
    <w:rPr>
      <w:rFonts w:asciiTheme="majorHAnsi" w:eastAsiaTheme="majorEastAsia" w:hAnsiTheme="majorHAnsi" w:cstheme="majorBidi"/>
      <w:lang w:val="en-US"/>
    </w:rPr>
  </w:style>
  <w:style w:type="paragraph" w:customStyle="1" w:styleId="msonormal0">
    <w:name w:val="msonormal"/>
    <w:basedOn w:val="Normal"/>
    <w:rsid w:val="00F321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321BB"/>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F321B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321BB"/>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F321BB"/>
    <w:rPr>
      <w:rFonts w:ascii="Times New Roman" w:eastAsia="Times New Roman" w:hAnsi="Times New Roman" w:cs="Times New Roman"/>
      <w:sz w:val="20"/>
      <w:szCs w:val="20"/>
      <w:lang w:val="en-US"/>
    </w:rPr>
  </w:style>
  <w:style w:type="table" w:styleId="TableGrid">
    <w:name w:val="Table Grid"/>
    <w:basedOn w:val="TableNormal"/>
    <w:uiPriority w:val="59"/>
    <w:rsid w:val="00AC7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7D5F"/>
    <w:pPr>
      <w:autoSpaceDE w:val="0"/>
      <w:autoSpaceDN w:val="0"/>
      <w:adjustRightInd w:val="0"/>
      <w:spacing w:after="0" w:line="240" w:lineRule="auto"/>
    </w:pPr>
    <w:rPr>
      <w:rFonts w:ascii="Arial" w:eastAsia="Calibri" w:hAnsi="Arial" w:cs="Arial"/>
      <w:color w:val="000000"/>
      <w:sz w:val="24"/>
      <w:szCs w:val="24"/>
      <w:lang w:eastAsia="en-GB"/>
    </w:rPr>
  </w:style>
  <w:style w:type="paragraph" w:styleId="NormalWeb">
    <w:name w:val="Normal (Web)"/>
    <w:basedOn w:val="Normal"/>
    <w:uiPriority w:val="99"/>
    <w:unhideWhenUsed/>
    <w:rsid w:val="00FC7D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5163F"/>
    <w:rPr>
      <w:color w:val="0563C1" w:themeColor="hyperlink"/>
      <w:u w:val="single"/>
    </w:rPr>
  </w:style>
  <w:style w:type="character" w:customStyle="1" w:styleId="UnresolvedMention1">
    <w:name w:val="Unresolved Mention1"/>
    <w:basedOn w:val="DefaultParagraphFont"/>
    <w:uiPriority w:val="99"/>
    <w:semiHidden/>
    <w:unhideWhenUsed/>
    <w:rsid w:val="0045163F"/>
    <w:rPr>
      <w:color w:val="605E5C"/>
      <w:shd w:val="clear" w:color="auto" w:fill="E1DFDD"/>
    </w:rPr>
  </w:style>
  <w:style w:type="paragraph" w:styleId="BalloonText">
    <w:name w:val="Balloon Text"/>
    <w:basedOn w:val="Normal"/>
    <w:link w:val="BalloonTextChar"/>
    <w:uiPriority w:val="99"/>
    <w:semiHidden/>
    <w:unhideWhenUsed/>
    <w:rsid w:val="004E7B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7B98"/>
    <w:rPr>
      <w:rFonts w:ascii="Times New Roman" w:hAnsi="Times New Roman" w:cs="Times New Roman"/>
      <w:sz w:val="18"/>
      <w:szCs w:val="18"/>
    </w:rPr>
  </w:style>
  <w:style w:type="paragraph" w:customStyle="1" w:styleId="paragraph">
    <w:name w:val="paragraph"/>
    <w:basedOn w:val="Normal"/>
    <w:rsid w:val="003C09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0909"/>
  </w:style>
  <w:style w:type="character" w:customStyle="1" w:styleId="eop">
    <w:name w:val="eop"/>
    <w:basedOn w:val="DefaultParagraphFont"/>
    <w:rsid w:val="003C0909"/>
  </w:style>
  <w:style w:type="character" w:styleId="Strong">
    <w:name w:val="Strong"/>
    <w:basedOn w:val="DefaultParagraphFont"/>
    <w:uiPriority w:val="22"/>
    <w:qFormat/>
    <w:rsid w:val="00581630"/>
    <w:rPr>
      <w:b/>
      <w:bCs/>
    </w:rPr>
  </w:style>
  <w:style w:type="character" w:customStyle="1" w:styleId="xxelementtoproof">
    <w:name w:val="x_x_elementtoproof"/>
    <w:basedOn w:val="DefaultParagraphFont"/>
    <w:rsid w:val="00AD4C06"/>
  </w:style>
  <w:style w:type="character" w:styleId="Emphasis">
    <w:name w:val="Emphasis"/>
    <w:basedOn w:val="DefaultParagraphFont"/>
    <w:uiPriority w:val="20"/>
    <w:qFormat/>
    <w:rsid w:val="000A5012"/>
    <w:rPr>
      <w:i/>
      <w:iCs/>
    </w:rPr>
  </w:style>
  <w:style w:type="character" w:customStyle="1" w:styleId="UnresolvedMention2">
    <w:name w:val="Unresolved Mention2"/>
    <w:basedOn w:val="DefaultParagraphFont"/>
    <w:uiPriority w:val="99"/>
    <w:semiHidden/>
    <w:unhideWhenUsed/>
    <w:rsid w:val="0027734A"/>
    <w:rPr>
      <w:color w:val="605E5C"/>
      <w:shd w:val="clear" w:color="auto" w:fill="E1DFDD"/>
    </w:rPr>
  </w:style>
  <w:style w:type="character" w:styleId="FollowedHyperlink">
    <w:name w:val="FollowedHyperlink"/>
    <w:basedOn w:val="DefaultParagraphFont"/>
    <w:uiPriority w:val="99"/>
    <w:semiHidden/>
    <w:unhideWhenUsed/>
    <w:rsid w:val="005C7590"/>
    <w:rPr>
      <w:color w:val="954F72" w:themeColor="followedHyperlink"/>
      <w:u w:val="single"/>
    </w:rPr>
  </w:style>
  <w:style w:type="character" w:styleId="UnresolvedMention">
    <w:name w:val="Unresolved Mention"/>
    <w:basedOn w:val="DefaultParagraphFont"/>
    <w:uiPriority w:val="99"/>
    <w:semiHidden/>
    <w:unhideWhenUsed/>
    <w:rsid w:val="00E04BE2"/>
    <w:rPr>
      <w:color w:val="605E5C"/>
      <w:shd w:val="clear" w:color="auto" w:fill="E1DFDD"/>
    </w:rPr>
  </w:style>
  <w:style w:type="character" w:customStyle="1" w:styleId="tabchar">
    <w:name w:val="tabchar"/>
    <w:basedOn w:val="DefaultParagraphFont"/>
    <w:rsid w:val="005A5ECA"/>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266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8762">
      <w:bodyDiv w:val="1"/>
      <w:marLeft w:val="0"/>
      <w:marRight w:val="0"/>
      <w:marTop w:val="0"/>
      <w:marBottom w:val="0"/>
      <w:divBdr>
        <w:top w:val="none" w:sz="0" w:space="0" w:color="auto"/>
        <w:left w:val="none" w:sz="0" w:space="0" w:color="auto"/>
        <w:bottom w:val="none" w:sz="0" w:space="0" w:color="auto"/>
        <w:right w:val="none" w:sz="0" w:space="0" w:color="auto"/>
      </w:divBdr>
    </w:div>
    <w:div w:id="243758460">
      <w:bodyDiv w:val="1"/>
      <w:marLeft w:val="0"/>
      <w:marRight w:val="0"/>
      <w:marTop w:val="0"/>
      <w:marBottom w:val="0"/>
      <w:divBdr>
        <w:top w:val="none" w:sz="0" w:space="0" w:color="auto"/>
        <w:left w:val="none" w:sz="0" w:space="0" w:color="auto"/>
        <w:bottom w:val="none" w:sz="0" w:space="0" w:color="auto"/>
        <w:right w:val="none" w:sz="0" w:space="0" w:color="auto"/>
      </w:divBdr>
      <w:divsChild>
        <w:div w:id="400522740">
          <w:marLeft w:val="0"/>
          <w:marRight w:val="0"/>
          <w:marTop w:val="0"/>
          <w:marBottom w:val="0"/>
          <w:divBdr>
            <w:top w:val="none" w:sz="0" w:space="0" w:color="auto"/>
            <w:left w:val="none" w:sz="0" w:space="0" w:color="auto"/>
            <w:bottom w:val="none" w:sz="0" w:space="0" w:color="auto"/>
            <w:right w:val="none" w:sz="0" w:space="0" w:color="auto"/>
          </w:divBdr>
          <w:divsChild>
            <w:div w:id="1304042413">
              <w:marLeft w:val="0"/>
              <w:marRight w:val="0"/>
              <w:marTop w:val="0"/>
              <w:marBottom w:val="0"/>
              <w:divBdr>
                <w:top w:val="none" w:sz="0" w:space="0" w:color="auto"/>
                <w:left w:val="none" w:sz="0" w:space="0" w:color="auto"/>
                <w:bottom w:val="none" w:sz="0" w:space="0" w:color="auto"/>
                <w:right w:val="none" w:sz="0" w:space="0" w:color="auto"/>
              </w:divBdr>
            </w:div>
            <w:div w:id="1012681564">
              <w:marLeft w:val="0"/>
              <w:marRight w:val="0"/>
              <w:marTop w:val="0"/>
              <w:marBottom w:val="0"/>
              <w:divBdr>
                <w:top w:val="none" w:sz="0" w:space="0" w:color="auto"/>
                <w:left w:val="none" w:sz="0" w:space="0" w:color="auto"/>
                <w:bottom w:val="none" w:sz="0" w:space="0" w:color="auto"/>
                <w:right w:val="none" w:sz="0" w:space="0" w:color="auto"/>
              </w:divBdr>
            </w:div>
            <w:div w:id="395864138">
              <w:marLeft w:val="0"/>
              <w:marRight w:val="0"/>
              <w:marTop w:val="0"/>
              <w:marBottom w:val="0"/>
              <w:divBdr>
                <w:top w:val="none" w:sz="0" w:space="0" w:color="auto"/>
                <w:left w:val="none" w:sz="0" w:space="0" w:color="auto"/>
                <w:bottom w:val="none" w:sz="0" w:space="0" w:color="auto"/>
                <w:right w:val="none" w:sz="0" w:space="0" w:color="auto"/>
              </w:divBdr>
            </w:div>
            <w:div w:id="2080445863">
              <w:marLeft w:val="0"/>
              <w:marRight w:val="0"/>
              <w:marTop w:val="0"/>
              <w:marBottom w:val="0"/>
              <w:divBdr>
                <w:top w:val="none" w:sz="0" w:space="0" w:color="auto"/>
                <w:left w:val="none" w:sz="0" w:space="0" w:color="auto"/>
                <w:bottom w:val="none" w:sz="0" w:space="0" w:color="auto"/>
                <w:right w:val="none" w:sz="0" w:space="0" w:color="auto"/>
              </w:divBdr>
            </w:div>
            <w:div w:id="1093747623">
              <w:marLeft w:val="0"/>
              <w:marRight w:val="0"/>
              <w:marTop w:val="0"/>
              <w:marBottom w:val="0"/>
              <w:divBdr>
                <w:top w:val="none" w:sz="0" w:space="0" w:color="auto"/>
                <w:left w:val="none" w:sz="0" w:space="0" w:color="auto"/>
                <w:bottom w:val="none" w:sz="0" w:space="0" w:color="auto"/>
                <w:right w:val="none" w:sz="0" w:space="0" w:color="auto"/>
              </w:divBdr>
            </w:div>
            <w:div w:id="2119522770">
              <w:marLeft w:val="0"/>
              <w:marRight w:val="0"/>
              <w:marTop w:val="0"/>
              <w:marBottom w:val="0"/>
              <w:divBdr>
                <w:top w:val="none" w:sz="0" w:space="0" w:color="auto"/>
                <w:left w:val="none" w:sz="0" w:space="0" w:color="auto"/>
                <w:bottom w:val="none" w:sz="0" w:space="0" w:color="auto"/>
                <w:right w:val="none" w:sz="0" w:space="0" w:color="auto"/>
              </w:divBdr>
            </w:div>
            <w:div w:id="2054233097">
              <w:marLeft w:val="0"/>
              <w:marRight w:val="0"/>
              <w:marTop w:val="0"/>
              <w:marBottom w:val="0"/>
              <w:divBdr>
                <w:top w:val="none" w:sz="0" w:space="0" w:color="auto"/>
                <w:left w:val="none" w:sz="0" w:space="0" w:color="auto"/>
                <w:bottom w:val="none" w:sz="0" w:space="0" w:color="auto"/>
                <w:right w:val="none" w:sz="0" w:space="0" w:color="auto"/>
              </w:divBdr>
            </w:div>
          </w:divsChild>
        </w:div>
        <w:div w:id="798376632">
          <w:marLeft w:val="0"/>
          <w:marRight w:val="0"/>
          <w:marTop w:val="0"/>
          <w:marBottom w:val="0"/>
          <w:divBdr>
            <w:top w:val="none" w:sz="0" w:space="0" w:color="auto"/>
            <w:left w:val="none" w:sz="0" w:space="0" w:color="auto"/>
            <w:bottom w:val="none" w:sz="0" w:space="0" w:color="auto"/>
            <w:right w:val="none" w:sz="0" w:space="0" w:color="auto"/>
          </w:divBdr>
          <w:divsChild>
            <w:div w:id="949315314">
              <w:marLeft w:val="0"/>
              <w:marRight w:val="0"/>
              <w:marTop w:val="0"/>
              <w:marBottom w:val="0"/>
              <w:divBdr>
                <w:top w:val="none" w:sz="0" w:space="0" w:color="auto"/>
                <w:left w:val="none" w:sz="0" w:space="0" w:color="auto"/>
                <w:bottom w:val="none" w:sz="0" w:space="0" w:color="auto"/>
                <w:right w:val="none" w:sz="0" w:space="0" w:color="auto"/>
              </w:divBdr>
            </w:div>
            <w:div w:id="1904289708">
              <w:marLeft w:val="0"/>
              <w:marRight w:val="0"/>
              <w:marTop w:val="0"/>
              <w:marBottom w:val="0"/>
              <w:divBdr>
                <w:top w:val="none" w:sz="0" w:space="0" w:color="auto"/>
                <w:left w:val="none" w:sz="0" w:space="0" w:color="auto"/>
                <w:bottom w:val="none" w:sz="0" w:space="0" w:color="auto"/>
                <w:right w:val="none" w:sz="0" w:space="0" w:color="auto"/>
              </w:divBdr>
            </w:div>
            <w:div w:id="343868506">
              <w:marLeft w:val="0"/>
              <w:marRight w:val="0"/>
              <w:marTop w:val="0"/>
              <w:marBottom w:val="0"/>
              <w:divBdr>
                <w:top w:val="none" w:sz="0" w:space="0" w:color="auto"/>
                <w:left w:val="none" w:sz="0" w:space="0" w:color="auto"/>
                <w:bottom w:val="none" w:sz="0" w:space="0" w:color="auto"/>
                <w:right w:val="none" w:sz="0" w:space="0" w:color="auto"/>
              </w:divBdr>
            </w:div>
            <w:div w:id="2004894362">
              <w:marLeft w:val="0"/>
              <w:marRight w:val="0"/>
              <w:marTop w:val="0"/>
              <w:marBottom w:val="0"/>
              <w:divBdr>
                <w:top w:val="none" w:sz="0" w:space="0" w:color="auto"/>
                <w:left w:val="none" w:sz="0" w:space="0" w:color="auto"/>
                <w:bottom w:val="none" w:sz="0" w:space="0" w:color="auto"/>
                <w:right w:val="none" w:sz="0" w:space="0" w:color="auto"/>
              </w:divBdr>
            </w:div>
            <w:div w:id="787433882">
              <w:marLeft w:val="0"/>
              <w:marRight w:val="0"/>
              <w:marTop w:val="0"/>
              <w:marBottom w:val="0"/>
              <w:divBdr>
                <w:top w:val="none" w:sz="0" w:space="0" w:color="auto"/>
                <w:left w:val="none" w:sz="0" w:space="0" w:color="auto"/>
                <w:bottom w:val="none" w:sz="0" w:space="0" w:color="auto"/>
                <w:right w:val="none" w:sz="0" w:space="0" w:color="auto"/>
              </w:divBdr>
            </w:div>
            <w:div w:id="1073509495">
              <w:marLeft w:val="0"/>
              <w:marRight w:val="0"/>
              <w:marTop w:val="0"/>
              <w:marBottom w:val="0"/>
              <w:divBdr>
                <w:top w:val="none" w:sz="0" w:space="0" w:color="auto"/>
                <w:left w:val="none" w:sz="0" w:space="0" w:color="auto"/>
                <w:bottom w:val="none" w:sz="0" w:space="0" w:color="auto"/>
                <w:right w:val="none" w:sz="0" w:space="0" w:color="auto"/>
              </w:divBdr>
            </w:div>
            <w:div w:id="336814493">
              <w:marLeft w:val="0"/>
              <w:marRight w:val="0"/>
              <w:marTop w:val="0"/>
              <w:marBottom w:val="0"/>
              <w:divBdr>
                <w:top w:val="none" w:sz="0" w:space="0" w:color="auto"/>
                <w:left w:val="none" w:sz="0" w:space="0" w:color="auto"/>
                <w:bottom w:val="none" w:sz="0" w:space="0" w:color="auto"/>
                <w:right w:val="none" w:sz="0" w:space="0" w:color="auto"/>
              </w:divBdr>
            </w:div>
            <w:div w:id="2056349311">
              <w:marLeft w:val="0"/>
              <w:marRight w:val="0"/>
              <w:marTop w:val="0"/>
              <w:marBottom w:val="0"/>
              <w:divBdr>
                <w:top w:val="none" w:sz="0" w:space="0" w:color="auto"/>
                <w:left w:val="none" w:sz="0" w:space="0" w:color="auto"/>
                <w:bottom w:val="none" w:sz="0" w:space="0" w:color="auto"/>
                <w:right w:val="none" w:sz="0" w:space="0" w:color="auto"/>
              </w:divBdr>
            </w:div>
            <w:div w:id="848837993">
              <w:marLeft w:val="0"/>
              <w:marRight w:val="0"/>
              <w:marTop w:val="0"/>
              <w:marBottom w:val="0"/>
              <w:divBdr>
                <w:top w:val="none" w:sz="0" w:space="0" w:color="auto"/>
                <w:left w:val="none" w:sz="0" w:space="0" w:color="auto"/>
                <w:bottom w:val="none" w:sz="0" w:space="0" w:color="auto"/>
                <w:right w:val="none" w:sz="0" w:space="0" w:color="auto"/>
              </w:divBdr>
            </w:div>
            <w:div w:id="192235362">
              <w:marLeft w:val="0"/>
              <w:marRight w:val="0"/>
              <w:marTop w:val="0"/>
              <w:marBottom w:val="0"/>
              <w:divBdr>
                <w:top w:val="none" w:sz="0" w:space="0" w:color="auto"/>
                <w:left w:val="none" w:sz="0" w:space="0" w:color="auto"/>
                <w:bottom w:val="none" w:sz="0" w:space="0" w:color="auto"/>
                <w:right w:val="none" w:sz="0" w:space="0" w:color="auto"/>
              </w:divBdr>
            </w:div>
            <w:div w:id="306281927">
              <w:marLeft w:val="0"/>
              <w:marRight w:val="0"/>
              <w:marTop w:val="0"/>
              <w:marBottom w:val="0"/>
              <w:divBdr>
                <w:top w:val="none" w:sz="0" w:space="0" w:color="auto"/>
                <w:left w:val="none" w:sz="0" w:space="0" w:color="auto"/>
                <w:bottom w:val="none" w:sz="0" w:space="0" w:color="auto"/>
                <w:right w:val="none" w:sz="0" w:space="0" w:color="auto"/>
              </w:divBdr>
            </w:div>
            <w:div w:id="1936939286">
              <w:marLeft w:val="0"/>
              <w:marRight w:val="0"/>
              <w:marTop w:val="0"/>
              <w:marBottom w:val="0"/>
              <w:divBdr>
                <w:top w:val="none" w:sz="0" w:space="0" w:color="auto"/>
                <w:left w:val="none" w:sz="0" w:space="0" w:color="auto"/>
                <w:bottom w:val="none" w:sz="0" w:space="0" w:color="auto"/>
                <w:right w:val="none" w:sz="0" w:space="0" w:color="auto"/>
              </w:divBdr>
            </w:div>
            <w:div w:id="1043365703">
              <w:marLeft w:val="0"/>
              <w:marRight w:val="0"/>
              <w:marTop w:val="0"/>
              <w:marBottom w:val="0"/>
              <w:divBdr>
                <w:top w:val="none" w:sz="0" w:space="0" w:color="auto"/>
                <w:left w:val="none" w:sz="0" w:space="0" w:color="auto"/>
                <w:bottom w:val="none" w:sz="0" w:space="0" w:color="auto"/>
                <w:right w:val="none" w:sz="0" w:space="0" w:color="auto"/>
              </w:divBdr>
            </w:div>
            <w:div w:id="1980187064">
              <w:marLeft w:val="0"/>
              <w:marRight w:val="0"/>
              <w:marTop w:val="0"/>
              <w:marBottom w:val="0"/>
              <w:divBdr>
                <w:top w:val="none" w:sz="0" w:space="0" w:color="auto"/>
                <w:left w:val="none" w:sz="0" w:space="0" w:color="auto"/>
                <w:bottom w:val="none" w:sz="0" w:space="0" w:color="auto"/>
                <w:right w:val="none" w:sz="0" w:space="0" w:color="auto"/>
              </w:divBdr>
            </w:div>
            <w:div w:id="1218083660">
              <w:marLeft w:val="0"/>
              <w:marRight w:val="0"/>
              <w:marTop w:val="0"/>
              <w:marBottom w:val="0"/>
              <w:divBdr>
                <w:top w:val="none" w:sz="0" w:space="0" w:color="auto"/>
                <w:left w:val="none" w:sz="0" w:space="0" w:color="auto"/>
                <w:bottom w:val="none" w:sz="0" w:space="0" w:color="auto"/>
                <w:right w:val="none" w:sz="0" w:space="0" w:color="auto"/>
              </w:divBdr>
            </w:div>
            <w:div w:id="1016273478">
              <w:marLeft w:val="0"/>
              <w:marRight w:val="0"/>
              <w:marTop w:val="0"/>
              <w:marBottom w:val="0"/>
              <w:divBdr>
                <w:top w:val="none" w:sz="0" w:space="0" w:color="auto"/>
                <w:left w:val="none" w:sz="0" w:space="0" w:color="auto"/>
                <w:bottom w:val="none" w:sz="0" w:space="0" w:color="auto"/>
                <w:right w:val="none" w:sz="0" w:space="0" w:color="auto"/>
              </w:divBdr>
            </w:div>
            <w:div w:id="41710582">
              <w:marLeft w:val="0"/>
              <w:marRight w:val="0"/>
              <w:marTop w:val="0"/>
              <w:marBottom w:val="0"/>
              <w:divBdr>
                <w:top w:val="none" w:sz="0" w:space="0" w:color="auto"/>
                <w:left w:val="none" w:sz="0" w:space="0" w:color="auto"/>
                <w:bottom w:val="none" w:sz="0" w:space="0" w:color="auto"/>
                <w:right w:val="none" w:sz="0" w:space="0" w:color="auto"/>
              </w:divBdr>
            </w:div>
            <w:div w:id="1325548039">
              <w:marLeft w:val="0"/>
              <w:marRight w:val="0"/>
              <w:marTop w:val="0"/>
              <w:marBottom w:val="0"/>
              <w:divBdr>
                <w:top w:val="none" w:sz="0" w:space="0" w:color="auto"/>
                <w:left w:val="none" w:sz="0" w:space="0" w:color="auto"/>
                <w:bottom w:val="none" w:sz="0" w:space="0" w:color="auto"/>
                <w:right w:val="none" w:sz="0" w:space="0" w:color="auto"/>
              </w:divBdr>
            </w:div>
          </w:divsChild>
        </w:div>
        <w:div w:id="698240926">
          <w:marLeft w:val="0"/>
          <w:marRight w:val="0"/>
          <w:marTop w:val="0"/>
          <w:marBottom w:val="0"/>
          <w:divBdr>
            <w:top w:val="none" w:sz="0" w:space="0" w:color="auto"/>
            <w:left w:val="none" w:sz="0" w:space="0" w:color="auto"/>
            <w:bottom w:val="none" w:sz="0" w:space="0" w:color="auto"/>
            <w:right w:val="none" w:sz="0" w:space="0" w:color="auto"/>
          </w:divBdr>
        </w:div>
        <w:div w:id="1933782427">
          <w:marLeft w:val="0"/>
          <w:marRight w:val="0"/>
          <w:marTop w:val="0"/>
          <w:marBottom w:val="0"/>
          <w:divBdr>
            <w:top w:val="none" w:sz="0" w:space="0" w:color="auto"/>
            <w:left w:val="none" w:sz="0" w:space="0" w:color="auto"/>
            <w:bottom w:val="none" w:sz="0" w:space="0" w:color="auto"/>
            <w:right w:val="none" w:sz="0" w:space="0" w:color="auto"/>
          </w:divBdr>
        </w:div>
        <w:div w:id="771319449">
          <w:marLeft w:val="0"/>
          <w:marRight w:val="0"/>
          <w:marTop w:val="0"/>
          <w:marBottom w:val="0"/>
          <w:divBdr>
            <w:top w:val="none" w:sz="0" w:space="0" w:color="auto"/>
            <w:left w:val="none" w:sz="0" w:space="0" w:color="auto"/>
            <w:bottom w:val="none" w:sz="0" w:space="0" w:color="auto"/>
            <w:right w:val="none" w:sz="0" w:space="0" w:color="auto"/>
          </w:divBdr>
        </w:div>
        <w:div w:id="510141771">
          <w:marLeft w:val="0"/>
          <w:marRight w:val="0"/>
          <w:marTop w:val="0"/>
          <w:marBottom w:val="0"/>
          <w:divBdr>
            <w:top w:val="none" w:sz="0" w:space="0" w:color="auto"/>
            <w:left w:val="none" w:sz="0" w:space="0" w:color="auto"/>
            <w:bottom w:val="none" w:sz="0" w:space="0" w:color="auto"/>
            <w:right w:val="none" w:sz="0" w:space="0" w:color="auto"/>
          </w:divBdr>
        </w:div>
        <w:div w:id="1378701714">
          <w:marLeft w:val="0"/>
          <w:marRight w:val="0"/>
          <w:marTop w:val="0"/>
          <w:marBottom w:val="0"/>
          <w:divBdr>
            <w:top w:val="none" w:sz="0" w:space="0" w:color="auto"/>
            <w:left w:val="none" w:sz="0" w:space="0" w:color="auto"/>
            <w:bottom w:val="none" w:sz="0" w:space="0" w:color="auto"/>
            <w:right w:val="none" w:sz="0" w:space="0" w:color="auto"/>
          </w:divBdr>
        </w:div>
        <w:div w:id="1826242010">
          <w:marLeft w:val="0"/>
          <w:marRight w:val="0"/>
          <w:marTop w:val="0"/>
          <w:marBottom w:val="0"/>
          <w:divBdr>
            <w:top w:val="none" w:sz="0" w:space="0" w:color="auto"/>
            <w:left w:val="none" w:sz="0" w:space="0" w:color="auto"/>
            <w:bottom w:val="none" w:sz="0" w:space="0" w:color="auto"/>
            <w:right w:val="none" w:sz="0" w:space="0" w:color="auto"/>
          </w:divBdr>
        </w:div>
        <w:div w:id="2057924830">
          <w:marLeft w:val="0"/>
          <w:marRight w:val="0"/>
          <w:marTop w:val="0"/>
          <w:marBottom w:val="0"/>
          <w:divBdr>
            <w:top w:val="none" w:sz="0" w:space="0" w:color="auto"/>
            <w:left w:val="none" w:sz="0" w:space="0" w:color="auto"/>
            <w:bottom w:val="none" w:sz="0" w:space="0" w:color="auto"/>
            <w:right w:val="none" w:sz="0" w:space="0" w:color="auto"/>
          </w:divBdr>
        </w:div>
        <w:div w:id="312296899">
          <w:marLeft w:val="0"/>
          <w:marRight w:val="0"/>
          <w:marTop w:val="0"/>
          <w:marBottom w:val="0"/>
          <w:divBdr>
            <w:top w:val="none" w:sz="0" w:space="0" w:color="auto"/>
            <w:left w:val="none" w:sz="0" w:space="0" w:color="auto"/>
            <w:bottom w:val="none" w:sz="0" w:space="0" w:color="auto"/>
            <w:right w:val="none" w:sz="0" w:space="0" w:color="auto"/>
          </w:divBdr>
        </w:div>
        <w:div w:id="1927835716">
          <w:marLeft w:val="0"/>
          <w:marRight w:val="0"/>
          <w:marTop w:val="0"/>
          <w:marBottom w:val="0"/>
          <w:divBdr>
            <w:top w:val="none" w:sz="0" w:space="0" w:color="auto"/>
            <w:left w:val="none" w:sz="0" w:space="0" w:color="auto"/>
            <w:bottom w:val="none" w:sz="0" w:space="0" w:color="auto"/>
            <w:right w:val="none" w:sz="0" w:space="0" w:color="auto"/>
          </w:divBdr>
        </w:div>
        <w:div w:id="324550087">
          <w:marLeft w:val="0"/>
          <w:marRight w:val="0"/>
          <w:marTop w:val="0"/>
          <w:marBottom w:val="0"/>
          <w:divBdr>
            <w:top w:val="none" w:sz="0" w:space="0" w:color="auto"/>
            <w:left w:val="none" w:sz="0" w:space="0" w:color="auto"/>
            <w:bottom w:val="none" w:sz="0" w:space="0" w:color="auto"/>
            <w:right w:val="none" w:sz="0" w:space="0" w:color="auto"/>
          </w:divBdr>
        </w:div>
        <w:div w:id="406003513">
          <w:marLeft w:val="0"/>
          <w:marRight w:val="0"/>
          <w:marTop w:val="0"/>
          <w:marBottom w:val="0"/>
          <w:divBdr>
            <w:top w:val="none" w:sz="0" w:space="0" w:color="auto"/>
            <w:left w:val="none" w:sz="0" w:space="0" w:color="auto"/>
            <w:bottom w:val="none" w:sz="0" w:space="0" w:color="auto"/>
            <w:right w:val="none" w:sz="0" w:space="0" w:color="auto"/>
          </w:divBdr>
        </w:div>
        <w:div w:id="1343358893">
          <w:marLeft w:val="0"/>
          <w:marRight w:val="0"/>
          <w:marTop w:val="0"/>
          <w:marBottom w:val="0"/>
          <w:divBdr>
            <w:top w:val="none" w:sz="0" w:space="0" w:color="auto"/>
            <w:left w:val="none" w:sz="0" w:space="0" w:color="auto"/>
            <w:bottom w:val="none" w:sz="0" w:space="0" w:color="auto"/>
            <w:right w:val="none" w:sz="0" w:space="0" w:color="auto"/>
          </w:divBdr>
        </w:div>
        <w:div w:id="1907687597">
          <w:marLeft w:val="0"/>
          <w:marRight w:val="0"/>
          <w:marTop w:val="0"/>
          <w:marBottom w:val="0"/>
          <w:divBdr>
            <w:top w:val="none" w:sz="0" w:space="0" w:color="auto"/>
            <w:left w:val="none" w:sz="0" w:space="0" w:color="auto"/>
            <w:bottom w:val="none" w:sz="0" w:space="0" w:color="auto"/>
            <w:right w:val="none" w:sz="0" w:space="0" w:color="auto"/>
          </w:divBdr>
        </w:div>
        <w:div w:id="2094233937">
          <w:marLeft w:val="0"/>
          <w:marRight w:val="0"/>
          <w:marTop w:val="0"/>
          <w:marBottom w:val="0"/>
          <w:divBdr>
            <w:top w:val="none" w:sz="0" w:space="0" w:color="auto"/>
            <w:left w:val="none" w:sz="0" w:space="0" w:color="auto"/>
            <w:bottom w:val="none" w:sz="0" w:space="0" w:color="auto"/>
            <w:right w:val="none" w:sz="0" w:space="0" w:color="auto"/>
          </w:divBdr>
        </w:div>
        <w:div w:id="855508084">
          <w:marLeft w:val="0"/>
          <w:marRight w:val="0"/>
          <w:marTop w:val="0"/>
          <w:marBottom w:val="0"/>
          <w:divBdr>
            <w:top w:val="none" w:sz="0" w:space="0" w:color="auto"/>
            <w:left w:val="none" w:sz="0" w:space="0" w:color="auto"/>
            <w:bottom w:val="none" w:sz="0" w:space="0" w:color="auto"/>
            <w:right w:val="none" w:sz="0" w:space="0" w:color="auto"/>
          </w:divBdr>
        </w:div>
        <w:div w:id="1587685156">
          <w:marLeft w:val="0"/>
          <w:marRight w:val="0"/>
          <w:marTop w:val="0"/>
          <w:marBottom w:val="0"/>
          <w:divBdr>
            <w:top w:val="none" w:sz="0" w:space="0" w:color="auto"/>
            <w:left w:val="none" w:sz="0" w:space="0" w:color="auto"/>
            <w:bottom w:val="none" w:sz="0" w:space="0" w:color="auto"/>
            <w:right w:val="none" w:sz="0" w:space="0" w:color="auto"/>
          </w:divBdr>
        </w:div>
        <w:div w:id="425080065">
          <w:marLeft w:val="0"/>
          <w:marRight w:val="0"/>
          <w:marTop w:val="0"/>
          <w:marBottom w:val="0"/>
          <w:divBdr>
            <w:top w:val="none" w:sz="0" w:space="0" w:color="auto"/>
            <w:left w:val="none" w:sz="0" w:space="0" w:color="auto"/>
            <w:bottom w:val="none" w:sz="0" w:space="0" w:color="auto"/>
            <w:right w:val="none" w:sz="0" w:space="0" w:color="auto"/>
          </w:divBdr>
        </w:div>
        <w:div w:id="2110616915">
          <w:marLeft w:val="0"/>
          <w:marRight w:val="0"/>
          <w:marTop w:val="0"/>
          <w:marBottom w:val="0"/>
          <w:divBdr>
            <w:top w:val="none" w:sz="0" w:space="0" w:color="auto"/>
            <w:left w:val="none" w:sz="0" w:space="0" w:color="auto"/>
            <w:bottom w:val="none" w:sz="0" w:space="0" w:color="auto"/>
            <w:right w:val="none" w:sz="0" w:space="0" w:color="auto"/>
          </w:divBdr>
        </w:div>
        <w:div w:id="258026324">
          <w:marLeft w:val="0"/>
          <w:marRight w:val="0"/>
          <w:marTop w:val="0"/>
          <w:marBottom w:val="0"/>
          <w:divBdr>
            <w:top w:val="none" w:sz="0" w:space="0" w:color="auto"/>
            <w:left w:val="none" w:sz="0" w:space="0" w:color="auto"/>
            <w:bottom w:val="none" w:sz="0" w:space="0" w:color="auto"/>
            <w:right w:val="none" w:sz="0" w:space="0" w:color="auto"/>
          </w:divBdr>
        </w:div>
        <w:div w:id="1176194441">
          <w:marLeft w:val="0"/>
          <w:marRight w:val="0"/>
          <w:marTop w:val="0"/>
          <w:marBottom w:val="0"/>
          <w:divBdr>
            <w:top w:val="none" w:sz="0" w:space="0" w:color="auto"/>
            <w:left w:val="none" w:sz="0" w:space="0" w:color="auto"/>
            <w:bottom w:val="none" w:sz="0" w:space="0" w:color="auto"/>
            <w:right w:val="none" w:sz="0" w:space="0" w:color="auto"/>
          </w:divBdr>
        </w:div>
      </w:divsChild>
    </w:div>
    <w:div w:id="290013228">
      <w:bodyDiv w:val="1"/>
      <w:marLeft w:val="0"/>
      <w:marRight w:val="0"/>
      <w:marTop w:val="0"/>
      <w:marBottom w:val="0"/>
      <w:divBdr>
        <w:top w:val="none" w:sz="0" w:space="0" w:color="auto"/>
        <w:left w:val="none" w:sz="0" w:space="0" w:color="auto"/>
        <w:bottom w:val="none" w:sz="0" w:space="0" w:color="auto"/>
        <w:right w:val="none" w:sz="0" w:space="0" w:color="auto"/>
      </w:divBdr>
    </w:div>
    <w:div w:id="294870100">
      <w:bodyDiv w:val="1"/>
      <w:marLeft w:val="0"/>
      <w:marRight w:val="0"/>
      <w:marTop w:val="0"/>
      <w:marBottom w:val="0"/>
      <w:divBdr>
        <w:top w:val="none" w:sz="0" w:space="0" w:color="auto"/>
        <w:left w:val="none" w:sz="0" w:space="0" w:color="auto"/>
        <w:bottom w:val="none" w:sz="0" w:space="0" w:color="auto"/>
        <w:right w:val="none" w:sz="0" w:space="0" w:color="auto"/>
      </w:divBdr>
      <w:divsChild>
        <w:div w:id="6564689">
          <w:marLeft w:val="0"/>
          <w:marRight w:val="0"/>
          <w:marTop w:val="0"/>
          <w:marBottom w:val="0"/>
          <w:divBdr>
            <w:top w:val="none" w:sz="0" w:space="0" w:color="auto"/>
            <w:left w:val="none" w:sz="0" w:space="0" w:color="auto"/>
            <w:bottom w:val="none" w:sz="0" w:space="0" w:color="auto"/>
            <w:right w:val="none" w:sz="0" w:space="0" w:color="auto"/>
          </w:divBdr>
        </w:div>
        <w:div w:id="1329090584">
          <w:marLeft w:val="0"/>
          <w:marRight w:val="0"/>
          <w:marTop w:val="0"/>
          <w:marBottom w:val="0"/>
          <w:divBdr>
            <w:top w:val="none" w:sz="0" w:space="0" w:color="auto"/>
            <w:left w:val="none" w:sz="0" w:space="0" w:color="auto"/>
            <w:bottom w:val="none" w:sz="0" w:space="0" w:color="auto"/>
            <w:right w:val="none" w:sz="0" w:space="0" w:color="auto"/>
          </w:divBdr>
        </w:div>
        <w:div w:id="1034500554">
          <w:marLeft w:val="0"/>
          <w:marRight w:val="0"/>
          <w:marTop w:val="0"/>
          <w:marBottom w:val="0"/>
          <w:divBdr>
            <w:top w:val="none" w:sz="0" w:space="0" w:color="auto"/>
            <w:left w:val="none" w:sz="0" w:space="0" w:color="auto"/>
            <w:bottom w:val="none" w:sz="0" w:space="0" w:color="auto"/>
            <w:right w:val="none" w:sz="0" w:space="0" w:color="auto"/>
          </w:divBdr>
        </w:div>
      </w:divsChild>
    </w:div>
    <w:div w:id="388961995">
      <w:bodyDiv w:val="1"/>
      <w:marLeft w:val="0"/>
      <w:marRight w:val="0"/>
      <w:marTop w:val="0"/>
      <w:marBottom w:val="0"/>
      <w:divBdr>
        <w:top w:val="none" w:sz="0" w:space="0" w:color="auto"/>
        <w:left w:val="none" w:sz="0" w:space="0" w:color="auto"/>
        <w:bottom w:val="none" w:sz="0" w:space="0" w:color="auto"/>
        <w:right w:val="none" w:sz="0" w:space="0" w:color="auto"/>
      </w:divBdr>
    </w:div>
    <w:div w:id="394013707">
      <w:bodyDiv w:val="1"/>
      <w:marLeft w:val="0"/>
      <w:marRight w:val="0"/>
      <w:marTop w:val="0"/>
      <w:marBottom w:val="0"/>
      <w:divBdr>
        <w:top w:val="none" w:sz="0" w:space="0" w:color="auto"/>
        <w:left w:val="none" w:sz="0" w:space="0" w:color="auto"/>
        <w:bottom w:val="none" w:sz="0" w:space="0" w:color="auto"/>
        <w:right w:val="none" w:sz="0" w:space="0" w:color="auto"/>
      </w:divBdr>
      <w:divsChild>
        <w:div w:id="1707757493">
          <w:marLeft w:val="0"/>
          <w:marRight w:val="0"/>
          <w:marTop w:val="0"/>
          <w:marBottom w:val="0"/>
          <w:divBdr>
            <w:top w:val="none" w:sz="0" w:space="0" w:color="auto"/>
            <w:left w:val="none" w:sz="0" w:space="0" w:color="auto"/>
            <w:bottom w:val="none" w:sz="0" w:space="0" w:color="auto"/>
            <w:right w:val="none" w:sz="0" w:space="0" w:color="auto"/>
          </w:divBdr>
          <w:divsChild>
            <w:div w:id="1968390730">
              <w:marLeft w:val="0"/>
              <w:marRight w:val="0"/>
              <w:marTop w:val="0"/>
              <w:marBottom w:val="0"/>
              <w:divBdr>
                <w:top w:val="none" w:sz="0" w:space="0" w:color="auto"/>
                <w:left w:val="none" w:sz="0" w:space="0" w:color="auto"/>
                <w:bottom w:val="none" w:sz="0" w:space="0" w:color="auto"/>
                <w:right w:val="none" w:sz="0" w:space="0" w:color="auto"/>
              </w:divBdr>
            </w:div>
            <w:div w:id="595793066">
              <w:marLeft w:val="0"/>
              <w:marRight w:val="0"/>
              <w:marTop w:val="0"/>
              <w:marBottom w:val="0"/>
              <w:divBdr>
                <w:top w:val="none" w:sz="0" w:space="0" w:color="auto"/>
                <w:left w:val="none" w:sz="0" w:space="0" w:color="auto"/>
                <w:bottom w:val="none" w:sz="0" w:space="0" w:color="auto"/>
                <w:right w:val="none" w:sz="0" w:space="0" w:color="auto"/>
              </w:divBdr>
            </w:div>
            <w:div w:id="1408190540">
              <w:marLeft w:val="0"/>
              <w:marRight w:val="0"/>
              <w:marTop w:val="0"/>
              <w:marBottom w:val="0"/>
              <w:divBdr>
                <w:top w:val="none" w:sz="0" w:space="0" w:color="auto"/>
                <w:left w:val="none" w:sz="0" w:space="0" w:color="auto"/>
                <w:bottom w:val="none" w:sz="0" w:space="0" w:color="auto"/>
                <w:right w:val="none" w:sz="0" w:space="0" w:color="auto"/>
              </w:divBdr>
            </w:div>
            <w:div w:id="971326507">
              <w:marLeft w:val="0"/>
              <w:marRight w:val="0"/>
              <w:marTop w:val="0"/>
              <w:marBottom w:val="0"/>
              <w:divBdr>
                <w:top w:val="none" w:sz="0" w:space="0" w:color="auto"/>
                <w:left w:val="none" w:sz="0" w:space="0" w:color="auto"/>
                <w:bottom w:val="none" w:sz="0" w:space="0" w:color="auto"/>
                <w:right w:val="none" w:sz="0" w:space="0" w:color="auto"/>
              </w:divBdr>
            </w:div>
            <w:div w:id="1239822951">
              <w:marLeft w:val="0"/>
              <w:marRight w:val="0"/>
              <w:marTop w:val="0"/>
              <w:marBottom w:val="0"/>
              <w:divBdr>
                <w:top w:val="none" w:sz="0" w:space="0" w:color="auto"/>
                <w:left w:val="none" w:sz="0" w:space="0" w:color="auto"/>
                <w:bottom w:val="none" w:sz="0" w:space="0" w:color="auto"/>
                <w:right w:val="none" w:sz="0" w:space="0" w:color="auto"/>
              </w:divBdr>
            </w:div>
            <w:div w:id="1109546367">
              <w:marLeft w:val="0"/>
              <w:marRight w:val="0"/>
              <w:marTop w:val="0"/>
              <w:marBottom w:val="0"/>
              <w:divBdr>
                <w:top w:val="none" w:sz="0" w:space="0" w:color="auto"/>
                <w:left w:val="none" w:sz="0" w:space="0" w:color="auto"/>
                <w:bottom w:val="none" w:sz="0" w:space="0" w:color="auto"/>
                <w:right w:val="none" w:sz="0" w:space="0" w:color="auto"/>
              </w:divBdr>
            </w:div>
            <w:div w:id="2074426821">
              <w:marLeft w:val="0"/>
              <w:marRight w:val="0"/>
              <w:marTop w:val="0"/>
              <w:marBottom w:val="0"/>
              <w:divBdr>
                <w:top w:val="none" w:sz="0" w:space="0" w:color="auto"/>
                <w:left w:val="none" w:sz="0" w:space="0" w:color="auto"/>
                <w:bottom w:val="none" w:sz="0" w:space="0" w:color="auto"/>
                <w:right w:val="none" w:sz="0" w:space="0" w:color="auto"/>
              </w:divBdr>
            </w:div>
            <w:div w:id="1244801982">
              <w:marLeft w:val="0"/>
              <w:marRight w:val="0"/>
              <w:marTop w:val="0"/>
              <w:marBottom w:val="0"/>
              <w:divBdr>
                <w:top w:val="none" w:sz="0" w:space="0" w:color="auto"/>
                <w:left w:val="none" w:sz="0" w:space="0" w:color="auto"/>
                <w:bottom w:val="none" w:sz="0" w:space="0" w:color="auto"/>
                <w:right w:val="none" w:sz="0" w:space="0" w:color="auto"/>
              </w:divBdr>
            </w:div>
            <w:div w:id="845443203">
              <w:marLeft w:val="0"/>
              <w:marRight w:val="0"/>
              <w:marTop w:val="0"/>
              <w:marBottom w:val="0"/>
              <w:divBdr>
                <w:top w:val="none" w:sz="0" w:space="0" w:color="auto"/>
                <w:left w:val="none" w:sz="0" w:space="0" w:color="auto"/>
                <w:bottom w:val="none" w:sz="0" w:space="0" w:color="auto"/>
                <w:right w:val="none" w:sz="0" w:space="0" w:color="auto"/>
              </w:divBdr>
            </w:div>
            <w:div w:id="2010211924">
              <w:marLeft w:val="0"/>
              <w:marRight w:val="0"/>
              <w:marTop w:val="0"/>
              <w:marBottom w:val="0"/>
              <w:divBdr>
                <w:top w:val="none" w:sz="0" w:space="0" w:color="auto"/>
                <w:left w:val="none" w:sz="0" w:space="0" w:color="auto"/>
                <w:bottom w:val="none" w:sz="0" w:space="0" w:color="auto"/>
                <w:right w:val="none" w:sz="0" w:space="0" w:color="auto"/>
              </w:divBdr>
            </w:div>
            <w:div w:id="1217856839">
              <w:marLeft w:val="0"/>
              <w:marRight w:val="0"/>
              <w:marTop w:val="0"/>
              <w:marBottom w:val="0"/>
              <w:divBdr>
                <w:top w:val="none" w:sz="0" w:space="0" w:color="auto"/>
                <w:left w:val="none" w:sz="0" w:space="0" w:color="auto"/>
                <w:bottom w:val="none" w:sz="0" w:space="0" w:color="auto"/>
                <w:right w:val="none" w:sz="0" w:space="0" w:color="auto"/>
              </w:divBdr>
            </w:div>
            <w:div w:id="2131583802">
              <w:marLeft w:val="0"/>
              <w:marRight w:val="0"/>
              <w:marTop w:val="0"/>
              <w:marBottom w:val="0"/>
              <w:divBdr>
                <w:top w:val="none" w:sz="0" w:space="0" w:color="auto"/>
                <w:left w:val="none" w:sz="0" w:space="0" w:color="auto"/>
                <w:bottom w:val="none" w:sz="0" w:space="0" w:color="auto"/>
                <w:right w:val="none" w:sz="0" w:space="0" w:color="auto"/>
              </w:divBdr>
            </w:div>
            <w:div w:id="1542284410">
              <w:marLeft w:val="0"/>
              <w:marRight w:val="0"/>
              <w:marTop w:val="0"/>
              <w:marBottom w:val="0"/>
              <w:divBdr>
                <w:top w:val="none" w:sz="0" w:space="0" w:color="auto"/>
                <w:left w:val="none" w:sz="0" w:space="0" w:color="auto"/>
                <w:bottom w:val="none" w:sz="0" w:space="0" w:color="auto"/>
                <w:right w:val="none" w:sz="0" w:space="0" w:color="auto"/>
              </w:divBdr>
            </w:div>
            <w:div w:id="992219809">
              <w:marLeft w:val="0"/>
              <w:marRight w:val="0"/>
              <w:marTop w:val="0"/>
              <w:marBottom w:val="0"/>
              <w:divBdr>
                <w:top w:val="none" w:sz="0" w:space="0" w:color="auto"/>
                <w:left w:val="none" w:sz="0" w:space="0" w:color="auto"/>
                <w:bottom w:val="none" w:sz="0" w:space="0" w:color="auto"/>
                <w:right w:val="none" w:sz="0" w:space="0" w:color="auto"/>
              </w:divBdr>
            </w:div>
            <w:div w:id="639112997">
              <w:marLeft w:val="0"/>
              <w:marRight w:val="0"/>
              <w:marTop w:val="0"/>
              <w:marBottom w:val="0"/>
              <w:divBdr>
                <w:top w:val="none" w:sz="0" w:space="0" w:color="auto"/>
                <w:left w:val="none" w:sz="0" w:space="0" w:color="auto"/>
                <w:bottom w:val="none" w:sz="0" w:space="0" w:color="auto"/>
                <w:right w:val="none" w:sz="0" w:space="0" w:color="auto"/>
              </w:divBdr>
            </w:div>
            <w:div w:id="1795053482">
              <w:marLeft w:val="0"/>
              <w:marRight w:val="0"/>
              <w:marTop w:val="0"/>
              <w:marBottom w:val="0"/>
              <w:divBdr>
                <w:top w:val="none" w:sz="0" w:space="0" w:color="auto"/>
                <w:left w:val="none" w:sz="0" w:space="0" w:color="auto"/>
                <w:bottom w:val="none" w:sz="0" w:space="0" w:color="auto"/>
                <w:right w:val="none" w:sz="0" w:space="0" w:color="auto"/>
              </w:divBdr>
            </w:div>
            <w:div w:id="603195249">
              <w:marLeft w:val="0"/>
              <w:marRight w:val="0"/>
              <w:marTop w:val="0"/>
              <w:marBottom w:val="0"/>
              <w:divBdr>
                <w:top w:val="none" w:sz="0" w:space="0" w:color="auto"/>
                <w:left w:val="none" w:sz="0" w:space="0" w:color="auto"/>
                <w:bottom w:val="none" w:sz="0" w:space="0" w:color="auto"/>
                <w:right w:val="none" w:sz="0" w:space="0" w:color="auto"/>
              </w:divBdr>
            </w:div>
            <w:div w:id="2086562488">
              <w:marLeft w:val="0"/>
              <w:marRight w:val="0"/>
              <w:marTop w:val="0"/>
              <w:marBottom w:val="0"/>
              <w:divBdr>
                <w:top w:val="none" w:sz="0" w:space="0" w:color="auto"/>
                <w:left w:val="none" w:sz="0" w:space="0" w:color="auto"/>
                <w:bottom w:val="none" w:sz="0" w:space="0" w:color="auto"/>
                <w:right w:val="none" w:sz="0" w:space="0" w:color="auto"/>
              </w:divBdr>
            </w:div>
            <w:div w:id="1007639772">
              <w:marLeft w:val="0"/>
              <w:marRight w:val="0"/>
              <w:marTop w:val="0"/>
              <w:marBottom w:val="0"/>
              <w:divBdr>
                <w:top w:val="none" w:sz="0" w:space="0" w:color="auto"/>
                <w:left w:val="none" w:sz="0" w:space="0" w:color="auto"/>
                <w:bottom w:val="none" w:sz="0" w:space="0" w:color="auto"/>
                <w:right w:val="none" w:sz="0" w:space="0" w:color="auto"/>
              </w:divBdr>
            </w:div>
            <w:div w:id="2077245341">
              <w:marLeft w:val="0"/>
              <w:marRight w:val="0"/>
              <w:marTop w:val="0"/>
              <w:marBottom w:val="0"/>
              <w:divBdr>
                <w:top w:val="none" w:sz="0" w:space="0" w:color="auto"/>
                <w:left w:val="none" w:sz="0" w:space="0" w:color="auto"/>
                <w:bottom w:val="none" w:sz="0" w:space="0" w:color="auto"/>
                <w:right w:val="none" w:sz="0" w:space="0" w:color="auto"/>
              </w:divBdr>
            </w:div>
            <w:div w:id="2145077226">
              <w:marLeft w:val="0"/>
              <w:marRight w:val="0"/>
              <w:marTop w:val="0"/>
              <w:marBottom w:val="0"/>
              <w:divBdr>
                <w:top w:val="none" w:sz="0" w:space="0" w:color="auto"/>
                <w:left w:val="none" w:sz="0" w:space="0" w:color="auto"/>
                <w:bottom w:val="none" w:sz="0" w:space="0" w:color="auto"/>
                <w:right w:val="none" w:sz="0" w:space="0" w:color="auto"/>
              </w:divBdr>
            </w:div>
            <w:div w:id="2118017534">
              <w:marLeft w:val="0"/>
              <w:marRight w:val="0"/>
              <w:marTop w:val="0"/>
              <w:marBottom w:val="0"/>
              <w:divBdr>
                <w:top w:val="none" w:sz="0" w:space="0" w:color="auto"/>
                <w:left w:val="none" w:sz="0" w:space="0" w:color="auto"/>
                <w:bottom w:val="none" w:sz="0" w:space="0" w:color="auto"/>
                <w:right w:val="none" w:sz="0" w:space="0" w:color="auto"/>
              </w:divBdr>
            </w:div>
            <w:div w:id="2110008678">
              <w:marLeft w:val="0"/>
              <w:marRight w:val="0"/>
              <w:marTop w:val="0"/>
              <w:marBottom w:val="0"/>
              <w:divBdr>
                <w:top w:val="none" w:sz="0" w:space="0" w:color="auto"/>
                <w:left w:val="none" w:sz="0" w:space="0" w:color="auto"/>
                <w:bottom w:val="none" w:sz="0" w:space="0" w:color="auto"/>
                <w:right w:val="none" w:sz="0" w:space="0" w:color="auto"/>
              </w:divBdr>
            </w:div>
            <w:div w:id="1210990506">
              <w:marLeft w:val="0"/>
              <w:marRight w:val="0"/>
              <w:marTop w:val="0"/>
              <w:marBottom w:val="0"/>
              <w:divBdr>
                <w:top w:val="none" w:sz="0" w:space="0" w:color="auto"/>
                <w:left w:val="none" w:sz="0" w:space="0" w:color="auto"/>
                <w:bottom w:val="none" w:sz="0" w:space="0" w:color="auto"/>
                <w:right w:val="none" w:sz="0" w:space="0" w:color="auto"/>
              </w:divBdr>
            </w:div>
            <w:div w:id="1907495914">
              <w:marLeft w:val="0"/>
              <w:marRight w:val="0"/>
              <w:marTop w:val="0"/>
              <w:marBottom w:val="0"/>
              <w:divBdr>
                <w:top w:val="none" w:sz="0" w:space="0" w:color="auto"/>
                <w:left w:val="none" w:sz="0" w:space="0" w:color="auto"/>
                <w:bottom w:val="none" w:sz="0" w:space="0" w:color="auto"/>
                <w:right w:val="none" w:sz="0" w:space="0" w:color="auto"/>
              </w:divBdr>
            </w:div>
            <w:div w:id="1953777417">
              <w:marLeft w:val="0"/>
              <w:marRight w:val="0"/>
              <w:marTop w:val="0"/>
              <w:marBottom w:val="0"/>
              <w:divBdr>
                <w:top w:val="none" w:sz="0" w:space="0" w:color="auto"/>
                <w:left w:val="none" w:sz="0" w:space="0" w:color="auto"/>
                <w:bottom w:val="none" w:sz="0" w:space="0" w:color="auto"/>
                <w:right w:val="none" w:sz="0" w:space="0" w:color="auto"/>
              </w:divBdr>
            </w:div>
            <w:div w:id="1116095163">
              <w:marLeft w:val="0"/>
              <w:marRight w:val="0"/>
              <w:marTop w:val="0"/>
              <w:marBottom w:val="0"/>
              <w:divBdr>
                <w:top w:val="none" w:sz="0" w:space="0" w:color="auto"/>
                <w:left w:val="none" w:sz="0" w:space="0" w:color="auto"/>
                <w:bottom w:val="none" w:sz="0" w:space="0" w:color="auto"/>
                <w:right w:val="none" w:sz="0" w:space="0" w:color="auto"/>
              </w:divBdr>
            </w:div>
            <w:div w:id="241573360">
              <w:marLeft w:val="0"/>
              <w:marRight w:val="0"/>
              <w:marTop w:val="0"/>
              <w:marBottom w:val="0"/>
              <w:divBdr>
                <w:top w:val="none" w:sz="0" w:space="0" w:color="auto"/>
                <w:left w:val="none" w:sz="0" w:space="0" w:color="auto"/>
                <w:bottom w:val="none" w:sz="0" w:space="0" w:color="auto"/>
                <w:right w:val="none" w:sz="0" w:space="0" w:color="auto"/>
              </w:divBdr>
            </w:div>
            <w:div w:id="75791268">
              <w:marLeft w:val="0"/>
              <w:marRight w:val="0"/>
              <w:marTop w:val="0"/>
              <w:marBottom w:val="0"/>
              <w:divBdr>
                <w:top w:val="none" w:sz="0" w:space="0" w:color="auto"/>
                <w:left w:val="none" w:sz="0" w:space="0" w:color="auto"/>
                <w:bottom w:val="none" w:sz="0" w:space="0" w:color="auto"/>
                <w:right w:val="none" w:sz="0" w:space="0" w:color="auto"/>
              </w:divBdr>
            </w:div>
            <w:div w:id="1621836080">
              <w:marLeft w:val="0"/>
              <w:marRight w:val="0"/>
              <w:marTop w:val="0"/>
              <w:marBottom w:val="0"/>
              <w:divBdr>
                <w:top w:val="none" w:sz="0" w:space="0" w:color="auto"/>
                <w:left w:val="none" w:sz="0" w:space="0" w:color="auto"/>
                <w:bottom w:val="none" w:sz="0" w:space="0" w:color="auto"/>
                <w:right w:val="none" w:sz="0" w:space="0" w:color="auto"/>
              </w:divBdr>
            </w:div>
            <w:div w:id="1659311864">
              <w:marLeft w:val="0"/>
              <w:marRight w:val="0"/>
              <w:marTop w:val="0"/>
              <w:marBottom w:val="0"/>
              <w:divBdr>
                <w:top w:val="none" w:sz="0" w:space="0" w:color="auto"/>
                <w:left w:val="none" w:sz="0" w:space="0" w:color="auto"/>
                <w:bottom w:val="none" w:sz="0" w:space="0" w:color="auto"/>
                <w:right w:val="none" w:sz="0" w:space="0" w:color="auto"/>
              </w:divBdr>
            </w:div>
            <w:div w:id="776825675">
              <w:marLeft w:val="0"/>
              <w:marRight w:val="0"/>
              <w:marTop w:val="0"/>
              <w:marBottom w:val="0"/>
              <w:divBdr>
                <w:top w:val="none" w:sz="0" w:space="0" w:color="auto"/>
                <w:left w:val="none" w:sz="0" w:space="0" w:color="auto"/>
                <w:bottom w:val="none" w:sz="0" w:space="0" w:color="auto"/>
                <w:right w:val="none" w:sz="0" w:space="0" w:color="auto"/>
              </w:divBdr>
            </w:div>
            <w:div w:id="1195997199">
              <w:marLeft w:val="0"/>
              <w:marRight w:val="0"/>
              <w:marTop w:val="0"/>
              <w:marBottom w:val="0"/>
              <w:divBdr>
                <w:top w:val="none" w:sz="0" w:space="0" w:color="auto"/>
                <w:left w:val="none" w:sz="0" w:space="0" w:color="auto"/>
                <w:bottom w:val="none" w:sz="0" w:space="0" w:color="auto"/>
                <w:right w:val="none" w:sz="0" w:space="0" w:color="auto"/>
              </w:divBdr>
            </w:div>
            <w:div w:id="1909607889">
              <w:marLeft w:val="0"/>
              <w:marRight w:val="0"/>
              <w:marTop w:val="0"/>
              <w:marBottom w:val="0"/>
              <w:divBdr>
                <w:top w:val="none" w:sz="0" w:space="0" w:color="auto"/>
                <w:left w:val="none" w:sz="0" w:space="0" w:color="auto"/>
                <w:bottom w:val="none" w:sz="0" w:space="0" w:color="auto"/>
                <w:right w:val="none" w:sz="0" w:space="0" w:color="auto"/>
              </w:divBdr>
            </w:div>
            <w:div w:id="1720862081">
              <w:marLeft w:val="0"/>
              <w:marRight w:val="0"/>
              <w:marTop w:val="0"/>
              <w:marBottom w:val="0"/>
              <w:divBdr>
                <w:top w:val="none" w:sz="0" w:space="0" w:color="auto"/>
                <w:left w:val="none" w:sz="0" w:space="0" w:color="auto"/>
                <w:bottom w:val="none" w:sz="0" w:space="0" w:color="auto"/>
                <w:right w:val="none" w:sz="0" w:space="0" w:color="auto"/>
              </w:divBdr>
            </w:div>
            <w:div w:id="72314184">
              <w:marLeft w:val="0"/>
              <w:marRight w:val="0"/>
              <w:marTop w:val="0"/>
              <w:marBottom w:val="0"/>
              <w:divBdr>
                <w:top w:val="none" w:sz="0" w:space="0" w:color="auto"/>
                <w:left w:val="none" w:sz="0" w:space="0" w:color="auto"/>
                <w:bottom w:val="none" w:sz="0" w:space="0" w:color="auto"/>
                <w:right w:val="none" w:sz="0" w:space="0" w:color="auto"/>
              </w:divBdr>
            </w:div>
            <w:div w:id="377974265">
              <w:marLeft w:val="0"/>
              <w:marRight w:val="0"/>
              <w:marTop w:val="0"/>
              <w:marBottom w:val="0"/>
              <w:divBdr>
                <w:top w:val="none" w:sz="0" w:space="0" w:color="auto"/>
                <w:left w:val="none" w:sz="0" w:space="0" w:color="auto"/>
                <w:bottom w:val="none" w:sz="0" w:space="0" w:color="auto"/>
                <w:right w:val="none" w:sz="0" w:space="0" w:color="auto"/>
              </w:divBdr>
            </w:div>
            <w:div w:id="334307586">
              <w:marLeft w:val="0"/>
              <w:marRight w:val="0"/>
              <w:marTop w:val="0"/>
              <w:marBottom w:val="0"/>
              <w:divBdr>
                <w:top w:val="none" w:sz="0" w:space="0" w:color="auto"/>
                <w:left w:val="none" w:sz="0" w:space="0" w:color="auto"/>
                <w:bottom w:val="none" w:sz="0" w:space="0" w:color="auto"/>
                <w:right w:val="none" w:sz="0" w:space="0" w:color="auto"/>
              </w:divBdr>
            </w:div>
          </w:divsChild>
        </w:div>
        <w:div w:id="2101682706">
          <w:marLeft w:val="0"/>
          <w:marRight w:val="0"/>
          <w:marTop w:val="0"/>
          <w:marBottom w:val="0"/>
          <w:divBdr>
            <w:top w:val="none" w:sz="0" w:space="0" w:color="auto"/>
            <w:left w:val="none" w:sz="0" w:space="0" w:color="auto"/>
            <w:bottom w:val="none" w:sz="0" w:space="0" w:color="auto"/>
            <w:right w:val="none" w:sz="0" w:space="0" w:color="auto"/>
          </w:divBdr>
        </w:div>
      </w:divsChild>
    </w:div>
    <w:div w:id="608925497">
      <w:bodyDiv w:val="1"/>
      <w:marLeft w:val="0"/>
      <w:marRight w:val="0"/>
      <w:marTop w:val="0"/>
      <w:marBottom w:val="0"/>
      <w:divBdr>
        <w:top w:val="none" w:sz="0" w:space="0" w:color="auto"/>
        <w:left w:val="none" w:sz="0" w:space="0" w:color="auto"/>
        <w:bottom w:val="none" w:sz="0" w:space="0" w:color="auto"/>
        <w:right w:val="none" w:sz="0" w:space="0" w:color="auto"/>
      </w:divBdr>
    </w:div>
    <w:div w:id="731077673">
      <w:bodyDiv w:val="1"/>
      <w:marLeft w:val="0"/>
      <w:marRight w:val="0"/>
      <w:marTop w:val="0"/>
      <w:marBottom w:val="0"/>
      <w:divBdr>
        <w:top w:val="none" w:sz="0" w:space="0" w:color="auto"/>
        <w:left w:val="none" w:sz="0" w:space="0" w:color="auto"/>
        <w:bottom w:val="none" w:sz="0" w:space="0" w:color="auto"/>
        <w:right w:val="none" w:sz="0" w:space="0" w:color="auto"/>
      </w:divBdr>
      <w:divsChild>
        <w:div w:id="1731075763">
          <w:marLeft w:val="0"/>
          <w:marRight w:val="0"/>
          <w:marTop w:val="0"/>
          <w:marBottom w:val="0"/>
          <w:divBdr>
            <w:top w:val="none" w:sz="0" w:space="0" w:color="auto"/>
            <w:left w:val="none" w:sz="0" w:space="0" w:color="auto"/>
            <w:bottom w:val="none" w:sz="0" w:space="0" w:color="auto"/>
            <w:right w:val="none" w:sz="0" w:space="0" w:color="auto"/>
          </w:divBdr>
        </w:div>
        <w:div w:id="1296834880">
          <w:marLeft w:val="0"/>
          <w:marRight w:val="0"/>
          <w:marTop w:val="0"/>
          <w:marBottom w:val="0"/>
          <w:divBdr>
            <w:top w:val="none" w:sz="0" w:space="0" w:color="auto"/>
            <w:left w:val="none" w:sz="0" w:space="0" w:color="auto"/>
            <w:bottom w:val="none" w:sz="0" w:space="0" w:color="auto"/>
            <w:right w:val="none" w:sz="0" w:space="0" w:color="auto"/>
          </w:divBdr>
        </w:div>
        <w:div w:id="596989158">
          <w:marLeft w:val="0"/>
          <w:marRight w:val="0"/>
          <w:marTop w:val="0"/>
          <w:marBottom w:val="0"/>
          <w:divBdr>
            <w:top w:val="none" w:sz="0" w:space="0" w:color="auto"/>
            <w:left w:val="none" w:sz="0" w:space="0" w:color="auto"/>
            <w:bottom w:val="none" w:sz="0" w:space="0" w:color="auto"/>
            <w:right w:val="none" w:sz="0" w:space="0" w:color="auto"/>
          </w:divBdr>
        </w:div>
        <w:div w:id="296836824">
          <w:marLeft w:val="0"/>
          <w:marRight w:val="0"/>
          <w:marTop w:val="0"/>
          <w:marBottom w:val="0"/>
          <w:divBdr>
            <w:top w:val="none" w:sz="0" w:space="0" w:color="auto"/>
            <w:left w:val="none" w:sz="0" w:space="0" w:color="auto"/>
            <w:bottom w:val="none" w:sz="0" w:space="0" w:color="auto"/>
            <w:right w:val="none" w:sz="0" w:space="0" w:color="auto"/>
          </w:divBdr>
        </w:div>
        <w:div w:id="720522973">
          <w:marLeft w:val="0"/>
          <w:marRight w:val="0"/>
          <w:marTop w:val="0"/>
          <w:marBottom w:val="0"/>
          <w:divBdr>
            <w:top w:val="none" w:sz="0" w:space="0" w:color="auto"/>
            <w:left w:val="none" w:sz="0" w:space="0" w:color="auto"/>
            <w:bottom w:val="none" w:sz="0" w:space="0" w:color="auto"/>
            <w:right w:val="none" w:sz="0" w:space="0" w:color="auto"/>
          </w:divBdr>
        </w:div>
        <w:div w:id="184290957">
          <w:marLeft w:val="0"/>
          <w:marRight w:val="0"/>
          <w:marTop w:val="0"/>
          <w:marBottom w:val="0"/>
          <w:divBdr>
            <w:top w:val="none" w:sz="0" w:space="0" w:color="auto"/>
            <w:left w:val="none" w:sz="0" w:space="0" w:color="auto"/>
            <w:bottom w:val="none" w:sz="0" w:space="0" w:color="auto"/>
            <w:right w:val="none" w:sz="0" w:space="0" w:color="auto"/>
          </w:divBdr>
        </w:div>
        <w:div w:id="974143686">
          <w:marLeft w:val="0"/>
          <w:marRight w:val="0"/>
          <w:marTop w:val="0"/>
          <w:marBottom w:val="0"/>
          <w:divBdr>
            <w:top w:val="none" w:sz="0" w:space="0" w:color="auto"/>
            <w:left w:val="none" w:sz="0" w:space="0" w:color="auto"/>
            <w:bottom w:val="none" w:sz="0" w:space="0" w:color="auto"/>
            <w:right w:val="none" w:sz="0" w:space="0" w:color="auto"/>
          </w:divBdr>
        </w:div>
        <w:div w:id="2033721072">
          <w:marLeft w:val="0"/>
          <w:marRight w:val="0"/>
          <w:marTop w:val="0"/>
          <w:marBottom w:val="0"/>
          <w:divBdr>
            <w:top w:val="none" w:sz="0" w:space="0" w:color="auto"/>
            <w:left w:val="none" w:sz="0" w:space="0" w:color="auto"/>
            <w:bottom w:val="none" w:sz="0" w:space="0" w:color="auto"/>
            <w:right w:val="none" w:sz="0" w:space="0" w:color="auto"/>
          </w:divBdr>
        </w:div>
        <w:div w:id="1698920700">
          <w:marLeft w:val="0"/>
          <w:marRight w:val="0"/>
          <w:marTop w:val="0"/>
          <w:marBottom w:val="0"/>
          <w:divBdr>
            <w:top w:val="none" w:sz="0" w:space="0" w:color="auto"/>
            <w:left w:val="none" w:sz="0" w:space="0" w:color="auto"/>
            <w:bottom w:val="none" w:sz="0" w:space="0" w:color="auto"/>
            <w:right w:val="none" w:sz="0" w:space="0" w:color="auto"/>
          </w:divBdr>
        </w:div>
        <w:div w:id="287393946">
          <w:marLeft w:val="0"/>
          <w:marRight w:val="0"/>
          <w:marTop w:val="0"/>
          <w:marBottom w:val="0"/>
          <w:divBdr>
            <w:top w:val="none" w:sz="0" w:space="0" w:color="auto"/>
            <w:left w:val="none" w:sz="0" w:space="0" w:color="auto"/>
            <w:bottom w:val="none" w:sz="0" w:space="0" w:color="auto"/>
            <w:right w:val="none" w:sz="0" w:space="0" w:color="auto"/>
          </w:divBdr>
        </w:div>
        <w:div w:id="1779833021">
          <w:marLeft w:val="0"/>
          <w:marRight w:val="0"/>
          <w:marTop w:val="0"/>
          <w:marBottom w:val="0"/>
          <w:divBdr>
            <w:top w:val="none" w:sz="0" w:space="0" w:color="auto"/>
            <w:left w:val="none" w:sz="0" w:space="0" w:color="auto"/>
            <w:bottom w:val="none" w:sz="0" w:space="0" w:color="auto"/>
            <w:right w:val="none" w:sz="0" w:space="0" w:color="auto"/>
          </w:divBdr>
        </w:div>
      </w:divsChild>
    </w:div>
    <w:div w:id="875044024">
      <w:bodyDiv w:val="1"/>
      <w:marLeft w:val="0"/>
      <w:marRight w:val="0"/>
      <w:marTop w:val="0"/>
      <w:marBottom w:val="0"/>
      <w:divBdr>
        <w:top w:val="none" w:sz="0" w:space="0" w:color="auto"/>
        <w:left w:val="none" w:sz="0" w:space="0" w:color="auto"/>
        <w:bottom w:val="none" w:sz="0" w:space="0" w:color="auto"/>
        <w:right w:val="none" w:sz="0" w:space="0" w:color="auto"/>
      </w:divBdr>
    </w:div>
    <w:div w:id="946548088">
      <w:bodyDiv w:val="1"/>
      <w:marLeft w:val="0"/>
      <w:marRight w:val="0"/>
      <w:marTop w:val="0"/>
      <w:marBottom w:val="0"/>
      <w:divBdr>
        <w:top w:val="none" w:sz="0" w:space="0" w:color="auto"/>
        <w:left w:val="none" w:sz="0" w:space="0" w:color="auto"/>
        <w:bottom w:val="none" w:sz="0" w:space="0" w:color="auto"/>
        <w:right w:val="none" w:sz="0" w:space="0" w:color="auto"/>
      </w:divBdr>
    </w:div>
    <w:div w:id="991829167">
      <w:bodyDiv w:val="1"/>
      <w:marLeft w:val="0"/>
      <w:marRight w:val="0"/>
      <w:marTop w:val="0"/>
      <w:marBottom w:val="0"/>
      <w:divBdr>
        <w:top w:val="none" w:sz="0" w:space="0" w:color="auto"/>
        <w:left w:val="none" w:sz="0" w:space="0" w:color="auto"/>
        <w:bottom w:val="none" w:sz="0" w:space="0" w:color="auto"/>
        <w:right w:val="none" w:sz="0" w:space="0" w:color="auto"/>
      </w:divBdr>
    </w:div>
    <w:div w:id="1181748130">
      <w:bodyDiv w:val="1"/>
      <w:marLeft w:val="0"/>
      <w:marRight w:val="0"/>
      <w:marTop w:val="0"/>
      <w:marBottom w:val="0"/>
      <w:divBdr>
        <w:top w:val="none" w:sz="0" w:space="0" w:color="auto"/>
        <w:left w:val="none" w:sz="0" w:space="0" w:color="auto"/>
        <w:bottom w:val="none" w:sz="0" w:space="0" w:color="auto"/>
        <w:right w:val="none" w:sz="0" w:space="0" w:color="auto"/>
      </w:divBdr>
    </w:div>
    <w:div w:id="1283029029">
      <w:bodyDiv w:val="1"/>
      <w:marLeft w:val="0"/>
      <w:marRight w:val="0"/>
      <w:marTop w:val="0"/>
      <w:marBottom w:val="0"/>
      <w:divBdr>
        <w:top w:val="none" w:sz="0" w:space="0" w:color="auto"/>
        <w:left w:val="none" w:sz="0" w:space="0" w:color="auto"/>
        <w:bottom w:val="none" w:sz="0" w:space="0" w:color="auto"/>
        <w:right w:val="none" w:sz="0" w:space="0" w:color="auto"/>
      </w:divBdr>
    </w:div>
    <w:div w:id="1419864208">
      <w:bodyDiv w:val="1"/>
      <w:marLeft w:val="0"/>
      <w:marRight w:val="0"/>
      <w:marTop w:val="0"/>
      <w:marBottom w:val="0"/>
      <w:divBdr>
        <w:top w:val="none" w:sz="0" w:space="0" w:color="auto"/>
        <w:left w:val="none" w:sz="0" w:space="0" w:color="auto"/>
        <w:bottom w:val="none" w:sz="0" w:space="0" w:color="auto"/>
        <w:right w:val="none" w:sz="0" w:space="0" w:color="auto"/>
      </w:divBdr>
    </w:div>
    <w:div w:id="1611203889">
      <w:bodyDiv w:val="1"/>
      <w:marLeft w:val="0"/>
      <w:marRight w:val="0"/>
      <w:marTop w:val="0"/>
      <w:marBottom w:val="0"/>
      <w:divBdr>
        <w:top w:val="none" w:sz="0" w:space="0" w:color="auto"/>
        <w:left w:val="none" w:sz="0" w:space="0" w:color="auto"/>
        <w:bottom w:val="none" w:sz="0" w:space="0" w:color="auto"/>
        <w:right w:val="none" w:sz="0" w:space="0" w:color="auto"/>
      </w:divBdr>
    </w:div>
    <w:div w:id="1651131899">
      <w:bodyDiv w:val="1"/>
      <w:marLeft w:val="0"/>
      <w:marRight w:val="0"/>
      <w:marTop w:val="0"/>
      <w:marBottom w:val="0"/>
      <w:divBdr>
        <w:top w:val="none" w:sz="0" w:space="0" w:color="auto"/>
        <w:left w:val="none" w:sz="0" w:space="0" w:color="auto"/>
        <w:bottom w:val="none" w:sz="0" w:space="0" w:color="auto"/>
        <w:right w:val="none" w:sz="0" w:space="0" w:color="auto"/>
      </w:divBdr>
      <w:divsChild>
        <w:div w:id="240145480">
          <w:marLeft w:val="0"/>
          <w:marRight w:val="0"/>
          <w:marTop w:val="0"/>
          <w:marBottom w:val="0"/>
          <w:divBdr>
            <w:top w:val="none" w:sz="0" w:space="0" w:color="auto"/>
            <w:left w:val="none" w:sz="0" w:space="0" w:color="auto"/>
            <w:bottom w:val="none" w:sz="0" w:space="0" w:color="auto"/>
            <w:right w:val="none" w:sz="0" w:space="0" w:color="auto"/>
          </w:divBdr>
        </w:div>
        <w:div w:id="1708094803">
          <w:marLeft w:val="0"/>
          <w:marRight w:val="0"/>
          <w:marTop w:val="0"/>
          <w:marBottom w:val="0"/>
          <w:divBdr>
            <w:top w:val="none" w:sz="0" w:space="0" w:color="auto"/>
            <w:left w:val="none" w:sz="0" w:space="0" w:color="auto"/>
            <w:bottom w:val="none" w:sz="0" w:space="0" w:color="auto"/>
            <w:right w:val="none" w:sz="0" w:space="0" w:color="auto"/>
          </w:divBdr>
        </w:div>
        <w:div w:id="594555582">
          <w:marLeft w:val="0"/>
          <w:marRight w:val="0"/>
          <w:marTop w:val="0"/>
          <w:marBottom w:val="0"/>
          <w:divBdr>
            <w:top w:val="none" w:sz="0" w:space="0" w:color="auto"/>
            <w:left w:val="none" w:sz="0" w:space="0" w:color="auto"/>
            <w:bottom w:val="none" w:sz="0" w:space="0" w:color="auto"/>
            <w:right w:val="none" w:sz="0" w:space="0" w:color="auto"/>
          </w:divBdr>
        </w:div>
        <w:div w:id="1082019967">
          <w:marLeft w:val="0"/>
          <w:marRight w:val="0"/>
          <w:marTop w:val="0"/>
          <w:marBottom w:val="0"/>
          <w:divBdr>
            <w:top w:val="none" w:sz="0" w:space="0" w:color="auto"/>
            <w:left w:val="none" w:sz="0" w:space="0" w:color="auto"/>
            <w:bottom w:val="none" w:sz="0" w:space="0" w:color="auto"/>
            <w:right w:val="none" w:sz="0" w:space="0" w:color="auto"/>
          </w:divBdr>
        </w:div>
        <w:div w:id="994993646">
          <w:marLeft w:val="0"/>
          <w:marRight w:val="0"/>
          <w:marTop w:val="0"/>
          <w:marBottom w:val="0"/>
          <w:divBdr>
            <w:top w:val="none" w:sz="0" w:space="0" w:color="auto"/>
            <w:left w:val="none" w:sz="0" w:space="0" w:color="auto"/>
            <w:bottom w:val="none" w:sz="0" w:space="0" w:color="auto"/>
            <w:right w:val="none" w:sz="0" w:space="0" w:color="auto"/>
          </w:divBdr>
        </w:div>
        <w:div w:id="265889818">
          <w:marLeft w:val="0"/>
          <w:marRight w:val="0"/>
          <w:marTop w:val="0"/>
          <w:marBottom w:val="0"/>
          <w:divBdr>
            <w:top w:val="none" w:sz="0" w:space="0" w:color="auto"/>
            <w:left w:val="none" w:sz="0" w:space="0" w:color="auto"/>
            <w:bottom w:val="none" w:sz="0" w:space="0" w:color="auto"/>
            <w:right w:val="none" w:sz="0" w:space="0" w:color="auto"/>
          </w:divBdr>
        </w:div>
        <w:div w:id="288980345">
          <w:marLeft w:val="0"/>
          <w:marRight w:val="0"/>
          <w:marTop w:val="0"/>
          <w:marBottom w:val="0"/>
          <w:divBdr>
            <w:top w:val="none" w:sz="0" w:space="0" w:color="auto"/>
            <w:left w:val="none" w:sz="0" w:space="0" w:color="auto"/>
            <w:bottom w:val="none" w:sz="0" w:space="0" w:color="auto"/>
            <w:right w:val="none" w:sz="0" w:space="0" w:color="auto"/>
          </w:divBdr>
        </w:div>
        <w:div w:id="1244148804">
          <w:marLeft w:val="0"/>
          <w:marRight w:val="0"/>
          <w:marTop w:val="0"/>
          <w:marBottom w:val="0"/>
          <w:divBdr>
            <w:top w:val="none" w:sz="0" w:space="0" w:color="auto"/>
            <w:left w:val="none" w:sz="0" w:space="0" w:color="auto"/>
            <w:bottom w:val="none" w:sz="0" w:space="0" w:color="auto"/>
            <w:right w:val="none" w:sz="0" w:space="0" w:color="auto"/>
          </w:divBdr>
        </w:div>
        <w:div w:id="528951652">
          <w:marLeft w:val="0"/>
          <w:marRight w:val="0"/>
          <w:marTop w:val="0"/>
          <w:marBottom w:val="0"/>
          <w:divBdr>
            <w:top w:val="none" w:sz="0" w:space="0" w:color="auto"/>
            <w:left w:val="none" w:sz="0" w:space="0" w:color="auto"/>
            <w:bottom w:val="none" w:sz="0" w:space="0" w:color="auto"/>
            <w:right w:val="none" w:sz="0" w:space="0" w:color="auto"/>
          </w:divBdr>
        </w:div>
        <w:div w:id="125323377">
          <w:marLeft w:val="0"/>
          <w:marRight w:val="0"/>
          <w:marTop w:val="0"/>
          <w:marBottom w:val="0"/>
          <w:divBdr>
            <w:top w:val="none" w:sz="0" w:space="0" w:color="auto"/>
            <w:left w:val="none" w:sz="0" w:space="0" w:color="auto"/>
            <w:bottom w:val="none" w:sz="0" w:space="0" w:color="auto"/>
            <w:right w:val="none" w:sz="0" w:space="0" w:color="auto"/>
          </w:divBdr>
        </w:div>
        <w:div w:id="1025867112">
          <w:marLeft w:val="0"/>
          <w:marRight w:val="0"/>
          <w:marTop w:val="0"/>
          <w:marBottom w:val="0"/>
          <w:divBdr>
            <w:top w:val="none" w:sz="0" w:space="0" w:color="auto"/>
            <w:left w:val="none" w:sz="0" w:space="0" w:color="auto"/>
            <w:bottom w:val="none" w:sz="0" w:space="0" w:color="auto"/>
            <w:right w:val="none" w:sz="0" w:space="0" w:color="auto"/>
          </w:divBdr>
          <w:divsChild>
            <w:div w:id="931670189">
              <w:marLeft w:val="0"/>
              <w:marRight w:val="0"/>
              <w:marTop w:val="0"/>
              <w:marBottom w:val="0"/>
              <w:divBdr>
                <w:top w:val="none" w:sz="0" w:space="0" w:color="auto"/>
                <w:left w:val="none" w:sz="0" w:space="0" w:color="auto"/>
                <w:bottom w:val="none" w:sz="0" w:space="0" w:color="auto"/>
                <w:right w:val="none" w:sz="0" w:space="0" w:color="auto"/>
              </w:divBdr>
            </w:div>
            <w:div w:id="1406605802">
              <w:marLeft w:val="0"/>
              <w:marRight w:val="0"/>
              <w:marTop w:val="0"/>
              <w:marBottom w:val="0"/>
              <w:divBdr>
                <w:top w:val="none" w:sz="0" w:space="0" w:color="auto"/>
                <w:left w:val="none" w:sz="0" w:space="0" w:color="auto"/>
                <w:bottom w:val="none" w:sz="0" w:space="0" w:color="auto"/>
                <w:right w:val="none" w:sz="0" w:space="0" w:color="auto"/>
              </w:divBdr>
            </w:div>
          </w:divsChild>
        </w:div>
        <w:div w:id="897210252">
          <w:marLeft w:val="0"/>
          <w:marRight w:val="0"/>
          <w:marTop w:val="0"/>
          <w:marBottom w:val="0"/>
          <w:divBdr>
            <w:top w:val="none" w:sz="0" w:space="0" w:color="auto"/>
            <w:left w:val="none" w:sz="0" w:space="0" w:color="auto"/>
            <w:bottom w:val="none" w:sz="0" w:space="0" w:color="auto"/>
            <w:right w:val="none" w:sz="0" w:space="0" w:color="auto"/>
          </w:divBdr>
          <w:divsChild>
            <w:div w:id="1021779164">
              <w:marLeft w:val="0"/>
              <w:marRight w:val="0"/>
              <w:marTop w:val="0"/>
              <w:marBottom w:val="0"/>
              <w:divBdr>
                <w:top w:val="none" w:sz="0" w:space="0" w:color="auto"/>
                <w:left w:val="none" w:sz="0" w:space="0" w:color="auto"/>
                <w:bottom w:val="none" w:sz="0" w:space="0" w:color="auto"/>
                <w:right w:val="none" w:sz="0" w:space="0" w:color="auto"/>
              </w:divBdr>
            </w:div>
            <w:div w:id="608313730">
              <w:marLeft w:val="0"/>
              <w:marRight w:val="0"/>
              <w:marTop w:val="0"/>
              <w:marBottom w:val="0"/>
              <w:divBdr>
                <w:top w:val="none" w:sz="0" w:space="0" w:color="auto"/>
                <w:left w:val="none" w:sz="0" w:space="0" w:color="auto"/>
                <w:bottom w:val="none" w:sz="0" w:space="0" w:color="auto"/>
                <w:right w:val="none" w:sz="0" w:space="0" w:color="auto"/>
              </w:divBdr>
            </w:div>
            <w:div w:id="2096515959">
              <w:marLeft w:val="0"/>
              <w:marRight w:val="0"/>
              <w:marTop w:val="0"/>
              <w:marBottom w:val="0"/>
              <w:divBdr>
                <w:top w:val="none" w:sz="0" w:space="0" w:color="auto"/>
                <w:left w:val="none" w:sz="0" w:space="0" w:color="auto"/>
                <w:bottom w:val="none" w:sz="0" w:space="0" w:color="auto"/>
                <w:right w:val="none" w:sz="0" w:space="0" w:color="auto"/>
              </w:divBdr>
            </w:div>
            <w:div w:id="891429458">
              <w:marLeft w:val="0"/>
              <w:marRight w:val="0"/>
              <w:marTop w:val="0"/>
              <w:marBottom w:val="0"/>
              <w:divBdr>
                <w:top w:val="none" w:sz="0" w:space="0" w:color="auto"/>
                <w:left w:val="none" w:sz="0" w:space="0" w:color="auto"/>
                <w:bottom w:val="none" w:sz="0" w:space="0" w:color="auto"/>
                <w:right w:val="none" w:sz="0" w:space="0" w:color="auto"/>
              </w:divBdr>
            </w:div>
          </w:divsChild>
        </w:div>
        <w:div w:id="834220546">
          <w:marLeft w:val="0"/>
          <w:marRight w:val="0"/>
          <w:marTop w:val="0"/>
          <w:marBottom w:val="0"/>
          <w:divBdr>
            <w:top w:val="none" w:sz="0" w:space="0" w:color="auto"/>
            <w:left w:val="none" w:sz="0" w:space="0" w:color="auto"/>
            <w:bottom w:val="none" w:sz="0" w:space="0" w:color="auto"/>
            <w:right w:val="none" w:sz="0" w:space="0" w:color="auto"/>
          </w:divBdr>
        </w:div>
        <w:div w:id="364058732">
          <w:marLeft w:val="0"/>
          <w:marRight w:val="0"/>
          <w:marTop w:val="0"/>
          <w:marBottom w:val="0"/>
          <w:divBdr>
            <w:top w:val="none" w:sz="0" w:space="0" w:color="auto"/>
            <w:left w:val="none" w:sz="0" w:space="0" w:color="auto"/>
            <w:bottom w:val="none" w:sz="0" w:space="0" w:color="auto"/>
            <w:right w:val="none" w:sz="0" w:space="0" w:color="auto"/>
          </w:divBdr>
        </w:div>
        <w:div w:id="1730953132">
          <w:marLeft w:val="0"/>
          <w:marRight w:val="0"/>
          <w:marTop w:val="0"/>
          <w:marBottom w:val="0"/>
          <w:divBdr>
            <w:top w:val="none" w:sz="0" w:space="0" w:color="auto"/>
            <w:left w:val="none" w:sz="0" w:space="0" w:color="auto"/>
            <w:bottom w:val="none" w:sz="0" w:space="0" w:color="auto"/>
            <w:right w:val="none" w:sz="0" w:space="0" w:color="auto"/>
          </w:divBdr>
        </w:div>
        <w:div w:id="1138844221">
          <w:marLeft w:val="0"/>
          <w:marRight w:val="0"/>
          <w:marTop w:val="0"/>
          <w:marBottom w:val="0"/>
          <w:divBdr>
            <w:top w:val="none" w:sz="0" w:space="0" w:color="auto"/>
            <w:left w:val="none" w:sz="0" w:space="0" w:color="auto"/>
            <w:bottom w:val="none" w:sz="0" w:space="0" w:color="auto"/>
            <w:right w:val="none" w:sz="0" w:space="0" w:color="auto"/>
          </w:divBdr>
        </w:div>
        <w:div w:id="1844395107">
          <w:marLeft w:val="0"/>
          <w:marRight w:val="0"/>
          <w:marTop w:val="0"/>
          <w:marBottom w:val="0"/>
          <w:divBdr>
            <w:top w:val="none" w:sz="0" w:space="0" w:color="auto"/>
            <w:left w:val="none" w:sz="0" w:space="0" w:color="auto"/>
            <w:bottom w:val="none" w:sz="0" w:space="0" w:color="auto"/>
            <w:right w:val="none" w:sz="0" w:space="0" w:color="auto"/>
          </w:divBdr>
        </w:div>
        <w:div w:id="998004283">
          <w:marLeft w:val="0"/>
          <w:marRight w:val="0"/>
          <w:marTop w:val="0"/>
          <w:marBottom w:val="0"/>
          <w:divBdr>
            <w:top w:val="none" w:sz="0" w:space="0" w:color="auto"/>
            <w:left w:val="none" w:sz="0" w:space="0" w:color="auto"/>
            <w:bottom w:val="none" w:sz="0" w:space="0" w:color="auto"/>
            <w:right w:val="none" w:sz="0" w:space="0" w:color="auto"/>
          </w:divBdr>
        </w:div>
        <w:div w:id="634874685">
          <w:marLeft w:val="0"/>
          <w:marRight w:val="0"/>
          <w:marTop w:val="0"/>
          <w:marBottom w:val="0"/>
          <w:divBdr>
            <w:top w:val="none" w:sz="0" w:space="0" w:color="auto"/>
            <w:left w:val="none" w:sz="0" w:space="0" w:color="auto"/>
            <w:bottom w:val="none" w:sz="0" w:space="0" w:color="auto"/>
            <w:right w:val="none" w:sz="0" w:space="0" w:color="auto"/>
          </w:divBdr>
        </w:div>
        <w:div w:id="469398592">
          <w:marLeft w:val="0"/>
          <w:marRight w:val="0"/>
          <w:marTop w:val="0"/>
          <w:marBottom w:val="0"/>
          <w:divBdr>
            <w:top w:val="none" w:sz="0" w:space="0" w:color="auto"/>
            <w:left w:val="none" w:sz="0" w:space="0" w:color="auto"/>
            <w:bottom w:val="none" w:sz="0" w:space="0" w:color="auto"/>
            <w:right w:val="none" w:sz="0" w:space="0" w:color="auto"/>
          </w:divBdr>
        </w:div>
        <w:div w:id="1776437033">
          <w:marLeft w:val="0"/>
          <w:marRight w:val="0"/>
          <w:marTop w:val="0"/>
          <w:marBottom w:val="0"/>
          <w:divBdr>
            <w:top w:val="none" w:sz="0" w:space="0" w:color="auto"/>
            <w:left w:val="none" w:sz="0" w:space="0" w:color="auto"/>
            <w:bottom w:val="none" w:sz="0" w:space="0" w:color="auto"/>
            <w:right w:val="none" w:sz="0" w:space="0" w:color="auto"/>
          </w:divBdr>
        </w:div>
        <w:div w:id="170071223">
          <w:marLeft w:val="0"/>
          <w:marRight w:val="0"/>
          <w:marTop w:val="0"/>
          <w:marBottom w:val="0"/>
          <w:divBdr>
            <w:top w:val="none" w:sz="0" w:space="0" w:color="auto"/>
            <w:left w:val="none" w:sz="0" w:space="0" w:color="auto"/>
            <w:bottom w:val="none" w:sz="0" w:space="0" w:color="auto"/>
            <w:right w:val="none" w:sz="0" w:space="0" w:color="auto"/>
          </w:divBdr>
        </w:div>
        <w:div w:id="1200511027">
          <w:marLeft w:val="0"/>
          <w:marRight w:val="0"/>
          <w:marTop w:val="0"/>
          <w:marBottom w:val="0"/>
          <w:divBdr>
            <w:top w:val="none" w:sz="0" w:space="0" w:color="auto"/>
            <w:left w:val="none" w:sz="0" w:space="0" w:color="auto"/>
            <w:bottom w:val="none" w:sz="0" w:space="0" w:color="auto"/>
            <w:right w:val="none" w:sz="0" w:space="0" w:color="auto"/>
          </w:divBdr>
        </w:div>
        <w:div w:id="1341812203">
          <w:marLeft w:val="0"/>
          <w:marRight w:val="0"/>
          <w:marTop w:val="0"/>
          <w:marBottom w:val="0"/>
          <w:divBdr>
            <w:top w:val="none" w:sz="0" w:space="0" w:color="auto"/>
            <w:left w:val="none" w:sz="0" w:space="0" w:color="auto"/>
            <w:bottom w:val="none" w:sz="0" w:space="0" w:color="auto"/>
            <w:right w:val="none" w:sz="0" w:space="0" w:color="auto"/>
          </w:divBdr>
        </w:div>
        <w:div w:id="185288450">
          <w:marLeft w:val="0"/>
          <w:marRight w:val="0"/>
          <w:marTop w:val="0"/>
          <w:marBottom w:val="0"/>
          <w:divBdr>
            <w:top w:val="none" w:sz="0" w:space="0" w:color="auto"/>
            <w:left w:val="none" w:sz="0" w:space="0" w:color="auto"/>
            <w:bottom w:val="none" w:sz="0" w:space="0" w:color="auto"/>
            <w:right w:val="none" w:sz="0" w:space="0" w:color="auto"/>
          </w:divBdr>
        </w:div>
        <w:div w:id="686252272">
          <w:marLeft w:val="0"/>
          <w:marRight w:val="0"/>
          <w:marTop w:val="0"/>
          <w:marBottom w:val="0"/>
          <w:divBdr>
            <w:top w:val="none" w:sz="0" w:space="0" w:color="auto"/>
            <w:left w:val="none" w:sz="0" w:space="0" w:color="auto"/>
            <w:bottom w:val="none" w:sz="0" w:space="0" w:color="auto"/>
            <w:right w:val="none" w:sz="0" w:space="0" w:color="auto"/>
          </w:divBdr>
        </w:div>
        <w:div w:id="165362529">
          <w:marLeft w:val="0"/>
          <w:marRight w:val="0"/>
          <w:marTop w:val="0"/>
          <w:marBottom w:val="0"/>
          <w:divBdr>
            <w:top w:val="none" w:sz="0" w:space="0" w:color="auto"/>
            <w:left w:val="none" w:sz="0" w:space="0" w:color="auto"/>
            <w:bottom w:val="none" w:sz="0" w:space="0" w:color="auto"/>
            <w:right w:val="none" w:sz="0" w:space="0" w:color="auto"/>
          </w:divBdr>
        </w:div>
        <w:div w:id="118109935">
          <w:marLeft w:val="0"/>
          <w:marRight w:val="0"/>
          <w:marTop w:val="0"/>
          <w:marBottom w:val="0"/>
          <w:divBdr>
            <w:top w:val="none" w:sz="0" w:space="0" w:color="auto"/>
            <w:left w:val="none" w:sz="0" w:space="0" w:color="auto"/>
            <w:bottom w:val="none" w:sz="0" w:space="0" w:color="auto"/>
            <w:right w:val="none" w:sz="0" w:space="0" w:color="auto"/>
          </w:divBdr>
        </w:div>
        <w:div w:id="283468949">
          <w:marLeft w:val="0"/>
          <w:marRight w:val="0"/>
          <w:marTop w:val="0"/>
          <w:marBottom w:val="0"/>
          <w:divBdr>
            <w:top w:val="none" w:sz="0" w:space="0" w:color="auto"/>
            <w:left w:val="none" w:sz="0" w:space="0" w:color="auto"/>
            <w:bottom w:val="none" w:sz="0" w:space="0" w:color="auto"/>
            <w:right w:val="none" w:sz="0" w:space="0" w:color="auto"/>
          </w:divBdr>
        </w:div>
        <w:div w:id="1487042652">
          <w:marLeft w:val="0"/>
          <w:marRight w:val="0"/>
          <w:marTop w:val="0"/>
          <w:marBottom w:val="0"/>
          <w:divBdr>
            <w:top w:val="none" w:sz="0" w:space="0" w:color="auto"/>
            <w:left w:val="none" w:sz="0" w:space="0" w:color="auto"/>
            <w:bottom w:val="none" w:sz="0" w:space="0" w:color="auto"/>
            <w:right w:val="none" w:sz="0" w:space="0" w:color="auto"/>
          </w:divBdr>
        </w:div>
        <w:div w:id="70322824">
          <w:marLeft w:val="0"/>
          <w:marRight w:val="0"/>
          <w:marTop w:val="0"/>
          <w:marBottom w:val="0"/>
          <w:divBdr>
            <w:top w:val="none" w:sz="0" w:space="0" w:color="auto"/>
            <w:left w:val="none" w:sz="0" w:space="0" w:color="auto"/>
            <w:bottom w:val="none" w:sz="0" w:space="0" w:color="auto"/>
            <w:right w:val="none" w:sz="0" w:space="0" w:color="auto"/>
          </w:divBdr>
        </w:div>
        <w:div w:id="70738487">
          <w:marLeft w:val="0"/>
          <w:marRight w:val="0"/>
          <w:marTop w:val="0"/>
          <w:marBottom w:val="0"/>
          <w:divBdr>
            <w:top w:val="none" w:sz="0" w:space="0" w:color="auto"/>
            <w:left w:val="none" w:sz="0" w:space="0" w:color="auto"/>
            <w:bottom w:val="none" w:sz="0" w:space="0" w:color="auto"/>
            <w:right w:val="none" w:sz="0" w:space="0" w:color="auto"/>
          </w:divBdr>
        </w:div>
        <w:div w:id="117916052">
          <w:marLeft w:val="0"/>
          <w:marRight w:val="0"/>
          <w:marTop w:val="0"/>
          <w:marBottom w:val="0"/>
          <w:divBdr>
            <w:top w:val="none" w:sz="0" w:space="0" w:color="auto"/>
            <w:left w:val="none" w:sz="0" w:space="0" w:color="auto"/>
            <w:bottom w:val="none" w:sz="0" w:space="0" w:color="auto"/>
            <w:right w:val="none" w:sz="0" w:space="0" w:color="auto"/>
          </w:divBdr>
        </w:div>
        <w:div w:id="1671907913">
          <w:marLeft w:val="0"/>
          <w:marRight w:val="0"/>
          <w:marTop w:val="0"/>
          <w:marBottom w:val="0"/>
          <w:divBdr>
            <w:top w:val="none" w:sz="0" w:space="0" w:color="auto"/>
            <w:left w:val="none" w:sz="0" w:space="0" w:color="auto"/>
            <w:bottom w:val="none" w:sz="0" w:space="0" w:color="auto"/>
            <w:right w:val="none" w:sz="0" w:space="0" w:color="auto"/>
          </w:divBdr>
        </w:div>
      </w:divsChild>
    </w:div>
    <w:div w:id="1655451349">
      <w:bodyDiv w:val="1"/>
      <w:marLeft w:val="0"/>
      <w:marRight w:val="0"/>
      <w:marTop w:val="0"/>
      <w:marBottom w:val="0"/>
      <w:divBdr>
        <w:top w:val="none" w:sz="0" w:space="0" w:color="auto"/>
        <w:left w:val="none" w:sz="0" w:space="0" w:color="auto"/>
        <w:bottom w:val="none" w:sz="0" w:space="0" w:color="auto"/>
        <w:right w:val="none" w:sz="0" w:space="0" w:color="auto"/>
      </w:divBdr>
    </w:div>
    <w:div w:id="1686469796">
      <w:bodyDiv w:val="1"/>
      <w:marLeft w:val="0"/>
      <w:marRight w:val="0"/>
      <w:marTop w:val="0"/>
      <w:marBottom w:val="0"/>
      <w:divBdr>
        <w:top w:val="none" w:sz="0" w:space="0" w:color="auto"/>
        <w:left w:val="none" w:sz="0" w:space="0" w:color="auto"/>
        <w:bottom w:val="none" w:sz="0" w:space="0" w:color="auto"/>
        <w:right w:val="none" w:sz="0" w:space="0" w:color="auto"/>
      </w:divBdr>
      <w:divsChild>
        <w:div w:id="475294362">
          <w:marLeft w:val="0"/>
          <w:marRight w:val="0"/>
          <w:marTop w:val="0"/>
          <w:marBottom w:val="0"/>
          <w:divBdr>
            <w:top w:val="none" w:sz="0" w:space="0" w:color="auto"/>
            <w:left w:val="none" w:sz="0" w:space="0" w:color="auto"/>
            <w:bottom w:val="none" w:sz="0" w:space="0" w:color="auto"/>
            <w:right w:val="none" w:sz="0" w:space="0" w:color="auto"/>
          </w:divBdr>
        </w:div>
        <w:div w:id="897204662">
          <w:marLeft w:val="0"/>
          <w:marRight w:val="0"/>
          <w:marTop w:val="0"/>
          <w:marBottom w:val="0"/>
          <w:divBdr>
            <w:top w:val="none" w:sz="0" w:space="0" w:color="auto"/>
            <w:left w:val="none" w:sz="0" w:space="0" w:color="auto"/>
            <w:bottom w:val="none" w:sz="0" w:space="0" w:color="auto"/>
            <w:right w:val="none" w:sz="0" w:space="0" w:color="auto"/>
          </w:divBdr>
        </w:div>
        <w:div w:id="98792192">
          <w:marLeft w:val="0"/>
          <w:marRight w:val="0"/>
          <w:marTop w:val="0"/>
          <w:marBottom w:val="0"/>
          <w:divBdr>
            <w:top w:val="none" w:sz="0" w:space="0" w:color="auto"/>
            <w:left w:val="none" w:sz="0" w:space="0" w:color="auto"/>
            <w:bottom w:val="none" w:sz="0" w:space="0" w:color="auto"/>
            <w:right w:val="none" w:sz="0" w:space="0" w:color="auto"/>
          </w:divBdr>
        </w:div>
        <w:div w:id="1844012419">
          <w:marLeft w:val="0"/>
          <w:marRight w:val="0"/>
          <w:marTop w:val="0"/>
          <w:marBottom w:val="0"/>
          <w:divBdr>
            <w:top w:val="none" w:sz="0" w:space="0" w:color="auto"/>
            <w:left w:val="none" w:sz="0" w:space="0" w:color="auto"/>
            <w:bottom w:val="none" w:sz="0" w:space="0" w:color="auto"/>
            <w:right w:val="none" w:sz="0" w:space="0" w:color="auto"/>
          </w:divBdr>
        </w:div>
        <w:div w:id="1447963877">
          <w:marLeft w:val="0"/>
          <w:marRight w:val="0"/>
          <w:marTop w:val="0"/>
          <w:marBottom w:val="0"/>
          <w:divBdr>
            <w:top w:val="none" w:sz="0" w:space="0" w:color="auto"/>
            <w:left w:val="none" w:sz="0" w:space="0" w:color="auto"/>
            <w:bottom w:val="none" w:sz="0" w:space="0" w:color="auto"/>
            <w:right w:val="none" w:sz="0" w:space="0" w:color="auto"/>
          </w:divBdr>
        </w:div>
        <w:div w:id="1683900399">
          <w:marLeft w:val="0"/>
          <w:marRight w:val="0"/>
          <w:marTop w:val="0"/>
          <w:marBottom w:val="0"/>
          <w:divBdr>
            <w:top w:val="none" w:sz="0" w:space="0" w:color="auto"/>
            <w:left w:val="none" w:sz="0" w:space="0" w:color="auto"/>
            <w:bottom w:val="none" w:sz="0" w:space="0" w:color="auto"/>
            <w:right w:val="none" w:sz="0" w:space="0" w:color="auto"/>
          </w:divBdr>
        </w:div>
        <w:div w:id="710039474">
          <w:marLeft w:val="0"/>
          <w:marRight w:val="0"/>
          <w:marTop w:val="0"/>
          <w:marBottom w:val="0"/>
          <w:divBdr>
            <w:top w:val="none" w:sz="0" w:space="0" w:color="auto"/>
            <w:left w:val="none" w:sz="0" w:space="0" w:color="auto"/>
            <w:bottom w:val="none" w:sz="0" w:space="0" w:color="auto"/>
            <w:right w:val="none" w:sz="0" w:space="0" w:color="auto"/>
          </w:divBdr>
        </w:div>
        <w:div w:id="1906260947">
          <w:marLeft w:val="0"/>
          <w:marRight w:val="0"/>
          <w:marTop w:val="0"/>
          <w:marBottom w:val="0"/>
          <w:divBdr>
            <w:top w:val="none" w:sz="0" w:space="0" w:color="auto"/>
            <w:left w:val="none" w:sz="0" w:space="0" w:color="auto"/>
            <w:bottom w:val="none" w:sz="0" w:space="0" w:color="auto"/>
            <w:right w:val="none" w:sz="0" w:space="0" w:color="auto"/>
          </w:divBdr>
        </w:div>
        <w:div w:id="496115980">
          <w:marLeft w:val="0"/>
          <w:marRight w:val="0"/>
          <w:marTop w:val="0"/>
          <w:marBottom w:val="0"/>
          <w:divBdr>
            <w:top w:val="none" w:sz="0" w:space="0" w:color="auto"/>
            <w:left w:val="none" w:sz="0" w:space="0" w:color="auto"/>
            <w:bottom w:val="none" w:sz="0" w:space="0" w:color="auto"/>
            <w:right w:val="none" w:sz="0" w:space="0" w:color="auto"/>
          </w:divBdr>
        </w:div>
        <w:div w:id="1325281635">
          <w:marLeft w:val="0"/>
          <w:marRight w:val="0"/>
          <w:marTop w:val="0"/>
          <w:marBottom w:val="0"/>
          <w:divBdr>
            <w:top w:val="none" w:sz="0" w:space="0" w:color="auto"/>
            <w:left w:val="none" w:sz="0" w:space="0" w:color="auto"/>
            <w:bottom w:val="none" w:sz="0" w:space="0" w:color="auto"/>
            <w:right w:val="none" w:sz="0" w:space="0" w:color="auto"/>
          </w:divBdr>
        </w:div>
        <w:div w:id="932856362">
          <w:marLeft w:val="0"/>
          <w:marRight w:val="0"/>
          <w:marTop w:val="0"/>
          <w:marBottom w:val="0"/>
          <w:divBdr>
            <w:top w:val="none" w:sz="0" w:space="0" w:color="auto"/>
            <w:left w:val="none" w:sz="0" w:space="0" w:color="auto"/>
            <w:bottom w:val="none" w:sz="0" w:space="0" w:color="auto"/>
            <w:right w:val="none" w:sz="0" w:space="0" w:color="auto"/>
          </w:divBdr>
        </w:div>
      </w:divsChild>
    </w:div>
    <w:div w:id="1730957079">
      <w:bodyDiv w:val="1"/>
      <w:marLeft w:val="0"/>
      <w:marRight w:val="0"/>
      <w:marTop w:val="0"/>
      <w:marBottom w:val="0"/>
      <w:divBdr>
        <w:top w:val="none" w:sz="0" w:space="0" w:color="auto"/>
        <w:left w:val="none" w:sz="0" w:space="0" w:color="auto"/>
        <w:bottom w:val="none" w:sz="0" w:space="0" w:color="auto"/>
        <w:right w:val="none" w:sz="0" w:space="0" w:color="auto"/>
      </w:divBdr>
    </w:div>
    <w:div w:id="1886284896">
      <w:bodyDiv w:val="1"/>
      <w:marLeft w:val="0"/>
      <w:marRight w:val="0"/>
      <w:marTop w:val="0"/>
      <w:marBottom w:val="0"/>
      <w:divBdr>
        <w:top w:val="none" w:sz="0" w:space="0" w:color="auto"/>
        <w:left w:val="none" w:sz="0" w:space="0" w:color="auto"/>
        <w:bottom w:val="none" w:sz="0" w:space="0" w:color="auto"/>
        <w:right w:val="none" w:sz="0" w:space="0" w:color="auto"/>
      </w:divBdr>
    </w:div>
    <w:div w:id="1931422581">
      <w:bodyDiv w:val="1"/>
      <w:marLeft w:val="0"/>
      <w:marRight w:val="0"/>
      <w:marTop w:val="0"/>
      <w:marBottom w:val="0"/>
      <w:divBdr>
        <w:top w:val="none" w:sz="0" w:space="0" w:color="auto"/>
        <w:left w:val="none" w:sz="0" w:space="0" w:color="auto"/>
        <w:bottom w:val="none" w:sz="0" w:space="0" w:color="auto"/>
        <w:right w:val="none" w:sz="0" w:space="0" w:color="auto"/>
      </w:divBdr>
      <w:divsChild>
        <w:div w:id="40792203">
          <w:marLeft w:val="0"/>
          <w:marRight w:val="0"/>
          <w:marTop w:val="0"/>
          <w:marBottom w:val="300"/>
          <w:divBdr>
            <w:top w:val="none" w:sz="0" w:space="0" w:color="auto"/>
            <w:left w:val="none" w:sz="0" w:space="0" w:color="auto"/>
            <w:bottom w:val="none" w:sz="0" w:space="0" w:color="auto"/>
            <w:right w:val="none" w:sz="0" w:space="0" w:color="auto"/>
          </w:divBdr>
        </w:div>
        <w:div w:id="1522931293">
          <w:marLeft w:val="0"/>
          <w:marRight w:val="0"/>
          <w:marTop w:val="0"/>
          <w:marBottom w:val="300"/>
          <w:divBdr>
            <w:top w:val="none" w:sz="0" w:space="0" w:color="auto"/>
            <w:left w:val="none" w:sz="0" w:space="0" w:color="auto"/>
            <w:bottom w:val="none" w:sz="0" w:space="0" w:color="auto"/>
            <w:right w:val="none" w:sz="0" w:space="0" w:color="auto"/>
          </w:divBdr>
          <w:divsChild>
            <w:div w:id="1945335972">
              <w:marLeft w:val="0"/>
              <w:marRight w:val="0"/>
              <w:marTop w:val="0"/>
              <w:marBottom w:val="0"/>
              <w:divBdr>
                <w:top w:val="none" w:sz="0" w:space="0" w:color="auto"/>
                <w:left w:val="none" w:sz="0" w:space="0" w:color="auto"/>
                <w:bottom w:val="none" w:sz="0" w:space="0" w:color="auto"/>
                <w:right w:val="none" w:sz="0" w:space="0" w:color="auto"/>
              </w:divBdr>
              <w:divsChild>
                <w:div w:id="1551108743">
                  <w:marLeft w:val="0"/>
                  <w:marRight w:val="0"/>
                  <w:marTop w:val="0"/>
                  <w:marBottom w:val="0"/>
                  <w:divBdr>
                    <w:top w:val="none" w:sz="0" w:space="0" w:color="auto"/>
                    <w:left w:val="none" w:sz="0" w:space="0" w:color="auto"/>
                    <w:bottom w:val="none" w:sz="0" w:space="0" w:color="auto"/>
                    <w:right w:val="none" w:sz="0" w:space="0" w:color="auto"/>
                  </w:divBdr>
                  <w:divsChild>
                    <w:div w:id="314259359">
                      <w:marLeft w:val="0"/>
                      <w:marRight w:val="0"/>
                      <w:marTop w:val="0"/>
                      <w:marBottom w:val="0"/>
                      <w:divBdr>
                        <w:top w:val="none" w:sz="0" w:space="0" w:color="auto"/>
                        <w:left w:val="none" w:sz="0" w:space="0" w:color="auto"/>
                        <w:bottom w:val="none" w:sz="0" w:space="0" w:color="auto"/>
                        <w:right w:val="none" w:sz="0" w:space="0" w:color="auto"/>
                      </w:divBdr>
                      <w:divsChild>
                        <w:div w:id="9547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537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hur.ascen.dudley.sch.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yperlink" Target="http://www.edlt.org.uk" TargetMode="External"/><Relationship Id="rId2" Type="http://schemas.openxmlformats.org/officeDocument/2006/relationships/customXml" Target="../customXml/item2.xml"/><Relationship Id="rId16" Type="http://schemas.openxmlformats.org/officeDocument/2006/relationships/hyperlink" Target="http://www.christchurchprimary.org/" TargetMode="External"/><Relationship Id="rId20" Type="http://schemas.openxmlformats.org/officeDocument/2006/relationships/hyperlink" Target="http://www.pedmore.dudley.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edlt.org.uk"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t-mary-ki.dudley.sch.uk"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3678fc-a938-4a42-81ab-f384199e0e0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1274A564C0F8428ABE1919165A9CC7" ma:contentTypeVersion="16" ma:contentTypeDescription="Create a new document." ma:contentTypeScope="" ma:versionID="9997c88e14039c10cef571c0de48a427">
  <xsd:schema xmlns:xsd="http://www.w3.org/2001/XMLSchema" xmlns:xs="http://www.w3.org/2001/XMLSchema" xmlns:p="http://schemas.microsoft.com/office/2006/metadata/properties" xmlns:ns3="9d3678fc-a938-4a42-81ab-f384199e0e0f" xmlns:ns4="00be16bc-ed8d-409a-b536-067bedfbe0a6" targetNamespace="http://schemas.microsoft.com/office/2006/metadata/properties" ma:root="true" ma:fieldsID="755a911997b76f9ad3e19eabc394d4dc" ns3:_="" ns4:_="">
    <xsd:import namespace="9d3678fc-a938-4a42-81ab-f384199e0e0f"/>
    <xsd:import namespace="00be16bc-ed8d-409a-b536-067bedfbe0a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678fc-a938-4a42-81ab-f384199e0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be16bc-ed8d-409a-b536-067bedfbe0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D1927-341D-41F7-B454-A434BD82B353}">
  <ds:schemaRefs>
    <ds:schemaRef ds:uri="http://schemas.microsoft.com/sharepoint/v3/contenttype/forms"/>
  </ds:schemaRefs>
</ds:datastoreItem>
</file>

<file path=customXml/itemProps2.xml><?xml version="1.0" encoding="utf-8"?>
<ds:datastoreItem xmlns:ds="http://schemas.openxmlformats.org/officeDocument/2006/customXml" ds:itemID="{FDF0F0E8-5731-4BFB-A1C6-567774257803}">
  <ds:schemaRefs>
    <ds:schemaRef ds:uri="http://schemas.microsoft.com/office/2006/metadata/properties"/>
    <ds:schemaRef ds:uri="http://schemas.microsoft.com/office/infopath/2007/PartnerControls"/>
    <ds:schemaRef ds:uri="9d3678fc-a938-4a42-81ab-f384199e0e0f"/>
  </ds:schemaRefs>
</ds:datastoreItem>
</file>

<file path=customXml/itemProps3.xml><?xml version="1.0" encoding="utf-8"?>
<ds:datastoreItem xmlns:ds="http://schemas.openxmlformats.org/officeDocument/2006/customXml" ds:itemID="{A6624C0B-7702-4160-A86A-B4122FD96ED9}">
  <ds:schemaRefs>
    <ds:schemaRef ds:uri="http://schemas.openxmlformats.org/officeDocument/2006/bibliography"/>
  </ds:schemaRefs>
</ds:datastoreItem>
</file>

<file path=customXml/itemProps4.xml><?xml version="1.0" encoding="utf-8"?>
<ds:datastoreItem xmlns:ds="http://schemas.openxmlformats.org/officeDocument/2006/customXml" ds:itemID="{EC0B6C0A-56BC-4161-9A32-C36D068B1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678fc-a938-4a42-81ab-f384199e0e0f"/>
    <ds:schemaRef ds:uri="00be16bc-ed8d-409a-b536-067bedfbe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13</Pages>
  <Words>3670</Words>
  <Characters>20920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24541</CharactersWithSpaces>
  <SharedDoc>false</SharedDoc>
  <HLinks>
    <vt:vector size="24" baseType="variant">
      <vt:variant>
        <vt:i4>655437</vt:i4>
      </vt:variant>
      <vt:variant>
        <vt:i4>9</vt:i4>
      </vt:variant>
      <vt:variant>
        <vt:i4>0</vt:i4>
      </vt:variant>
      <vt:variant>
        <vt:i4>5</vt:i4>
      </vt:variant>
      <vt:variant>
        <vt:lpwstr>https://www.st-mary-ki.dudley.sch.uk/</vt:lpwstr>
      </vt:variant>
      <vt:variant>
        <vt:lpwstr/>
      </vt:variant>
      <vt:variant>
        <vt:i4>5439568</vt:i4>
      </vt:variant>
      <vt:variant>
        <vt:i4>6</vt:i4>
      </vt:variant>
      <vt:variant>
        <vt:i4>0</vt:i4>
      </vt:variant>
      <vt:variant>
        <vt:i4>5</vt:i4>
      </vt:variant>
      <vt:variant>
        <vt:lpwstr>https://edlt.org.uk/</vt:lpwstr>
      </vt:variant>
      <vt:variant>
        <vt:lpwstr/>
      </vt:variant>
      <vt:variant>
        <vt:i4>7274566</vt:i4>
      </vt:variant>
      <vt:variant>
        <vt:i4>3</vt:i4>
      </vt:variant>
      <vt:variant>
        <vt:i4>0</vt:i4>
      </vt:variant>
      <vt:variant>
        <vt:i4>5</vt:i4>
      </vt:variant>
      <vt:variant>
        <vt:lpwstr>mailto:info@st-mary-ki.dudley.sch.uk</vt:lpwstr>
      </vt:variant>
      <vt:variant>
        <vt:lpwstr/>
      </vt:variant>
      <vt:variant>
        <vt:i4>655437</vt:i4>
      </vt:variant>
      <vt:variant>
        <vt:i4>0</vt:i4>
      </vt:variant>
      <vt:variant>
        <vt:i4>0</vt:i4>
      </vt:variant>
      <vt:variant>
        <vt:i4>5</vt:i4>
      </vt:variant>
      <vt:variant>
        <vt:lpwstr>https://www.st-mary-ki.dudley.sch.uk/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Buckley</dc:creator>
  <cp:keywords/>
  <dc:description/>
  <cp:lastModifiedBy>Mrs Sarah Riley</cp:lastModifiedBy>
  <cp:revision>246</cp:revision>
  <cp:lastPrinted>2024-01-25T10:52:00Z</cp:lastPrinted>
  <dcterms:created xsi:type="dcterms:W3CDTF">2024-05-01T11:41:00Z</dcterms:created>
  <dcterms:modified xsi:type="dcterms:W3CDTF">2024-05-21T20:17:00Z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0x010100EC1274A564C0F8428ABE1919165A9CC7</vt:lpwstr>
  </property>
  <property fmtid="{D5CDD505-2E9C-101B-9397-08002B2CF9AE}" pid="3" name="Order">
    <vt:r8>301200</vt:r8>
  </property>
</Properties>
</file>