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9DFCD48" w:rsidR="00920C64" w:rsidRDefault="00920C64">
      <w:r>
        <w:rPr>
          <w:noProof/>
          <w:lang w:eastAsia="en-GB"/>
        </w:rPr>
        <mc:AlternateContent>
          <mc:Choice Requires="wps">
            <w:drawing>
              <wp:anchor distT="45720" distB="45720" distL="114300" distR="114300" simplePos="0" relativeHeight="251658241" behindDoc="0" locked="0" layoutInCell="1" allowOverlap="1" wp14:anchorId="0CA96560" wp14:editId="5F6CF41D">
                <wp:simplePos x="0" y="0"/>
                <wp:positionH relativeFrom="column">
                  <wp:posOffset>-590550</wp:posOffset>
                </wp:positionH>
                <wp:positionV relativeFrom="paragraph">
                  <wp:posOffset>4867275</wp:posOffset>
                </wp:positionV>
                <wp:extent cx="70104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noFill/>
                        <a:ln w="9525">
                          <a:noFill/>
                          <a:miter lim="800000"/>
                          <a:headEnd/>
                          <a:tailEnd/>
                        </a:ln>
                      </wps:spPr>
                      <wps:txbx>
                        <w:txbxContent>
                          <w:p w14:paraId="3A210F6B" w14:textId="4A6F00A2" w:rsidR="00E13C7C" w:rsidRDefault="005462CA" w:rsidP="001261F7">
                            <w:pPr>
                              <w:pStyle w:val="1bodycopy"/>
                              <w:jc w:val="center"/>
                              <w:rPr>
                                <w:sz w:val="72"/>
                                <w:szCs w:val="72"/>
                                <w:lang w:val="en-GB" w:eastAsia="en-GB"/>
                              </w:rPr>
                            </w:pPr>
                            <w:r>
                              <w:rPr>
                                <w:sz w:val="72"/>
                                <w:szCs w:val="72"/>
                                <w:lang w:val="en-GB" w:eastAsia="en-GB"/>
                              </w:rPr>
                              <w:t>Learning Support Assistant</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17" o:spid="_x0000_s1026" type="#_x0000_t202" style="position:absolute;margin-left:-46.5pt;margin-top:383.25pt;width:5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C/+Q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" filled="f" stroked="f">
                <v:textbox style="mso-fit-shape-to-text:t">
                  <w:txbxContent>
                    <w:p w14:paraId="3A210F6B" w14:textId="4A6F00A2" w:rsidR="00E13C7C" w:rsidRDefault="005462CA" w:rsidP="001261F7">
                      <w:pPr>
                        <w:pStyle w:val="1bodycopy"/>
                        <w:jc w:val="center"/>
                        <w:rPr>
                          <w:sz w:val="72"/>
                          <w:szCs w:val="72"/>
                          <w:lang w:val="en-GB" w:eastAsia="en-GB"/>
                        </w:rPr>
                      </w:pPr>
                      <w:r>
                        <w:rPr>
                          <w:sz w:val="72"/>
                          <w:szCs w:val="72"/>
                          <w:lang w:val="en-GB" w:eastAsia="en-GB"/>
                        </w:rPr>
                        <w:t>Learning Support Assistant</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BF0B42C" w14:textId="0999BAEB" w:rsidR="003D331E" w:rsidRPr="00935C10" w:rsidRDefault="001A3B58" w:rsidP="001A3B58">
      <w:pPr>
        <w:tabs>
          <w:tab w:val="left" w:pos="-567"/>
        </w:tabs>
        <w:ind w:left="-567" w:right="-613"/>
        <w:jc w:val="both"/>
        <w:rPr>
          <w:rFonts w:eastAsia="Calibri" w:cstheme="minorHAnsi"/>
          <w:b/>
          <w:color w:val="17365D"/>
        </w:rPr>
      </w:pPr>
      <w:r>
        <w:rPr>
          <w:rFonts w:cstheme="minorHAnsi"/>
          <w:b/>
          <w:color w:val="323E4F" w:themeColor="text2" w:themeShade="BF"/>
        </w:rPr>
        <w:lastRenderedPageBreak/>
        <w:t xml:space="preserve"> </w:t>
      </w:r>
      <w:r w:rsidR="003D331E" w:rsidRPr="00935C10">
        <w:rPr>
          <w:rFonts w:cstheme="minorHAnsi"/>
          <w:b/>
          <w:color w:val="323E4F" w:themeColor="text2" w:themeShade="BF"/>
        </w:rPr>
        <w:t>Learning Support Assistant</w:t>
      </w:r>
      <w:r w:rsidR="003D331E" w:rsidRPr="00935C10">
        <w:rPr>
          <w:rFonts w:eastAsia="Calibri" w:cstheme="minorHAnsi"/>
          <w:b/>
          <w:bCs/>
          <w:color w:val="17365D"/>
        </w:rPr>
        <w:t xml:space="preserve"> – Job Description</w:t>
      </w:r>
      <w:r w:rsidR="003D331E" w:rsidRPr="00935C10">
        <w:rPr>
          <w:rFonts w:cstheme="minorHAnsi"/>
          <w:b/>
          <w:color w:val="323E4F" w:themeColor="text2" w:themeShade="BF"/>
        </w:rPr>
        <w:t xml:space="preserve"> </w:t>
      </w:r>
    </w:p>
    <w:p w14:paraId="2C23C649" w14:textId="77777777" w:rsidR="0091620D" w:rsidRPr="00935C10" w:rsidRDefault="0091620D" w:rsidP="001A3B58">
      <w:pPr>
        <w:pStyle w:val="Default"/>
        <w:jc w:val="both"/>
        <w:rPr>
          <w:rFonts w:asciiTheme="minorHAnsi" w:hAnsiTheme="minorHAnsi" w:cstheme="minorHAnsi"/>
          <w:b/>
          <w:bCs/>
          <w:color w:val="auto"/>
          <w:sz w:val="22"/>
          <w:szCs w:val="22"/>
        </w:rPr>
      </w:pPr>
    </w:p>
    <w:p w14:paraId="455C9297" w14:textId="12F35618" w:rsidR="007A71AF" w:rsidRPr="00935C10" w:rsidRDefault="007A71AF" w:rsidP="001A3B58">
      <w:pPr>
        <w:tabs>
          <w:tab w:val="right" w:pos="9880"/>
        </w:tabs>
        <w:ind w:left="-426" w:right="-330"/>
        <w:jc w:val="both"/>
        <w:rPr>
          <w:rFonts w:cstheme="minorHAnsi"/>
          <w:b/>
          <w:color w:val="323E4F" w:themeColor="text2" w:themeShade="BF"/>
        </w:rPr>
      </w:pPr>
      <w:r w:rsidRPr="00935C10">
        <w:rPr>
          <w:rFonts w:cstheme="minorHAnsi"/>
          <w:b/>
          <w:color w:val="323E4F" w:themeColor="text2" w:themeShade="BF"/>
        </w:rPr>
        <w:t xml:space="preserve">Post Title:  </w:t>
      </w:r>
      <w:r w:rsidR="001A3B58">
        <w:rPr>
          <w:rFonts w:cstheme="minorHAnsi"/>
          <w:b/>
          <w:color w:val="323E4F" w:themeColor="text2" w:themeShade="BF"/>
        </w:rPr>
        <w:t xml:space="preserve">   </w:t>
      </w:r>
      <w:r w:rsidRPr="00935C10">
        <w:rPr>
          <w:rFonts w:cstheme="minorHAnsi"/>
          <w:b/>
          <w:color w:val="323E4F" w:themeColor="text2" w:themeShade="BF"/>
        </w:rPr>
        <w:t>Learning Support Assistant</w:t>
      </w:r>
    </w:p>
    <w:p w14:paraId="751FC85E" w14:textId="79113B95" w:rsidR="007A71AF" w:rsidRPr="00935C10" w:rsidRDefault="007A71AF" w:rsidP="001A3B58">
      <w:pPr>
        <w:tabs>
          <w:tab w:val="right" w:pos="9880"/>
        </w:tabs>
        <w:ind w:left="-426" w:right="-330"/>
        <w:jc w:val="both"/>
        <w:rPr>
          <w:rFonts w:cstheme="minorHAnsi"/>
          <w:b/>
          <w:color w:val="323E4F" w:themeColor="text2" w:themeShade="BF"/>
        </w:rPr>
      </w:pPr>
      <w:r w:rsidRPr="00935C10">
        <w:rPr>
          <w:rFonts w:cstheme="minorHAnsi"/>
          <w:b/>
          <w:color w:val="323E4F" w:themeColor="text2" w:themeShade="BF"/>
        </w:rPr>
        <w:t xml:space="preserve">Scale: </w:t>
      </w:r>
      <w:r w:rsidR="00DF3EE4" w:rsidRPr="00935C10">
        <w:rPr>
          <w:rFonts w:cstheme="minorHAnsi"/>
          <w:b/>
          <w:color w:val="323E4F" w:themeColor="text2" w:themeShade="BF"/>
        </w:rPr>
        <w:t xml:space="preserve">         </w:t>
      </w:r>
      <w:r w:rsidR="0055343A">
        <w:rPr>
          <w:rFonts w:cstheme="minorHAnsi"/>
          <w:b/>
          <w:color w:val="323E4F" w:themeColor="text2" w:themeShade="BF"/>
        </w:rPr>
        <w:t xml:space="preserve">   </w:t>
      </w:r>
      <w:r w:rsidRPr="00935C10">
        <w:rPr>
          <w:rFonts w:cstheme="minorHAnsi"/>
          <w:b/>
          <w:color w:val="323E4F" w:themeColor="text2" w:themeShade="BF"/>
        </w:rPr>
        <w:t>4       SCP: 5 – 6, Teaching Assistant Level 2</w:t>
      </w:r>
    </w:p>
    <w:p w14:paraId="5F56A998" w14:textId="2527CBCD" w:rsidR="007A71AF" w:rsidRPr="00935C10" w:rsidRDefault="007A71AF" w:rsidP="001A3B58">
      <w:pPr>
        <w:ind w:left="-426" w:right="-330"/>
        <w:jc w:val="both"/>
        <w:rPr>
          <w:b/>
          <w:bCs/>
          <w:color w:val="323E4F" w:themeColor="text2" w:themeShade="BF"/>
          <w:highlight w:val="yellow"/>
        </w:rPr>
      </w:pPr>
      <w:r w:rsidRPr="38074584">
        <w:rPr>
          <w:b/>
          <w:bCs/>
          <w:color w:val="323E4F" w:themeColor="text2" w:themeShade="BF"/>
        </w:rPr>
        <w:t xml:space="preserve">Hours:    </w:t>
      </w:r>
      <w:r w:rsidR="0055343A">
        <w:rPr>
          <w:b/>
          <w:bCs/>
          <w:color w:val="323E4F" w:themeColor="text2" w:themeShade="BF"/>
        </w:rPr>
        <w:tab/>
      </w:r>
      <w:r w:rsidRPr="38074584">
        <w:rPr>
          <w:b/>
          <w:bCs/>
          <w:color w:val="323E4F" w:themeColor="text2" w:themeShade="BF"/>
        </w:rPr>
        <w:t xml:space="preserve">27.5 hours per </w:t>
      </w:r>
      <w:r w:rsidR="56281E56" w:rsidRPr="38074584">
        <w:rPr>
          <w:b/>
          <w:bCs/>
          <w:color w:val="323E4F" w:themeColor="text2" w:themeShade="BF"/>
        </w:rPr>
        <w:t>week; 38 + 1</w:t>
      </w:r>
      <w:r w:rsidRPr="38074584">
        <w:rPr>
          <w:b/>
          <w:bCs/>
          <w:color w:val="323E4F" w:themeColor="text2" w:themeShade="BF"/>
        </w:rPr>
        <w:t xml:space="preserve"> weeks per year (part time/term time only including 5 training </w:t>
      </w:r>
      <w:r>
        <w:tab/>
      </w:r>
      <w:r w:rsidR="0055343A">
        <w:tab/>
      </w:r>
      <w:r w:rsidRPr="38074584">
        <w:rPr>
          <w:b/>
          <w:bCs/>
          <w:color w:val="323E4F" w:themeColor="text2" w:themeShade="BF"/>
        </w:rPr>
        <w:t>days)</w:t>
      </w:r>
    </w:p>
    <w:p w14:paraId="16237E6A" w14:textId="5C66F57F" w:rsidR="00EF6F11" w:rsidRPr="00935C10" w:rsidRDefault="007A71AF" w:rsidP="001A3B58">
      <w:pPr>
        <w:tabs>
          <w:tab w:val="left" w:pos="709"/>
          <w:tab w:val="left" w:pos="3645"/>
          <w:tab w:val="right" w:pos="9880"/>
        </w:tabs>
        <w:ind w:left="-426" w:right="-330"/>
        <w:jc w:val="both"/>
        <w:rPr>
          <w:b/>
          <w:bCs/>
          <w:color w:val="323E4F" w:themeColor="text2" w:themeShade="BF"/>
        </w:rPr>
      </w:pPr>
      <w:r w:rsidRPr="38074584">
        <w:rPr>
          <w:b/>
          <w:bCs/>
          <w:color w:val="323E4F" w:themeColor="text2" w:themeShade="BF"/>
        </w:rPr>
        <w:t>Reporting to: SEN</w:t>
      </w:r>
      <w:r w:rsidR="13DB675F" w:rsidRPr="38074584">
        <w:rPr>
          <w:b/>
          <w:bCs/>
          <w:color w:val="323E4F" w:themeColor="text2" w:themeShade="BF"/>
        </w:rPr>
        <w:t>D</w:t>
      </w:r>
      <w:r w:rsidRPr="38074584">
        <w:rPr>
          <w:b/>
          <w:bCs/>
          <w:color w:val="323E4F" w:themeColor="text2" w:themeShade="BF"/>
        </w:rPr>
        <w:t>CO</w:t>
      </w:r>
    </w:p>
    <w:p w14:paraId="4A0D5144" w14:textId="77777777" w:rsidR="00EF6F11" w:rsidRPr="00935C10" w:rsidRDefault="008803B0" w:rsidP="001A3B58">
      <w:pPr>
        <w:tabs>
          <w:tab w:val="left" w:pos="3645"/>
          <w:tab w:val="right" w:pos="9880"/>
        </w:tabs>
        <w:ind w:left="-426" w:right="-330"/>
        <w:jc w:val="both"/>
        <w:rPr>
          <w:rFonts w:cstheme="minorHAnsi"/>
          <w:b/>
          <w:color w:val="323E4F" w:themeColor="text2" w:themeShade="BF"/>
        </w:rPr>
      </w:pPr>
      <w:r w:rsidRPr="00935C10">
        <w:rPr>
          <w:rFonts w:cstheme="minorHAnsi"/>
          <w:b/>
          <w:bCs/>
        </w:rPr>
        <w:t>GENERAL PROFESSIONAL DUTIES AND RESPONSIBILITIES</w:t>
      </w:r>
    </w:p>
    <w:p w14:paraId="3C063910" w14:textId="77777777" w:rsidR="00EF6F11" w:rsidRPr="00935C10" w:rsidRDefault="00EF6F11" w:rsidP="001A3B58">
      <w:pPr>
        <w:tabs>
          <w:tab w:val="left" w:pos="3645"/>
          <w:tab w:val="right" w:pos="9880"/>
        </w:tabs>
        <w:ind w:left="-426" w:right="-330"/>
        <w:jc w:val="both"/>
        <w:rPr>
          <w:rFonts w:cstheme="minorHAnsi"/>
        </w:rPr>
      </w:pPr>
      <w:r w:rsidRPr="00935C10">
        <w:rPr>
          <w:rFonts w:cstheme="minorHAnsi"/>
        </w:rPr>
        <w:t>The successful candidate will work under the direction of our SENDCO and teaching staff when in the classroom. The role may require the suitable candidate to work with specific student(s) at the direction of the SENDCO and be involved in programmes of support and intervention.</w:t>
      </w:r>
    </w:p>
    <w:p w14:paraId="32EB8F7F" w14:textId="77777777" w:rsidR="00F36E4D" w:rsidRPr="00935C10" w:rsidRDefault="00EF6F11" w:rsidP="001A3B58">
      <w:pPr>
        <w:tabs>
          <w:tab w:val="left" w:pos="3645"/>
          <w:tab w:val="right" w:pos="9880"/>
        </w:tabs>
        <w:ind w:left="-426" w:right="-330"/>
        <w:jc w:val="both"/>
        <w:rPr>
          <w:rFonts w:cstheme="minorHAnsi"/>
        </w:rPr>
      </w:pPr>
      <w:r w:rsidRPr="00935C10">
        <w:rPr>
          <w:rFonts w:cstheme="minorHAnsi"/>
        </w:rPr>
        <w:t>To implement agreed work programmes with individuals/groups and support teaching staff in the development and education of students including the provision of detailed and specialist skills/knowledge in particular areas. To assist the teacher in the whole planning cycle and supervise whole classes or groups during the short-term absence of a teacher.</w:t>
      </w:r>
    </w:p>
    <w:p w14:paraId="1C9AD7C3" w14:textId="77777777" w:rsidR="00F36E4D" w:rsidRPr="00935C10" w:rsidRDefault="0021484B" w:rsidP="001A3B58">
      <w:pPr>
        <w:tabs>
          <w:tab w:val="left" w:pos="3645"/>
          <w:tab w:val="right" w:pos="9880"/>
        </w:tabs>
        <w:spacing w:after="0" w:line="240" w:lineRule="auto"/>
        <w:ind w:left="-426" w:right="-164"/>
        <w:jc w:val="both"/>
        <w:rPr>
          <w:rFonts w:cstheme="minorHAnsi"/>
          <w:b/>
          <w:bCs/>
        </w:rPr>
      </w:pPr>
      <w:r w:rsidRPr="00935C10">
        <w:rPr>
          <w:rFonts w:cstheme="minorHAnsi"/>
          <w:b/>
          <w:bCs/>
        </w:rPr>
        <w:t>Key responsibilities of the post include:</w:t>
      </w:r>
    </w:p>
    <w:p w14:paraId="2AE73EED" w14:textId="7FCDFE1F" w:rsidR="00F36E4D" w:rsidRPr="00935C10" w:rsidRDefault="00F36E4D" w:rsidP="001A3B58">
      <w:pPr>
        <w:tabs>
          <w:tab w:val="left" w:pos="3645"/>
          <w:tab w:val="right" w:pos="9880"/>
        </w:tabs>
        <w:spacing w:after="0" w:line="240" w:lineRule="auto"/>
        <w:ind w:left="-426" w:right="-164"/>
        <w:jc w:val="both"/>
        <w:rPr>
          <w:rFonts w:cstheme="minorHAnsi"/>
          <w:b/>
        </w:rPr>
      </w:pPr>
      <w:r w:rsidRPr="00935C10">
        <w:rPr>
          <w:rFonts w:cstheme="minorHAnsi"/>
          <w:b/>
          <w:color w:val="323E4F" w:themeColor="text2" w:themeShade="BF"/>
        </w:rPr>
        <w:t>Support for Students</w:t>
      </w:r>
    </w:p>
    <w:p w14:paraId="0DF0DA0D"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Make a contribution to Individual Learning Support Plans and their implementation.</w:t>
      </w:r>
    </w:p>
    <w:p w14:paraId="6BE9E097"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Use specialist skills and training to support bilingual/multilingual students and help them to access the curriculum.</w:t>
      </w:r>
    </w:p>
    <w:p w14:paraId="0659EB38"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Use specialist skills and training to support students with communication and interaction difficulties e.g. speech and language delay, dyslexia, dyspraxia etc.</w:t>
      </w:r>
    </w:p>
    <w:p w14:paraId="42A183DB"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Use specialist skills and training to support students with sensory and /or physical impairment e.g. assistance with the development of appropriate structured learning plans and the implementation of structured learning programme.</w:t>
      </w:r>
    </w:p>
    <w:p w14:paraId="494C5175"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Use specialist skills and training to support students with cognition and learning difficulties e.g. encouraging the students to engage with and benefit from the planned learning activity, including modifying the activities as agreed with a teacher if the student is making slow progress.</w:t>
      </w:r>
    </w:p>
    <w:p w14:paraId="0FDDDABC"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Using specialist skills and training to support the behaviour management of students with behavioural, emotional, and social development needs e.g. assist with the development of behaviour management strategies, monitor student’s behaviour to recognise and reward progress in behaviour management, identify and respond to uncharacteristic behaviour patterns and incidents of challenging behaviour.</w:t>
      </w:r>
    </w:p>
    <w:p w14:paraId="4D1D20FC"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Provide feedback to students in relation to progress and development.</w:t>
      </w:r>
    </w:p>
    <w:p w14:paraId="71873058"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Establish productive working relationships with students acting as a role model and setting high expectations.</w:t>
      </w:r>
    </w:p>
    <w:p w14:paraId="6A56A723"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Promote independence and employ strategies to recognise and reward achievement of self-reliance.</w:t>
      </w:r>
    </w:p>
    <w:p w14:paraId="1956DDA2"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Provide pastoral support to students.</w:t>
      </w:r>
    </w:p>
    <w:p w14:paraId="34814341"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Receive and supervise students excluded from, or not otherwise working to a normal timetable.</w:t>
      </w:r>
    </w:p>
    <w:p w14:paraId="5DFDDF51"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Develop 1:1 mentoring arrangements with students if required by the SENCO</w:t>
      </w:r>
    </w:p>
    <w:p w14:paraId="6F6D03EF" w14:textId="77777777" w:rsidR="004420AD" w:rsidRPr="00935C10" w:rsidRDefault="004420AD" w:rsidP="001A3B58">
      <w:pPr>
        <w:pStyle w:val="ListParagraph"/>
        <w:numPr>
          <w:ilvl w:val="0"/>
          <w:numId w:val="4"/>
        </w:numPr>
        <w:spacing w:after="0" w:line="240" w:lineRule="auto"/>
        <w:ind w:left="709" w:right="-330" w:hanging="567"/>
        <w:jc w:val="both"/>
        <w:rPr>
          <w:rFonts w:cstheme="minorHAnsi"/>
        </w:rPr>
      </w:pPr>
      <w:r w:rsidRPr="00935C10">
        <w:rPr>
          <w:rFonts w:cstheme="minorHAnsi"/>
        </w:rPr>
        <w:t>Promote the effective transfer of students across phases/integration of those who have been absent.</w:t>
      </w:r>
    </w:p>
    <w:p w14:paraId="443CDC0A" w14:textId="77777777" w:rsidR="004420AD" w:rsidRPr="00935C10" w:rsidRDefault="004420AD" w:rsidP="001A3B58">
      <w:pPr>
        <w:pStyle w:val="ListParagraph"/>
        <w:ind w:left="709" w:right="-330"/>
        <w:jc w:val="both"/>
        <w:rPr>
          <w:rFonts w:cstheme="minorHAnsi"/>
        </w:rPr>
      </w:pPr>
    </w:p>
    <w:p w14:paraId="390F9EC9" w14:textId="77777777" w:rsidR="0055343A" w:rsidRDefault="0055343A" w:rsidP="001A3B58">
      <w:pPr>
        <w:pStyle w:val="ListParagraph"/>
        <w:ind w:left="-284" w:right="-330" w:hanging="142"/>
        <w:jc w:val="both"/>
        <w:rPr>
          <w:rFonts w:cstheme="minorHAnsi"/>
          <w:b/>
          <w:color w:val="323E4F" w:themeColor="text2" w:themeShade="BF"/>
        </w:rPr>
      </w:pPr>
    </w:p>
    <w:p w14:paraId="5CEE0EC1" w14:textId="2DFC09C5" w:rsidR="009E0271" w:rsidRPr="00935C10" w:rsidRDefault="009E0271" w:rsidP="001A3B58">
      <w:pPr>
        <w:pStyle w:val="ListParagraph"/>
        <w:ind w:left="-284" w:right="-330" w:hanging="142"/>
        <w:jc w:val="both"/>
        <w:rPr>
          <w:rFonts w:cstheme="minorHAnsi"/>
        </w:rPr>
      </w:pPr>
      <w:r w:rsidRPr="00935C10">
        <w:rPr>
          <w:rFonts w:cstheme="minorHAnsi"/>
          <w:b/>
          <w:color w:val="323E4F" w:themeColor="text2" w:themeShade="BF"/>
        </w:rPr>
        <w:lastRenderedPageBreak/>
        <w:t>Support for Teacher/School:</w:t>
      </w:r>
    </w:p>
    <w:p w14:paraId="33B8E89E"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Assess the needs of students and contribute to the development of IEP’s.</w:t>
      </w:r>
    </w:p>
    <w:p w14:paraId="57C0BB75"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Observe and report on student performance.</w:t>
      </w:r>
    </w:p>
    <w:p w14:paraId="17E44AFA"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Take responsibility for the management of challenging student behaviour.</w:t>
      </w:r>
    </w:p>
    <w:p w14:paraId="2C1D19A3"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Provision of student information to external agencies.</w:t>
      </w:r>
    </w:p>
    <w:p w14:paraId="736D3A42"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Design and produce worksheets or administer coursework with minimal supervision for groups of students.</w:t>
      </w:r>
    </w:p>
    <w:p w14:paraId="4060F116"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Undertake more complex marking of students work in line with school policy.</w:t>
      </w:r>
    </w:p>
    <w:p w14:paraId="620D9D40"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Undertake joint home visits as appropriate and in line with LEA policy.</w:t>
      </w:r>
    </w:p>
    <w:p w14:paraId="3F568C4C"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Implement and evaluate specific curriculum plans and activities for groups of students to meet the individual needs of those students.</w:t>
      </w:r>
    </w:p>
    <w:p w14:paraId="76511699"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Contribute to curriculum planning.</w:t>
      </w:r>
    </w:p>
    <w:p w14:paraId="1FDCE75E"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Contribute to the identification and planning of out of school learning activities beyond the school day.</w:t>
      </w:r>
    </w:p>
    <w:p w14:paraId="78A4B752"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Under the guidance of a teacher, implement agreed work programmes with individuals or groups maintaining good order and keeping students on task.</w:t>
      </w:r>
    </w:p>
    <w:p w14:paraId="6219AB24"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 xml:space="preserve"> Provide emergency cover supervision for a group or class, under the direction and control </w:t>
      </w:r>
    </w:p>
    <w:p w14:paraId="241C6321" w14:textId="2B4E05C5" w:rsidR="00A25BAB" w:rsidRPr="00935C10" w:rsidRDefault="009E0271" w:rsidP="001A3B58">
      <w:pPr>
        <w:pStyle w:val="ListParagraph"/>
        <w:numPr>
          <w:ilvl w:val="0"/>
          <w:numId w:val="5"/>
        </w:numPr>
        <w:ind w:right="-330"/>
        <w:jc w:val="both"/>
        <w:rPr>
          <w:rFonts w:cstheme="minorHAnsi"/>
        </w:rPr>
      </w:pPr>
      <w:r w:rsidRPr="00935C10">
        <w:rPr>
          <w:rFonts w:cstheme="minorHAnsi"/>
        </w:rPr>
        <w:t>of the Principal or other designated member of staff during the unplanned short-term absence of the teacher, normally for periods of up to one session, limited to no more than 2 sessions per term, unless a cover supervision allowance is payable.</w:t>
      </w:r>
    </w:p>
    <w:p w14:paraId="1C36B62B" w14:textId="4A15098E" w:rsidR="009E0271" w:rsidRPr="00935C10" w:rsidRDefault="009E0271" w:rsidP="001A3B58">
      <w:pPr>
        <w:pStyle w:val="ListParagraph"/>
        <w:numPr>
          <w:ilvl w:val="0"/>
          <w:numId w:val="5"/>
        </w:numPr>
        <w:spacing w:after="0"/>
        <w:ind w:right="-330"/>
        <w:jc w:val="both"/>
        <w:rPr>
          <w:rFonts w:cstheme="minorHAnsi"/>
        </w:rPr>
      </w:pPr>
      <w:r w:rsidRPr="00935C10">
        <w:rPr>
          <w:rFonts w:cstheme="minorHAnsi"/>
        </w:rPr>
        <w:t>To provide specialist language support to individuals/groups where English is not the first language.</w:t>
      </w:r>
    </w:p>
    <w:p w14:paraId="79F7602A"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Provide guidance and assist in the training and development of staff as appropriate.</w:t>
      </w:r>
    </w:p>
    <w:p w14:paraId="22313594"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Contribute to the development and maintenance of school policies.</w:t>
      </w:r>
    </w:p>
    <w:p w14:paraId="54E12E3B" w14:textId="77777777" w:rsidR="009E0271" w:rsidRPr="00935C10" w:rsidRDefault="009E0271" w:rsidP="001A3B58">
      <w:pPr>
        <w:pStyle w:val="ListParagraph"/>
        <w:numPr>
          <w:ilvl w:val="0"/>
          <w:numId w:val="5"/>
        </w:numPr>
        <w:spacing w:after="0" w:line="240" w:lineRule="auto"/>
        <w:ind w:right="-330"/>
        <w:jc w:val="both"/>
        <w:rPr>
          <w:rFonts w:cstheme="minorHAnsi"/>
        </w:rPr>
      </w:pPr>
      <w:r w:rsidRPr="00935C10">
        <w:rPr>
          <w:rFonts w:cstheme="minorHAnsi"/>
        </w:rPr>
        <w:t xml:space="preserve"> Participate in working groups on curriculum matters.</w:t>
      </w:r>
    </w:p>
    <w:p w14:paraId="5DB76180"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Provide clerical/administrative support e.g. administer coursework, produce worksheets for agreed activities.</w:t>
      </w:r>
    </w:p>
    <w:p w14:paraId="5F24640F"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Determine the need for, prepare and maintain general and specialist equipment and resources.</w:t>
      </w:r>
    </w:p>
    <w:p w14:paraId="121F7742"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Undertake planned supervision of students out of school learning activities.</w:t>
      </w:r>
    </w:p>
    <w:p w14:paraId="5C2ED05A"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Supervise students on visits and trips as required.</w:t>
      </w:r>
    </w:p>
    <w:p w14:paraId="0AFC0170"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 xml:space="preserve"> Be aware of and comply with policies and procedures relating to Child Protection, equal opportunities, health and safety, security, confidentiality and data protection, reporting all concerns to the appropriate person.</w:t>
      </w:r>
    </w:p>
    <w:p w14:paraId="00CFD904"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Contribute to the overall ethos/work/aims of the school.</w:t>
      </w:r>
    </w:p>
    <w:p w14:paraId="40C53230"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Participate in training, other learning activities and performance development as required.</w:t>
      </w:r>
    </w:p>
    <w:p w14:paraId="68233D11" w14:textId="77777777" w:rsidR="009E0271" w:rsidRPr="00935C10" w:rsidRDefault="009E0271" w:rsidP="001A3B58">
      <w:pPr>
        <w:numPr>
          <w:ilvl w:val="0"/>
          <w:numId w:val="5"/>
        </w:numPr>
        <w:spacing w:after="0" w:line="240" w:lineRule="auto"/>
        <w:ind w:right="-330"/>
        <w:jc w:val="both"/>
        <w:rPr>
          <w:rFonts w:cstheme="minorHAnsi"/>
        </w:rPr>
      </w:pPr>
      <w:r w:rsidRPr="00935C10">
        <w:rPr>
          <w:rFonts w:cstheme="minorHAnsi"/>
        </w:rPr>
        <w:t>Attend and participate in relevant meetings as required.</w:t>
      </w:r>
    </w:p>
    <w:p w14:paraId="2AEAB47B" w14:textId="77777777" w:rsidR="009E0271" w:rsidRPr="00935C10" w:rsidRDefault="009E0271" w:rsidP="001A3B58">
      <w:pPr>
        <w:ind w:left="360" w:right="-330"/>
        <w:jc w:val="both"/>
        <w:rPr>
          <w:rFonts w:cstheme="minorHAnsi"/>
        </w:rPr>
      </w:pPr>
    </w:p>
    <w:p w14:paraId="5D179C58" w14:textId="101271CF" w:rsidR="009E0271" w:rsidRPr="00935C10" w:rsidRDefault="009E0271" w:rsidP="001A3B58">
      <w:pPr>
        <w:tabs>
          <w:tab w:val="left" w:pos="-284"/>
        </w:tabs>
        <w:ind w:left="-567" w:right="-330"/>
        <w:jc w:val="both"/>
        <w:rPr>
          <w:rFonts w:cstheme="minorHAnsi"/>
        </w:rPr>
      </w:pPr>
      <w:r w:rsidRPr="00935C10">
        <w:rPr>
          <w:rFonts w:cstheme="minorHAnsi"/>
        </w:rPr>
        <w:t>All staff in school will be expected to accept reasonable flexibility in working arrangements and the allocation of duties including work normally allocated to posts at a lower responsibility level, in pursuance of raising</w:t>
      </w:r>
      <w:r w:rsidR="0055343A">
        <w:rPr>
          <w:rFonts w:cstheme="minorHAnsi"/>
        </w:rPr>
        <w:t xml:space="preserve"> </w:t>
      </w:r>
      <w:r w:rsidRPr="00935C10">
        <w:rPr>
          <w:rFonts w:cstheme="minorHAnsi"/>
        </w:rPr>
        <w:t>student achievement and effective team working. Any changes will take account of salary/status/hours and will be subject to discussion, in accordance with the guidance note on contractual changes.</w:t>
      </w:r>
    </w:p>
    <w:p w14:paraId="6DD5CC0F" w14:textId="77777777" w:rsidR="009E0271" w:rsidRPr="00935C10" w:rsidRDefault="009E0271" w:rsidP="001A3B58">
      <w:pPr>
        <w:tabs>
          <w:tab w:val="left" w:pos="-567"/>
        </w:tabs>
        <w:ind w:left="-567" w:right="-330"/>
        <w:jc w:val="both"/>
        <w:rPr>
          <w:rFonts w:cstheme="minorHAnsi"/>
        </w:rPr>
      </w:pPr>
    </w:p>
    <w:p w14:paraId="7D4E221F" w14:textId="77777777" w:rsidR="0089511C" w:rsidRDefault="0089511C" w:rsidP="001A3B58">
      <w:pPr>
        <w:tabs>
          <w:tab w:val="left" w:pos="-567"/>
        </w:tabs>
        <w:ind w:left="-567" w:right="119"/>
        <w:jc w:val="both"/>
        <w:rPr>
          <w:rFonts w:cstheme="minorHAnsi"/>
          <w:b/>
          <w:color w:val="323E4F" w:themeColor="text2" w:themeShade="BF"/>
        </w:rPr>
      </w:pPr>
    </w:p>
    <w:p w14:paraId="73351BF8" w14:textId="77777777" w:rsidR="00A0566D" w:rsidRDefault="00A0566D" w:rsidP="001A3B58">
      <w:pPr>
        <w:tabs>
          <w:tab w:val="left" w:pos="-567"/>
        </w:tabs>
        <w:ind w:left="-567" w:right="119"/>
        <w:jc w:val="both"/>
        <w:rPr>
          <w:rFonts w:cstheme="minorHAnsi"/>
          <w:b/>
          <w:color w:val="323E4F" w:themeColor="text2" w:themeShade="BF"/>
        </w:rPr>
      </w:pPr>
    </w:p>
    <w:p w14:paraId="097B885F" w14:textId="77777777" w:rsidR="0055343A" w:rsidRDefault="0055343A" w:rsidP="001A3B58">
      <w:pPr>
        <w:tabs>
          <w:tab w:val="left" w:pos="-567"/>
        </w:tabs>
        <w:ind w:left="-567" w:right="119"/>
        <w:jc w:val="both"/>
        <w:rPr>
          <w:rFonts w:cstheme="minorHAnsi"/>
          <w:b/>
          <w:color w:val="323E4F" w:themeColor="text2" w:themeShade="BF"/>
        </w:rPr>
      </w:pPr>
    </w:p>
    <w:p w14:paraId="11095484" w14:textId="77777777" w:rsidR="0055343A" w:rsidRDefault="0055343A" w:rsidP="001A3B58">
      <w:pPr>
        <w:tabs>
          <w:tab w:val="left" w:pos="-567"/>
        </w:tabs>
        <w:ind w:left="-567" w:right="119"/>
        <w:jc w:val="both"/>
        <w:rPr>
          <w:rFonts w:cstheme="minorHAnsi"/>
          <w:b/>
          <w:color w:val="323E4F" w:themeColor="text2" w:themeShade="BF"/>
        </w:rPr>
      </w:pPr>
    </w:p>
    <w:p w14:paraId="04B2F355" w14:textId="77777777" w:rsidR="0055343A" w:rsidRPr="00935C10" w:rsidRDefault="0055343A" w:rsidP="001A3B58">
      <w:pPr>
        <w:tabs>
          <w:tab w:val="left" w:pos="-567"/>
        </w:tabs>
        <w:ind w:left="-567" w:right="119"/>
        <w:jc w:val="both"/>
        <w:rPr>
          <w:rFonts w:cstheme="minorHAnsi"/>
          <w:b/>
          <w:color w:val="323E4F" w:themeColor="text2" w:themeShade="BF"/>
        </w:rPr>
      </w:pPr>
    </w:p>
    <w:p w14:paraId="3E025176" w14:textId="342FDFF1" w:rsidR="009E0271" w:rsidRPr="00935C10" w:rsidRDefault="009E0271" w:rsidP="001A3B58">
      <w:pPr>
        <w:tabs>
          <w:tab w:val="left" w:pos="-567"/>
        </w:tabs>
        <w:ind w:left="-567" w:right="119"/>
        <w:jc w:val="both"/>
        <w:rPr>
          <w:rFonts w:cstheme="minorHAnsi"/>
          <w:b/>
          <w:color w:val="323E4F" w:themeColor="text2" w:themeShade="BF"/>
        </w:rPr>
      </w:pPr>
      <w:r w:rsidRPr="00935C10">
        <w:rPr>
          <w:rFonts w:cstheme="minorHAnsi"/>
          <w:b/>
          <w:color w:val="323E4F" w:themeColor="text2" w:themeShade="BF"/>
        </w:rPr>
        <w:t>Special Conditions</w:t>
      </w:r>
    </w:p>
    <w:p w14:paraId="580A4EE4" w14:textId="77777777" w:rsidR="0089511C" w:rsidRPr="00935C10" w:rsidRDefault="009E0271" w:rsidP="001A3B58">
      <w:pPr>
        <w:pStyle w:val="ListParagraph"/>
        <w:tabs>
          <w:tab w:val="left" w:pos="-567"/>
        </w:tabs>
        <w:ind w:left="-567" w:right="-330"/>
        <w:jc w:val="both"/>
        <w:rPr>
          <w:rFonts w:cstheme="minorHAnsi"/>
        </w:rPr>
      </w:pPr>
      <w:r w:rsidRPr="00935C10">
        <w:rPr>
          <w:rFonts w:cstheme="minorHAnsi"/>
        </w:rPr>
        <w:t>Hagley Catholic High School is a member of Emmaus Catholic Multi Academy Company, which is an equal opportunities employer committed to safeguarding and promoting the welfare of children and expects all staff and volunteers to share this commitment. This position is, therefore, subject to an Enhanced Disclosure and Barring Service check.</w:t>
      </w:r>
    </w:p>
    <w:p w14:paraId="65D32905" w14:textId="77777777" w:rsidR="0089511C" w:rsidRPr="00935C10" w:rsidRDefault="0089511C" w:rsidP="001A3B58">
      <w:pPr>
        <w:pStyle w:val="ListParagraph"/>
        <w:tabs>
          <w:tab w:val="left" w:pos="-567"/>
        </w:tabs>
        <w:ind w:left="-567" w:right="119"/>
        <w:jc w:val="both"/>
        <w:rPr>
          <w:rFonts w:cstheme="minorHAnsi"/>
        </w:rPr>
      </w:pPr>
    </w:p>
    <w:p w14:paraId="5D6F6601" w14:textId="225846C3" w:rsidR="009420DB" w:rsidRPr="00935C10" w:rsidRDefault="005273BD" w:rsidP="001A3B58">
      <w:pPr>
        <w:pStyle w:val="ListParagraph"/>
        <w:tabs>
          <w:tab w:val="left" w:pos="-567"/>
        </w:tabs>
        <w:ind w:left="-567" w:right="119"/>
        <w:jc w:val="both"/>
        <w:rPr>
          <w:rFonts w:cstheme="minorHAnsi"/>
        </w:rPr>
      </w:pPr>
      <w:r w:rsidRPr="00935C10">
        <w:rPr>
          <w:rFonts w:cstheme="minorHAnsi"/>
          <w:b/>
        </w:rPr>
        <w:t>Other Duties</w:t>
      </w:r>
    </w:p>
    <w:p w14:paraId="078E2056" w14:textId="33FD6D0E" w:rsidR="00794F10" w:rsidRPr="00935C10" w:rsidRDefault="00794F10"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 xml:space="preserve">Be aware </w:t>
      </w:r>
      <w:r w:rsidR="00E32505" w:rsidRPr="00935C10">
        <w:rPr>
          <w:rFonts w:asciiTheme="minorHAnsi" w:hAnsiTheme="minorHAnsi" w:cstheme="minorHAnsi"/>
          <w:sz w:val="22"/>
          <w:szCs w:val="22"/>
        </w:rPr>
        <w:t>of and</w:t>
      </w:r>
      <w:r w:rsidRPr="00935C10">
        <w:rPr>
          <w:rFonts w:asciiTheme="minorHAnsi" w:hAnsiTheme="minorHAnsi" w:cstheme="minorHAnsi"/>
          <w:sz w:val="22"/>
          <w:szCs w:val="22"/>
        </w:rPr>
        <w:t xml:space="preserve"> comply with the policies and procedures relating to safeguarding including Child Protection.</w:t>
      </w:r>
    </w:p>
    <w:p w14:paraId="68EB26EB" w14:textId="69D30783" w:rsidR="00DD5F46" w:rsidRPr="00935C10" w:rsidRDefault="00DD5F46"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Be aware of, and comply with the policies and procedures relating to safeguarding including Child Protection, Health and safety, Teaching and learning, the curriculum assessment (including SEND, LAC, EAL etc.)</w:t>
      </w:r>
    </w:p>
    <w:p w14:paraId="727B4819" w14:textId="70075511" w:rsidR="00794F10" w:rsidRPr="00935C10" w:rsidRDefault="00794F10"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 xml:space="preserve">Contribute to the overall ethos of the MAC and maintain positive, professional relationships with directors, staff, </w:t>
      </w:r>
      <w:r w:rsidR="00E32505" w:rsidRPr="00935C10">
        <w:rPr>
          <w:rFonts w:asciiTheme="minorHAnsi" w:hAnsiTheme="minorHAnsi" w:cstheme="minorHAnsi"/>
          <w:sz w:val="22"/>
          <w:szCs w:val="22"/>
        </w:rPr>
        <w:t>visitors,</w:t>
      </w:r>
      <w:r w:rsidRPr="00935C10">
        <w:rPr>
          <w:rFonts w:asciiTheme="minorHAnsi" w:hAnsiTheme="minorHAnsi" w:cstheme="minorHAnsi"/>
          <w:sz w:val="22"/>
          <w:szCs w:val="22"/>
        </w:rPr>
        <w:t xml:space="preserve"> and all other stakeholders.</w:t>
      </w:r>
    </w:p>
    <w:p w14:paraId="7E89E482" w14:textId="77777777" w:rsidR="00794F10" w:rsidRPr="00935C10" w:rsidRDefault="00794F10"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Be loyal to the mission of the school and pay due regard to the Catholic nature of the School/MAC.</w:t>
      </w:r>
    </w:p>
    <w:p w14:paraId="0B105221" w14:textId="77777777" w:rsidR="00794F10" w:rsidRPr="00935C10" w:rsidRDefault="00794F10"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Operate with the utmost regard to confidentiality and not divulge sensitive information to third parties.</w:t>
      </w:r>
    </w:p>
    <w:p w14:paraId="0C2B7C0E" w14:textId="32599644" w:rsidR="00794F10" w:rsidRPr="00935C10" w:rsidRDefault="00794F10" w:rsidP="001A3B58">
      <w:pPr>
        <w:pStyle w:val="Default"/>
        <w:numPr>
          <w:ilvl w:val="0"/>
          <w:numId w:val="2"/>
        </w:numPr>
        <w:ind w:left="-142" w:right="-330"/>
        <w:jc w:val="both"/>
        <w:rPr>
          <w:rFonts w:asciiTheme="minorHAnsi" w:hAnsiTheme="minorHAnsi" w:cstheme="minorHAnsi"/>
          <w:sz w:val="22"/>
          <w:szCs w:val="22"/>
        </w:rPr>
      </w:pPr>
      <w:r w:rsidRPr="00935C10">
        <w:rPr>
          <w:rFonts w:asciiTheme="minorHAnsi" w:hAnsiTheme="minorHAnsi" w:cstheme="minorHAnsi"/>
          <w:sz w:val="22"/>
          <w:szCs w:val="22"/>
        </w:rPr>
        <w:t xml:space="preserve">To comply with the School/MAC Code of Conduct, </w:t>
      </w:r>
      <w:r w:rsidR="00E32505" w:rsidRPr="00935C10">
        <w:rPr>
          <w:rFonts w:asciiTheme="minorHAnsi" w:hAnsiTheme="minorHAnsi" w:cstheme="minorHAnsi"/>
          <w:sz w:val="22"/>
          <w:szCs w:val="22"/>
        </w:rPr>
        <w:t>regulations,</w:t>
      </w:r>
      <w:r w:rsidRPr="00935C10">
        <w:rPr>
          <w:rFonts w:asciiTheme="minorHAnsi" w:hAnsiTheme="minorHAnsi" w:cstheme="minorHAnsi"/>
          <w:sz w:val="22"/>
          <w:szCs w:val="22"/>
        </w:rPr>
        <w:t xml:space="preserve"> and policies.</w:t>
      </w:r>
    </w:p>
    <w:p w14:paraId="664F0161" w14:textId="6FAE421E" w:rsidR="00DD5F46" w:rsidRPr="00935C10" w:rsidRDefault="00DD5F46" w:rsidP="001A3B58">
      <w:pPr>
        <w:pStyle w:val="Default"/>
        <w:ind w:left="-284" w:right="-330"/>
        <w:jc w:val="both"/>
        <w:rPr>
          <w:rFonts w:asciiTheme="minorHAnsi" w:hAnsiTheme="minorHAnsi" w:cstheme="minorHAnsi"/>
          <w:sz w:val="22"/>
          <w:szCs w:val="22"/>
        </w:rPr>
      </w:pPr>
    </w:p>
    <w:p w14:paraId="7F3C9ECA" w14:textId="59769D33" w:rsidR="00DD5F46" w:rsidRPr="00935C10" w:rsidRDefault="00DD5F46" w:rsidP="001A3B58">
      <w:pPr>
        <w:spacing w:line="240" w:lineRule="auto"/>
        <w:ind w:left="-567" w:right="-330"/>
        <w:jc w:val="both"/>
        <w:rPr>
          <w:rFonts w:cstheme="minorHAnsi"/>
        </w:rPr>
      </w:pPr>
      <w:r w:rsidRPr="00935C10">
        <w:rPr>
          <w:rFonts w:cstheme="minorHAnsi"/>
        </w:rPr>
        <w:t xml:space="preserve">Safeguarding and promoting the welfare of children is everyone’s responsibility. Everyone who </w:t>
      </w:r>
      <w:r w:rsidR="00E32505" w:rsidRPr="00935C10">
        <w:rPr>
          <w:rFonts w:cstheme="minorHAnsi"/>
        </w:rPr>
        <w:t>meets</w:t>
      </w:r>
      <w:r w:rsidRPr="00935C10">
        <w:rPr>
          <w:rFonts w:cstheme="minorHAnsi"/>
        </w:rPr>
        <w:t xml:space="preserve"> </w:t>
      </w:r>
      <w:r w:rsidR="00E32505" w:rsidRPr="00935C10">
        <w:rPr>
          <w:rFonts w:cstheme="minorHAnsi"/>
        </w:rPr>
        <w:t>children,</w:t>
      </w:r>
      <w:r w:rsidRPr="00935C10">
        <w:rPr>
          <w:rFonts w:cstheme="minorHAnsi"/>
        </w:rPr>
        <w:t xml:space="preserve"> and their families has a role to play. </w:t>
      </w:r>
      <w:r w:rsidR="00E32505" w:rsidRPr="00935C10">
        <w:rPr>
          <w:rFonts w:cstheme="minorHAnsi"/>
        </w:rPr>
        <w:t>To</w:t>
      </w:r>
      <w:r w:rsidRPr="00935C10">
        <w:rPr>
          <w:rFonts w:cstheme="minorHAnsi"/>
        </w:rPr>
        <w:t xml:space="preserve"> fulfil this responsibility effectively, all practitioners should make sure their approach is </w:t>
      </w:r>
      <w:r w:rsidR="00E32505" w:rsidRPr="00935C10">
        <w:rPr>
          <w:rFonts w:cstheme="minorHAnsi"/>
        </w:rPr>
        <w:t>child centred</w:t>
      </w:r>
      <w:r w:rsidRPr="00935C10">
        <w:rPr>
          <w:rFonts w:cstheme="minorHAnsi"/>
        </w:rPr>
        <w:t xml:space="preserve">. This means that they should consider, </w:t>
      </w:r>
      <w:r w:rsidR="00E32505" w:rsidRPr="00935C10">
        <w:rPr>
          <w:rFonts w:cstheme="minorHAnsi"/>
        </w:rPr>
        <w:t>always</w:t>
      </w:r>
      <w:r w:rsidRPr="00935C10">
        <w:rPr>
          <w:rFonts w:cstheme="minorHAnsi"/>
        </w:rPr>
        <w:t>, what is in the best interests of the child.</w:t>
      </w:r>
    </w:p>
    <w:p w14:paraId="20802CA2" w14:textId="59CBB655" w:rsidR="008C164C" w:rsidRPr="00935C10" w:rsidRDefault="005C2DC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jc w:val="both"/>
        <w:rPr>
          <w:rFonts w:asciiTheme="minorHAnsi" w:hAnsiTheme="minorHAnsi" w:cstheme="minorHAnsi"/>
          <w:sz w:val="22"/>
          <w:szCs w:val="22"/>
        </w:rPr>
      </w:pPr>
      <w:r>
        <w:rPr>
          <w:rFonts w:asciiTheme="minorHAnsi" w:hAnsiTheme="minorHAnsi" w:cstheme="minorHAnsi"/>
          <w:sz w:val="22"/>
          <w:szCs w:val="22"/>
        </w:rPr>
        <w:t>I</w:t>
      </w:r>
      <w:r w:rsidR="008C164C" w:rsidRPr="00935C10">
        <w:rPr>
          <w:rFonts w:asciiTheme="minorHAnsi" w:hAnsiTheme="minorHAnsi" w:cstheme="minorHAnsi"/>
          <w:sz w:val="22"/>
          <w:szCs w:val="22"/>
        </w:rPr>
        <w:t>t is the</w:t>
      </w:r>
      <w:r w:rsidR="00FA0A9D" w:rsidRPr="00935C10">
        <w:rPr>
          <w:rFonts w:asciiTheme="minorHAnsi" w:hAnsiTheme="minorHAnsi" w:cstheme="minorHAnsi"/>
          <w:sz w:val="22"/>
          <w:szCs w:val="22"/>
        </w:rPr>
        <w:t xml:space="preserve"> postholder</w:t>
      </w:r>
      <w:r w:rsidR="0081032A" w:rsidRPr="00935C10">
        <w:rPr>
          <w:rFonts w:asciiTheme="minorHAnsi" w:hAnsiTheme="minorHAnsi" w:cstheme="minorHAnsi"/>
          <w:sz w:val="22"/>
          <w:szCs w:val="22"/>
        </w:rPr>
        <w:t>’s</w:t>
      </w:r>
      <w:r w:rsidR="00FA0A9D" w:rsidRPr="00935C10">
        <w:rPr>
          <w:rFonts w:asciiTheme="minorHAnsi" w:hAnsiTheme="minorHAnsi" w:cstheme="minorHAnsi"/>
          <w:sz w:val="22"/>
          <w:szCs w:val="22"/>
        </w:rPr>
        <w:t xml:space="preserve"> </w:t>
      </w:r>
      <w:r w:rsidR="008C164C" w:rsidRPr="00935C10">
        <w:rPr>
          <w:rFonts w:asciiTheme="minorHAnsi" w:hAnsiTheme="minorHAnsi" w:cstheme="minorHAnsi"/>
          <w:sz w:val="22"/>
          <w:szCs w:val="22"/>
        </w:rPr>
        <w:t xml:space="preserve">responsibility to carry out their duties in line with </w:t>
      </w:r>
      <w:r w:rsidR="00FA0A9D" w:rsidRPr="00935C10">
        <w:rPr>
          <w:rFonts w:asciiTheme="minorHAnsi" w:hAnsiTheme="minorHAnsi" w:cstheme="minorHAnsi"/>
          <w:sz w:val="22"/>
          <w:szCs w:val="22"/>
        </w:rPr>
        <w:t>MAC</w:t>
      </w:r>
      <w:r w:rsidR="008C164C" w:rsidRPr="00935C10">
        <w:rPr>
          <w:rFonts w:asciiTheme="minorHAnsi" w:hAnsiTheme="minorHAnsi" w:cstheme="minorHAnsi"/>
          <w:sz w:val="22"/>
          <w:szCs w:val="22"/>
        </w:rPr>
        <w:t xml:space="preserve"> policy on equality and be sensitive and caring to the needs of the disadvantaged, promoting a positive approach to a harmonious working </w:t>
      </w:r>
      <w:r w:rsidR="00DD5F46" w:rsidRPr="00935C10">
        <w:rPr>
          <w:rFonts w:asciiTheme="minorHAnsi" w:hAnsiTheme="minorHAnsi" w:cstheme="minorHAnsi"/>
          <w:sz w:val="22"/>
          <w:szCs w:val="22"/>
        </w:rPr>
        <w:t>environment. The</w:t>
      </w:r>
      <w:r w:rsidR="0081032A" w:rsidRPr="00935C10">
        <w:rPr>
          <w:rFonts w:asciiTheme="minorHAnsi" w:hAnsiTheme="minorHAnsi" w:cstheme="minorHAnsi"/>
          <w:sz w:val="22"/>
          <w:szCs w:val="22"/>
        </w:rPr>
        <w:t xml:space="preserve"> postholder </w:t>
      </w:r>
      <w:r w:rsidR="008C164C" w:rsidRPr="00935C10">
        <w:rPr>
          <w:rFonts w:asciiTheme="minorHAnsi" w:hAnsiTheme="minorHAnsi" w:cstheme="minorHAnsi"/>
          <w:sz w:val="22"/>
          <w:szCs w:val="22"/>
        </w:rPr>
        <w:t xml:space="preserve">should act as an exemplar on these issues and should identify and monitor training for </w:t>
      </w:r>
      <w:r w:rsidR="0081032A" w:rsidRPr="00935C10">
        <w:rPr>
          <w:rFonts w:asciiTheme="minorHAnsi" w:hAnsiTheme="minorHAnsi" w:cstheme="minorHAnsi"/>
          <w:sz w:val="22"/>
          <w:szCs w:val="22"/>
        </w:rPr>
        <w:t xml:space="preserve">their </w:t>
      </w:r>
      <w:r w:rsidR="008C164C" w:rsidRPr="00935C10">
        <w:rPr>
          <w:rFonts w:asciiTheme="minorHAnsi" w:hAnsiTheme="minorHAnsi" w:cstheme="minorHAnsi"/>
          <w:sz w:val="22"/>
          <w:szCs w:val="22"/>
        </w:rPr>
        <w:t xml:space="preserve">self and any employees for whom </w:t>
      </w:r>
      <w:r w:rsidR="0081032A" w:rsidRPr="00935C10">
        <w:rPr>
          <w:rFonts w:asciiTheme="minorHAnsi" w:hAnsiTheme="minorHAnsi" w:cstheme="minorHAnsi"/>
          <w:sz w:val="22"/>
          <w:szCs w:val="22"/>
        </w:rPr>
        <w:t>they</w:t>
      </w:r>
      <w:r w:rsidR="008C164C" w:rsidRPr="00935C10">
        <w:rPr>
          <w:rFonts w:asciiTheme="minorHAnsi" w:hAnsiTheme="minorHAnsi" w:cstheme="minorHAnsi"/>
          <w:sz w:val="22"/>
          <w:szCs w:val="22"/>
        </w:rPr>
        <w:t xml:space="preserve"> are responsible</w:t>
      </w:r>
      <w:r w:rsidR="00937F97" w:rsidRPr="00935C10">
        <w:rPr>
          <w:rFonts w:asciiTheme="minorHAnsi" w:hAnsiTheme="minorHAnsi" w:cstheme="minorHAnsi"/>
          <w:sz w:val="22"/>
          <w:szCs w:val="22"/>
        </w:rPr>
        <w:t>.</w:t>
      </w:r>
    </w:p>
    <w:p w14:paraId="6FF4C524" w14:textId="77777777" w:rsidR="00FA0A9D" w:rsidRPr="00935C10" w:rsidRDefault="00FA0A9D"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firstLine="283"/>
        <w:jc w:val="both"/>
        <w:rPr>
          <w:rFonts w:asciiTheme="minorHAnsi" w:hAnsiTheme="minorHAnsi" w:cstheme="minorHAnsi"/>
          <w:sz w:val="22"/>
          <w:szCs w:val="22"/>
        </w:rPr>
      </w:pPr>
    </w:p>
    <w:p w14:paraId="7243319B" w14:textId="6FE0DE67" w:rsidR="00282CF7" w:rsidRPr="00935C10" w:rsidRDefault="008C164C"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jc w:val="both"/>
        <w:rPr>
          <w:rFonts w:asciiTheme="minorHAnsi" w:hAnsiTheme="minorHAnsi" w:cstheme="minorHAnsi"/>
          <w:color w:val="auto"/>
          <w:sz w:val="22"/>
          <w:szCs w:val="22"/>
        </w:rPr>
      </w:pPr>
      <w:r w:rsidRPr="00935C10">
        <w:rPr>
          <w:rFonts w:asciiTheme="minorHAnsi" w:hAnsiTheme="minorHAnsi" w:cstheme="minorHAnsi"/>
          <w:sz w:val="22"/>
          <w:szCs w:val="22"/>
        </w:rPr>
        <w:t xml:space="preserve">The postholder must </w:t>
      </w:r>
      <w:r w:rsidR="00E32505" w:rsidRPr="00935C10">
        <w:rPr>
          <w:rFonts w:asciiTheme="minorHAnsi" w:hAnsiTheme="minorHAnsi" w:cstheme="minorHAnsi"/>
          <w:sz w:val="22"/>
          <w:szCs w:val="22"/>
        </w:rPr>
        <w:t>always</w:t>
      </w:r>
      <w:r w:rsidRPr="00935C10">
        <w:rPr>
          <w:rFonts w:asciiTheme="minorHAnsi" w:hAnsiTheme="minorHAnsi" w:cstheme="minorHAnsi"/>
          <w:sz w:val="22"/>
          <w:szCs w:val="22"/>
        </w:rPr>
        <w:t xml:space="preserve"> carry out </w:t>
      </w:r>
      <w:r w:rsidR="005F747E" w:rsidRPr="00935C10">
        <w:rPr>
          <w:rFonts w:asciiTheme="minorHAnsi" w:hAnsiTheme="minorHAnsi" w:cstheme="minorHAnsi"/>
          <w:sz w:val="22"/>
          <w:szCs w:val="22"/>
        </w:rPr>
        <w:t>their</w:t>
      </w:r>
      <w:r w:rsidRPr="00935C10">
        <w:rPr>
          <w:rFonts w:asciiTheme="minorHAnsi" w:hAnsiTheme="minorHAnsi" w:cstheme="minorHAnsi"/>
          <w:sz w:val="22"/>
          <w:szCs w:val="22"/>
        </w:rPr>
        <w:t xml:space="preserve"> responsibilities with due regard to the </w:t>
      </w:r>
      <w:r w:rsidR="00FA0A9D" w:rsidRPr="00935C10">
        <w:rPr>
          <w:rFonts w:asciiTheme="minorHAnsi" w:hAnsiTheme="minorHAnsi" w:cstheme="minorHAnsi"/>
          <w:sz w:val="22"/>
          <w:szCs w:val="22"/>
        </w:rPr>
        <w:t>MAC</w:t>
      </w:r>
      <w:r w:rsidRPr="00935C10">
        <w:rPr>
          <w:rFonts w:asciiTheme="minorHAnsi" w:hAnsiTheme="minorHAnsi" w:cstheme="minorHAnsi"/>
          <w:sz w:val="22"/>
          <w:szCs w:val="22"/>
        </w:rPr>
        <w:t xml:space="preserve"> policy, organisation and arrangements for Health and </w:t>
      </w:r>
      <w:r w:rsidR="00937F97" w:rsidRPr="00935C10">
        <w:rPr>
          <w:rFonts w:asciiTheme="minorHAnsi" w:hAnsiTheme="minorHAnsi" w:cstheme="minorHAnsi"/>
          <w:sz w:val="22"/>
          <w:szCs w:val="22"/>
        </w:rPr>
        <w:t>S</w:t>
      </w:r>
      <w:r w:rsidRPr="00935C10">
        <w:rPr>
          <w:rFonts w:asciiTheme="minorHAnsi" w:hAnsiTheme="minorHAnsi" w:cstheme="minorHAnsi"/>
          <w:sz w:val="22"/>
          <w:szCs w:val="22"/>
        </w:rPr>
        <w:t xml:space="preserve">afety at </w:t>
      </w:r>
      <w:r w:rsidR="00937F97" w:rsidRPr="00935C10">
        <w:rPr>
          <w:rFonts w:asciiTheme="minorHAnsi" w:hAnsiTheme="minorHAnsi" w:cstheme="minorHAnsi"/>
          <w:sz w:val="22"/>
          <w:szCs w:val="22"/>
        </w:rPr>
        <w:t>W</w:t>
      </w:r>
      <w:r w:rsidRPr="00935C10">
        <w:rPr>
          <w:rFonts w:asciiTheme="minorHAnsi" w:hAnsiTheme="minorHAnsi" w:cstheme="minorHAnsi"/>
          <w:sz w:val="22"/>
          <w:szCs w:val="22"/>
        </w:rPr>
        <w:t>ork Act 1974.</w:t>
      </w:r>
    </w:p>
    <w:p w14:paraId="7EFC29AD" w14:textId="19F25422" w:rsidR="00B87A1A" w:rsidRPr="00935C10" w:rsidRDefault="00B87A1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firstLine="283"/>
        <w:jc w:val="both"/>
        <w:rPr>
          <w:rFonts w:asciiTheme="minorHAnsi" w:hAnsiTheme="minorHAnsi" w:cstheme="minorHAnsi"/>
          <w:color w:val="auto"/>
          <w:sz w:val="22"/>
          <w:szCs w:val="22"/>
        </w:rPr>
      </w:pPr>
    </w:p>
    <w:p w14:paraId="00926F00" w14:textId="191BBFB8" w:rsidR="00B87A1A" w:rsidRPr="00935C10" w:rsidRDefault="00B87A1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jc w:val="both"/>
        <w:rPr>
          <w:rFonts w:asciiTheme="minorHAnsi" w:hAnsiTheme="minorHAnsi" w:cstheme="minorHAnsi"/>
          <w:color w:val="auto"/>
          <w:sz w:val="22"/>
          <w:szCs w:val="22"/>
        </w:rPr>
      </w:pPr>
      <w:r w:rsidRPr="00935C10">
        <w:rPr>
          <w:rFonts w:asciiTheme="minorHAnsi" w:hAnsiTheme="minorHAnsi" w:cstheme="minorHAnsi"/>
          <w:color w:val="auto"/>
          <w:sz w:val="22"/>
          <w:szCs w:val="22"/>
        </w:rPr>
        <w:t>The job description is not intended to be an exhaustive list of all duties and responsibilities that may be required.</w:t>
      </w:r>
    </w:p>
    <w:p w14:paraId="5896A38D" w14:textId="260D2A6C" w:rsidR="00B87A1A" w:rsidRPr="00935C10" w:rsidRDefault="00B87A1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firstLine="283"/>
        <w:jc w:val="both"/>
        <w:rPr>
          <w:rFonts w:asciiTheme="minorHAnsi" w:hAnsiTheme="minorHAnsi" w:cstheme="minorHAnsi"/>
          <w:color w:val="auto"/>
          <w:sz w:val="22"/>
          <w:szCs w:val="22"/>
        </w:rPr>
      </w:pPr>
    </w:p>
    <w:p w14:paraId="065DAB76" w14:textId="32C457C4" w:rsidR="00B87A1A" w:rsidRPr="00935C10" w:rsidRDefault="00B87A1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jc w:val="both"/>
        <w:rPr>
          <w:rFonts w:asciiTheme="minorHAnsi" w:hAnsiTheme="minorHAnsi" w:cstheme="minorHAnsi"/>
          <w:color w:val="auto"/>
          <w:sz w:val="22"/>
          <w:szCs w:val="22"/>
        </w:rPr>
      </w:pPr>
      <w:r w:rsidRPr="00935C10">
        <w:rPr>
          <w:rFonts w:asciiTheme="minorHAnsi" w:hAnsiTheme="minorHAnsi" w:cstheme="minorHAnsi"/>
          <w:color w:val="auto"/>
          <w:sz w:val="22"/>
          <w:szCs w:val="22"/>
        </w:rPr>
        <w:t xml:space="preserve">The job description will be reviewed </w:t>
      </w:r>
      <w:r w:rsidR="0081032A" w:rsidRPr="00935C10">
        <w:rPr>
          <w:rFonts w:asciiTheme="minorHAnsi" w:hAnsiTheme="minorHAnsi" w:cstheme="minorHAnsi"/>
          <w:color w:val="auto"/>
          <w:sz w:val="22"/>
          <w:szCs w:val="22"/>
        </w:rPr>
        <w:t xml:space="preserve">annually and may be subject to amendment or modification at any time after consultation with the postholder. </w:t>
      </w:r>
    </w:p>
    <w:p w14:paraId="3167C103" w14:textId="24040FFE" w:rsidR="0081032A" w:rsidRPr="00935C10" w:rsidRDefault="0081032A"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firstLine="283"/>
        <w:jc w:val="both"/>
        <w:rPr>
          <w:rFonts w:asciiTheme="minorHAnsi" w:hAnsiTheme="minorHAnsi" w:cstheme="minorHAnsi"/>
          <w:color w:val="auto"/>
          <w:sz w:val="22"/>
          <w:szCs w:val="22"/>
        </w:rPr>
      </w:pPr>
    </w:p>
    <w:p w14:paraId="4AE64A01" w14:textId="3E108AE0" w:rsidR="0081032A" w:rsidRPr="00935C10" w:rsidRDefault="00A403AE" w:rsidP="001A3B58">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567" w:right="-330"/>
        <w:jc w:val="both"/>
        <w:rPr>
          <w:rFonts w:asciiTheme="minorHAnsi" w:hAnsiTheme="minorHAnsi" w:cstheme="minorHAnsi"/>
          <w:color w:val="auto"/>
          <w:sz w:val="22"/>
          <w:szCs w:val="22"/>
        </w:rPr>
      </w:pPr>
      <w:r w:rsidRPr="00935C10">
        <w:rPr>
          <w:rFonts w:asciiTheme="minorHAnsi" w:hAnsiTheme="minorHAnsi" w:cstheme="minorHAnsi"/>
          <w:color w:val="auto"/>
          <w:sz w:val="22"/>
          <w:szCs w:val="22"/>
        </w:rPr>
        <w:t xml:space="preserve">All staff in school will be expected to accept reasonable flexibility in working arrangements and the allocation of duties in pursuance of raising </w:t>
      </w:r>
      <w:r w:rsidR="009A2053" w:rsidRPr="00935C10">
        <w:rPr>
          <w:rFonts w:asciiTheme="minorHAnsi" w:hAnsiTheme="minorHAnsi" w:cstheme="minorHAnsi"/>
          <w:color w:val="auto"/>
          <w:sz w:val="22"/>
          <w:szCs w:val="22"/>
        </w:rPr>
        <w:t>student</w:t>
      </w:r>
      <w:r w:rsidRPr="00935C10">
        <w:rPr>
          <w:rFonts w:asciiTheme="minorHAnsi" w:hAnsiTheme="minorHAnsi" w:cstheme="minorHAnsi"/>
          <w:color w:val="auto"/>
          <w:sz w:val="22"/>
          <w:szCs w:val="22"/>
        </w:rPr>
        <w:t xml:space="preserve"> achievement. </w:t>
      </w:r>
      <w:r w:rsidR="0081032A" w:rsidRPr="00935C10">
        <w:rPr>
          <w:rFonts w:asciiTheme="minorHAnsi" w:hAnsiTheme="minorHAnsi" w:cstheme="minorHAnsi"/>
          <w:color w:val="auto"/>
          <w:sz w:val="22"/>
          <w:szCs w:val="22"/>
        </w:rPr>
        <w:t xml:space="preserve">The MAC reserve the right to determine specific duties and tasks to reflect the changing needs of the </w:t>
      </w:r>
      <w:r w:rsidRPr="00935C10">
        <w:rPr>
          <w:rFonts w:asciiTheme="minorHAnsi" w:hAnsiTheme="minorHAnsi" w:cstheme="minorHAnsi"/>
          <w:color w:val="auto"/>
          <w:sz w:val="22"/>
          <w:szCs w:val="22"/>
        </w:rPr>
        <w:t>school.</w:t>
      </w:r>
      <w:r w:rsidR="0081032A" w:rsidRPr="00935C10">
        <w:rPr>
          <w:rFonts w:asciiTheme="minorHAnsi" w:hAnsiTheme="minorHAnsi" w:cstheme="minorHAnsi"/>
          <w:color w:val="auto"/>
          <w:sz w:val="22"/>
          <w:szCs w:val="22"/>
        </w:rPr>
        <w:t xml:space="preserve"> This will be done without fundamentally changing the general character of the post or its level of responsibility.</w:t>
      </w:r>
      <w:r w:rsidRPr="00935C10">
        <w:rPr>
          <w:rFonts w:asciiTheme="minorHAnsi" w:hAnsiTheme="minorHAnsi" w:cstheme="minorHAnsi"/>
          <w:sz w:val="22"/>
          <w:szCs w:val="22"/>
        </w:rPr>
        <w:t xml:space="preserve"> </w:t>
      </w:r>
    </w:p>
    <w:p w14:paraId="6722F3E1" w14:textId="3A87FF62" w:rsidR="00B87A1A" w:rsidRPr="00935C10" w:rsidRDefault="00B87A1A" w:rsidP="001A3B58">
      <w:pPr>
        <w:pStyle w:val="Default"/>
        <w:ind w:left="-567" w:right="-330" w:firstLine="283"/>
        <w:jc w:val="both"/>
        <w:rPr>
          <w:rFonts w:asciiTheme="minorHAnsi" w:hAnsiTheme="minorHAnsi" w:cstheme="minorHAnsi"/>
          <w:sz w:val="22"/>
          <w:szCs w:val="22"/>
        </w:rPr>
      </w:pPr>
      <w:r w:rsidRPr="00935C10">
        <w:rPr>
          <w:rFonts w:asciiTheme="minorHAnsi" w:hAnsiTheme="minorHAnsi" w:cstheme="minorHAnsi"/>
          <w:color w:val="auto"/>
          <w:sz w:val="22"/>
          <w:szCs w:val="22"/>
        </w:rPr>
        <w:br/>
      </w:r>
      <w:r w:rsidR="00937F97" w:rsidRPr="00935C10">
        <w:rPr>
          <w:rFonts w:asciiTheme="minorHAnsi" w:hAnsiTheme="minorHAnsi" w:cstheme="minorHAnsi"/>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r w:rsidRPr="00935C10">
        <w:rPr>
          <w:rFonts w:asciiTheme="minorHAnsi" w:hAnsiTheme="minorHAnsi" w:cstheme="minorHAnsi"/>
          <w:sz w:val="22"/>
          <w:szCs w:val="22"/>
        </w:rPr>
        <w:br w:type="page"/>
      </w:r>
    </w:p>
    <w:p w14:paraId="02E92229" w14:textId="03996B83" w:rsidR="009A63F9" w:rsidRPr="00935C10" w:rsidRDefault="000F5918" w:rsidP="001A3B58">
      <w:pPr>
        <w:spacing w:line="240" w:lineRule="auto"/>
        <w:jc w:val="both"/>
        <w:rPr>
          <w:rFonts w:eastAsia="Calibri" w:cstheme="minorHAnsi"/>
          <w:b/>
          <w:bCs/>
          <w:color w:val="323E4F" w:themeColor="text2" w:themeShade="BF"/>
        </w:rPr>
      </w:pPr>
      <w:r w:rsidRPr="00935C10">
        <w:rPr>
          <w:rFonts w:eastAsia="Calibri" w:cstheme="minorHAnsi"/>
          <w:b/>
          <w:bCs/>
          <w:color w:val="323E4F" w:themeColor="text2" w:themeShade="BF"/>
        </w:rPr>
        <w:lastRenderedPageBreak/>
        <w:t>Learning Support Assistant</w:t>
      </w:r>
      <w:r w:rsidR="0093417F" w:rsidRPr="00935C10">
        <w:rPr>
          <w:rFonts w:eastAsia="Calibri" w:cstheme="minorHAnsi"/>
          <w:b/>
          <w:bCs/>
          <w:color w:val="323E4F" w:themeColor="text2" w:themeShade="BF"/>
        </w:rPr>
        <w:t xml:space="preserve"> </w:t>
      </w:r>
      <w:r w:rsidR="009A63F9" w:rsidRPr="00935C10">
        <w:rPr>
          <w:rFonts w:eastAsia="Calibri" w:cstheme="minorHAnsi"/>
          <w:b/>
          <w:bCs/>
          <w:color w:val="323E4F" w:themeColor="text2" w:themeShade="BF"/>
        </w:rPr>
        <w:t>– Person Specification</w:t>
      </w:r>
    </w:p>
    <w:tbl>
      <w:tblPr>
        <w:tblStyle w:val="TableGrid"/>
        <w:tblW w:w="10065" w:type="dxa"/>
        <w:tblInd w:w="-431" w:type="dxa"/>
        <w:tblLook w:val="04A0" w:firstRow="1" w:lastRow="0" w:firstColumn="1" w:lastColumn="0" w:noHBand="0" w:noVBand="1"/>
      </w:tblPr>
      <w:tblGrid>
        <w:gridCol w:w="6817"/>
        <w:gridCol w:w="1021"/>
        <w:gridCol w:w="1077"/>
        <w:gridCol w:w="1150"/>
      </w:tblGrid>
      <w:tr w:rsidR="009A63F9" w:rsidRPr="00935C10" w14:paraId="674FCFA8" w14:textId="77777777" w:rsidTr="00EC7C5A">
        <w:tc>
          <w:tcPr>
            <w:tcW w:w="6817" w:type="dxa"/>
            <w:tcBorders>
              <w:top w:val="single" w:sz="4" w:space="0" w:color="auto"/>
              <w:left w:val="single" w:sz="4" w:space="0" w:color="auto"/>
              <w:bottom w:val="single" w:sz="4" w:space="0" w:color="auto"/>
              <w:right w:val="single" w:sz="4" w:space="0" w:color="auto"/>
            </w:tcBorders>
          </w:tcPr>
          <w:p w14:paraId="7F775738" w14:textId="77777777" w:rsidR="009A63F9" w:rsidRPr="00935C10" w:rsidRDefault="009A63F9" w:rsidP="001A3B58">
            <w:pPr>
              <w:jc w:val="both"/>
              <w:rPr>
                <w:rFonts w:asciiTheme="minorHAnsi" w:hAnsiTheme="minorHAnsi" w:cstheme="minorHAnsi"/>
                <w:b/>
                <w:szCs w:val="22"/>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205A0DB6" w14:textId="77777777" w:rsidR="009A63F9" w:rsidRPr="00935C10" w:rsidRDefault="009A63F9" w:rsidP="001A3B58">
            <w:pPr>
              <w:jc w:val="both"/>
              <w:rPr>
                <w:rFonts w:asciiTheme="minorHAnsi" w:hAnsiTheme="minorHAnsi" w:cstheme="minorHAnsi"/>
                <w:b/>
                <w:szCs w:val="22"/>
              </w:rPr>
            </w:pPr>
            <w:r w:rsidRPr="00935C10">
              <w:rPr>
                <w:rFonts w:asciiTheme="minorHAnsi" w:hAnsiTheme="minorHAnsi" w:cstheme="minorHAnsi"/>
                <w:b/>
                <w:szCs w:val="22"/>
              </w:rPr>
              <w:t>Essential</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CCB717" w14:textId="77777777" w:rsidR="009A63F9" w:rsidRPr="00935C10" w:rsidRDefault="009A63F9" w:rsidP="001A3B58">
            <w:pPr>
              <w:jc w:val="both"/>
              <w:rPr>
                <w:rFonts w:asciiTheme="minorHAnsi" w:hAnsiTheme="minorHAnsi" w:cstheme="minorHAnsi"/>
                <w:b/>
                <w:szCs w:val="22"/>
              </w:rPr>
            </w:pPr>
            <w:r w:rsidRPr="00935C10">
              <w:rPr>
                <w:rFonts w:asciiTheme="minorHAnsi" w:hAnsiTheme="minorHAnsi" w:cstheme="minorHAnsi"/>
                <w:b/>
                <w:szCs w:val="22"/>
              </w:rPr>
              <w:t>Desirable</w:t>
            </w:r>
          </w:p>
        </w:tc>
        <w:tc>
          <w:tcPr>
            <w:tcW w:w="1150" w:type="dxa"/>
            <w:tcBorders>
              <w:top w:val="single" w:sz="4" w:space="0" w:color="auto"/>
              <w:left w:val="single" w:sz="4" w:space="0" w:color="auto"/>
              <w:bottom w:val="single" w:sz="4" w:space="0" w:color="auto"/>
              <w:right w:val="single" w:sz="4" w:space="0" w:color="auto"/>
            </w:tcBorders>
            <w:hideMark/>
          </w:tcPr>
          <w:p w14:paraId="7D98BB21" w14:textId="77777777" w:rsidR="009A63F9" w:rsidRPr="00935C10" w:rsidRDefault="009A63F9" w:rsidP="001A3B58">
            <w:pPr>
              <w:jc w:val="both"/>
              <w:rPr>
                <w:rFonts w:asciiTheme="minorHAnsi" w:hAnsiTheme="minorHAnsi" w:cstheme="minorHAnsi"/>
                <w:b/>
                <w:szCs w:val="22"/>
              </w:rPr>
            </w:pPr>
            <w:r w:rsidRPr="00935C10">
              <w:rPr>
                <w:rFonts w:asciiTheme="minorHAnsi" w:hAnsiTheme="minorHAnsi" w:cstheme="minorHAnsi"/>
                <w:b/>
                <w:szCs w:val="22"/>
              </w:rPr>
              <w:t>Evidenced</w:t>
            </w:r>
          </w:p>
        </w:tc>
      </w:tr>
      <w:tr w:rsidR="009A63F9" w:rsidRPr="00935C10" w14:paraId="05251AA2"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BDE44CE" w14:textId="77777777" w:rsidR="009A63F9" w:rsidRPr="00935C10" w:rsidRDefault="009A63F9" w:rsidP="001A3B58">
            <w:pPr>
              <w:jc w:val="both"/>
              <w:rPr>
                <w:rFonts w:asciiTheme="minorHAnsi" w:hAnsiTheme="minorHAnsi" w:cstheme="minorHAnsi"/>
                <w:b/>
                <w:bCs/>
                <w:szCs w:val="22"/>
              </w:rPr>
            </w:pPr>
            <w:r w:rsidRPr="00935C10">
              <w:rPr>
                <w:rFonts w:asciiTheme="minorHAnsi" w:hAnsiTheme="minorHAnsi" w:cstheme="minorHAnsi"/>
                <w:b/>
                <w:szCs w:val="22"/>
              </w:rPr>
              <w:t>Education and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9029ECE" w14:textId="77777777" w:rsidR="009A63F9" w:rsidRPr="00BC2162" w:rsidRDefault="009A63F9" w:rsidP="001A3B58">
            <w:pPr>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4930401" w14:textId="77777777" w:rsidR="009A63F9" w:rsidRPr="00BC2162" w:rsidRDefault="009A63F9"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70D528F" w14:textId="77777777" w:rsidR="009A63F9" w:rsidRPr="00935C10" w:rsidRDefault="009A63F9" w:rsidP="001A3B58">
            <w:pPr>
              <w:jc w:val="both"/>
              <w:rPr>
                <w:rFonts w:asciiTheme="minorHAnsi" w:hAnsiTheme="minorHAnsi" w:cstheme="minorHAnsi"/>
                <w:bCs/>
                <w:szCs w:val="22"/>
              </w:rPr>
            </w:pPr>
          </w:p>
        </w:tc>
      </w:tr>
      <w:tr w:rsidR="00EF5FFA" w:rsidRPr="00935C10" w14:paraId="087305DE" w14:textId="77777777" w:rsidTr="00EC7C5A">
        <w:trPr>
          <w:trHeight w:val="252"/>
        </w:trPr>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B7B74CA" w14:textId="01B5149C" w:rsidR="00EF5FFA" w:rsidRPr="00935C10" w:rsidRDefault="00EF5FFA" w:rsidP="001A3B58">
            <w:pPr>
              <w:jc w:val="both"/>
              <w:rPr>
                <w:rFonts w:asciiTheme="minorHAnsi" w:hAnsiTheme="minorHAnsi" w:cstheme="minorHAnsi"/>
                <w:szCs w:val="22"/>
              </w:rPr>
            </w:pPr>
            <w:r w:rsidRPr="00935C10">
              <w:rPr>
                <w:rFonts w:asciiTheme="minorHAnsi" w:hAnsiTheme="minorHAnsi" w:cstheme="minorHAnsi"/>
                <w:b/>
                <w:bCs/>
                <w:szCs w:val="22"/>
              </w:rPr>
              <w:t>Experience</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A3C7593" w14:textId="1AE45980" w:rsidR="00EF5FFA" w:rsidRPr="00BC2162" w:rsidRDefault="00EF5FFA" w:rsidP="001A3B58">
            <w:pPr>
              <w:pStyle w:val="ListParagraph"/>
              <w:ind w:left="0"/>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C775C8D" w14:textId="77777777" w:rsidR="00EF5FFA" w:rsidRPr="00BC2162" w:rsidRDefault="00EF5FFA" w:rsidP="001A3B58">
            <w:pPr>
              <w:pStyle w:val="ListParagraph"/>
              <w:ind w:left="0"/>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64006" w14:textId="454A3927" w:rsidR="00EF5FFA" w:rsidRPr="00935C10" w:rsidRDefault="00EF5FFA" w:rsidP="001A3B58">
            <w:pPr>
              <w:jc w:val="both"/>
              <w:rPr>
                <w:rFonts w:asciiTheme="minorHAnsi" w:hAnsiTheme="minorHAnsi" w:cstheme="minorHAnsi"/>
                <w:bCs/>
                <w:szCs w:val="22"/>
              </w:rPr>
            </w:pPr>
          </w:p>
        </w:tc>
      </w:tr>
      <w:tr w:rsidR="00EF5FFA" w:rsidRPr="00935C10" w14:paraId="65A0C8BF" w14:textId="77777777" w:rsidTr="00EC7C5A">
        <w:tc>
          <w:tcPr>
            <w:tcW w:w="6817" w:type="dxa"/>
            <w:tcBorders>
              <w:top w:val="single" w:sz="4" w:space="0" w:color="auto"/>
              <w:left w:val="single" w:sz="4" w:space="0" w:color="auto"/>
              <w:bottom w:val="single" w:sz="4" w:space="0" w:color="auto"/>
              <w:right w:val="single" w:sz="4" w:space="0" w:color="auto"/>
            </w:tcBorders>
            <w:vAlign w:val="center"/>
          </w:tcPr>
          <w:p w14:paraId="68035164" w14:textId="6FA2C049" w:rsidR="00EF5FFA" w:rsidRPr="00935C10" w:rsidRDefault="00EF5FFA" w:rsidP="001A3B58">
            <w:pPr>
              <w:jc w:val="both"/>
              <w:rPr>
                <w:rFonts w:asciiTheme="minorHAnsi" w:hAnsiTheme="minorHAnsi" w:cstheme="minorHAnsi"/>
                <w:b/>
                <w:szCs w:val="22"/>
              </w:rPr>
            </w:pPr>
            <w:r w:rsidRPr="00935C10">
              <w:rPr>
                <w:rFonts w:asciiTheme="minorHAnsi" w:hAnsiTheme="minorHAnsi" w:cstheme="minorHAnsi"/>
                <w:szCs w:val="22"/>
              </w:rPr>
              <w:t>Previous experience desirable but not essential</w:t>
            </w:r>
          </w:p>
        </w:tc>
        <w:tc>
          <w:tcPr>
            <w:tcW w:w="1021" w:type="dxa"/>
            <w:tcBorders>
              <w:top w:val="single" w:sz="4" w:space="0" w:color="auto"/>
              <w:left w:val="single" w:sz="4" w:space="0" w:color="auto"/>
              <w:bottom w:val="single" w:sz="4" w:space="0" w:color="auto"/>
              <w:right w:val="single" w:sz="4" w:space="0" w:color="auto"/>
            </w:tcBorders>
            <w:vAlign w:val="center"/>
          </w:tcPr>
          <w:p w14:paraId="625650F4" w14:textId="77777777" w:rsidR="00EF5FFA" w:rsidRPr="00F5096F" w:rsidRDefault="00EF5FFA" w:rsidP="001A3B58">
            <w:pPr>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246C8280" w14:textId="0CCCFA76" w:rsidR="00EF5FFA" w:rsidRPr="00F5096F" w:rsidRDefault="00BC2162" w:rsidP="001A3B58">
            <w:pPr>
              <w:jc w:val="both"/>
              <w:rPr>
                <w:rFonts w:ascii="Bookshelf Symbol 7" w:eastAsia="Wingdings" w:hAnsi="Bookshelf Symbol 7" w:cstheme="minorHAnsi"/>
                <w:bCs/>
                <w:szCs w:val="22"/>
              </w:rPr>
            </w:pPr>
            <w:r w:rsidRPr="00F5096F">
              <w:rPr>
                <w:rFonts w:ascii="Bookshelf Symbol 7" w:eastAsia="Wingdings" w:hAnsi="Bookshelf Symbol 7" w:cstheme="minorHAnsi"/>
                <w:bCs/>
                <w:szCs w:val="22"/>
              </w:rPr>
              <w:t>p</w:t>
            </w:r>
          </w:p>
        </w:tc>
        <w:tc>
          <w:tcPr>
            <w:tcW w:w="1150" w:type="dxa"/>
            <w:tcBorders>
              <w:top w:val="single" w:sz="4" w:space="0" w:color="auto"/>
              <w:left w:val="single" w:sz="4" w:space="0" w:color="auto"/>
              <w:bottom w:val="single" w:sz="4" w:space="0" w:color="auto"/>
              <w:right w:val="single" w:sz="4" w:space="0" w:color="auto"/>
            </w:tcBorders>
          </w:tcPr>
          <w:p w14:paraId="71D72484" w14:textId="6FAF2A1A" w:rsidR="00EF5FFA" w:rsidRPr="00935C10" w:rsidRDefault="00F5096F" w:rsidP="001A3B58">
            <w:pPr>
              <w:jc w:val="both"/>
              <w:rPr>
                <w:rFonts w:asciiTheme="minorHAnsi" w:hAnsiTheme="minorHAnsi" w:cstheme="minorHAnsi"/>
                <w:bCs/>
                <w:szCs w:val="22"/>
              </w:rPr>
            </w:pPr>
            <w:r>
              <w:rPr>
                <w:rFonts w:asciiTheme="minorHAnsi" w:hAnsiTheme="minorHAnsi" w:cstheme="minorHAnsi"/>
                <w:bCs/>
                <w:szCs w:val="22"/>
              </w:rPr>
              <w:t>A</w:t>
            </w:r>
          </w:p>
        </w:tc>
      </w:tr>
      <w:tr w:rsidR="00854B07" w:rsidRPr="00935C10" w14:paraId="20AF7545" w14:textId="77777777" w:rsidTr="00EC7C5A">
        <w:tc>
          <w:tcPr>
            <w:tcW w:w="6817" w:type="dxa"/>
            <w:tcBorders>
              <w:top w:val="single" w:sz="4" w:space="0" w:color="auto"/>
              <w:left w:val="single" w:sz="4" w:space="0" w:color="auto"/>
              <w:bottom w:val="single" w:sz="4" w:space="0" w:color="auto"/>
              <w:right w:val="single" w:sz="4" w:space="0" w:color="auto"/>
            </w:tcBorders>
            <w:vAlign w:val="center"/>
          </w:tcPr>
          <w:p w14:paraId="64423DB2" w14:textId="376220F9" w:rsidR="00854B07" w:rsidRPr="00935C10" w:rsidRDefault="00854B07" w:rsidP="001A3B58">
            <w:pPr>
              <w:shd w:val="clear" w:color="auto" w:fill="FFFFFF"/>
              <w:jc w:val="both"/>
              <w:textAlignment w:val="center"/>
              <w:rPr>
                <w:rFonts w:asciiTheme="minorHAnsi" w:hAnsiTheme="minorHAnsi" w:cstheme="minorHAnsi"/>
                <w:szCs w:val="22"/>
              </w:rPr>
            </w:pPr>
            <w:r w:rsidRPr="00935C10">
              <w:rPr>
                <w:rFonts w:asciiTheme="minorHAnsi" w:hAnsiTheme="minorHAnsi" w:cstheme="minorHAnsi"/>
                <w:szCs w:val="22"/>
              </w:rPr>
              <w:t>Demonstrable experience of working with or caring with children of a relevant age.</w:t>
            </w:r>
          </w:p>
        </w:tc>
        <w:tc>
          <w:tcPr>
            <w:tcW w:w="1021" w:type="dxa"/>
            <w:tcBorders>
              <w:top w:val="single" w:sz="4" w:space="0" w:color="auto"/>
              <w:left w:val="single" w:sz="4" w:space="0" w:color="auto"/>
              <w:bottom w:val="single" w:sz="4" w:space="0" w:color="auto"/>
              <w:right w:val="single" w:sz="4" w:space="0" w:color="auto"/>
            </w:tcBorders>
            <w:vAlign w:val="center"/>
          </w:tcPr>
          <w:p w14:paraId="5C45CE99" w14:textId="4A97C6B3" w:rsidR="00854B07" w:rsidRPr="00F5096F" w:rsidRDefault="00854B07" w:rsidP="001A3B58">
            <w:pPr>
              <w:pStyle w:val="ListParagraph"/>
              <w:ind w:left="-112"/>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7D13A3DD" w14:textId="6111F00B" w:rsidR="00854B07" w:rsidRPr="00F5096F" w:rsidRDefault="00BC2162" w:rsidP="001A3B58">
            <w:pPr>
              <w:jc w:val="both"/>
              <w:rPr>
                <w:rFonts w:ascii="Bookshelf Symbol 7" w:hAnsi="Bookshelf Symbol 7" w:cstheme="minorHAnsi"/>
                <w:bCs/>
                <w:szCs w:val="22"/>
              </w:rPr>
            </w:pPr>
            <w:r w:rsidRPr="00F5096F">
              <w:rPr>
                <w:rFonts w:ascii="Bookshelf Symbol 7" w:eastAsia="Wingdings" w:hAnsi="Bookshelf Symbol 7" w:cstheme="minorHAnsi"/>
                <w:bCs/>
                <w:szCs w:val="22"/>
              </w:rPr>
              <w:t>p</w:t>
            </w:r>
          </w:p>
        </w:tc>
        <w:tc>
          <w:tcPr>
            <w:tcW w:w="1150" w:type="dxa"/>
            <w:tcBorders>
              <w:top w:val="single" w:sz="4" w:space="0" w:color="auto"/>
              <w:left w:val="single" w:sz="4" w:space="0" w:color="auto"/>
              <w:bottom w:val="single" w:sz="4" w:space="0" w:color="auto"/>
              <w:right w:val="single" w:sz="4" w:space="0" w:color="auto"/>
            </w:tcBorders>
          </w:tcPr>
          <w:p w14:paraId="75823EC8" w14:textId="262DB2A1" w:rsidR="00854B07" w:rsidRPr="00935C10" w:rsidRDefault="00F5096F" w:rsidP="001A3B58">
            <w:pPr>
              <w:jc w:val="both"/>
              <w:rPr>
                <w:rFonts w:asciiTheme="minorHAnsi" w:hAnsiTheme="minorHAnsi" w:cstheme="minorHAnsi"/>
                <w:bCs/>
                <w:szCs w:val="22"/>
              </w:rPr>
            </w:pPr>
            <w:r>
              <w:rPr>
                <w:rFonts w:asciiTheme="minorHAnsi" w:hAnsiTheme="minorHAnsi" w:cstheme="minorHAnsi"/>
                <w:bCs/>
                <w:szCs w:val="22"/>
              </w:rPr>
              <w:t>A</w:t>
            </w:r>
          </w:p>
        </w:tc>
      </w:tr>
      <w:tr w:rsidR="00451423" w:rsidRPr="00935C10" w14:paraId="72046823" w14:textId="77777777" w:rsidTr="00EC7C5A">
        <w:tc>
          <w:tcPr>
            <w:tcW w:w="6817" w:type="dxa"/>
            <w:tcBorders>
              <w:top w:val="single" w:sz="4" w:space="0" w:color="auto"/>
              <w:left w:val="single" w:sz="4" w:space="0" w:color="auto"/>
              <w:bottom w:val="single" w:sz="4" w:space="0" w:color="auto"/>
              <w:right w:val="single" w:sz="4" w:space="0" w:color="auto"/>
            </w:tcBorders>
            <w:vAlign w:val="center"/>
          </w:tcPr>
          <w:p w14:paraId="5888F97B" w14:textId="2327EA1B" w:rsidR="00451423" w:rsidRPr="00935C10" w:rsidRDefault="00451423" w:rsidP="001A3B58">
            <w:pPr>
              <w:shd w:val="clear" w:color="auto" w:fill="FFFFFF"/>
              <w:jc w:val="both"/>
              <w:textAlignment w:val="center"/>
              <w:rPr>
                <w:rFonts w:asciiTheme="minorHAnsi" w:hAnsiTheme="minorHAnsi" w:cstheme="minorHAnsi"/>
                <w:szCs w:val="22"/>
              </w:rPr>
            </w:pPr>
            <w:r w:rsidRPr="00935C10">
              <w:rPr>
                <w:rFonts w:asciiTheme="minorHAnsi" w:hAnsiTheme="minorHAnsi" w:cstheme="minorHAnsi"/>
                <w:szCs w:val="22"/>
              </w:rPr>
              <w:t>Experience of working in a school would be beneficial</w:t>
            </w:r>
          </w:p>
        </w:tc>
        <w:tc>
          <w:tcPr>
            <w:tcW w:w="1021" w:type="dxa"/>
            <w:tcBorders>
              <w:top w:val="single" w:sz="4" w:space="0" w:color="auto"/>
              <w:left w:val="single" w:sz="4" w:space="0" w:color="auto"/>
              <w:bottom w:val="single" w:sz="4" w:space="0" w:color="auto"/>
              <w:right w:val="single" w:sz="4" w:space="0" w:color="auto"/>
            </w:tcBorders>
            <w:vAlign w:val="center"/>
          </w:tcPr>
          <w:p w14:paraId="19D7C0D2" w14:textId="77777777" w:rsidR="00451423" w:rsidRPr="00F5096F" w:rsidRDefault="00451423" w:rsidP="001A3B58">
            <w:pPr>
              <w:pStyle w:val="ListParagraph"/>
              <w:ind w:left="-112"/>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050D09AA" w14:textId="1BD8532F" w:rsidR="00451423" w:rsidRPr="00F5096F" w:rsidRDefault="00BC2162" w:rsidP="001A3B58">
            <w:pPr>
              <w:jc w:val="both"/>
              <w:rPr>
                <w:rFonts w:ascii="Bookshelf Symbol 7" w:hAnsi="Bookshelf Symbol 7" w:cstheme="minorHAnsi"/>
                <w:bCs/>
                <w:szCs w:val="22"/>
              </w:rPr>
            </w:pPr>
            <w:r w:rsidRPr="00F5096F">
              <w:rPr>
                <w:rFonts w:ascii="Bookshelf Symbol 7" w:eastAsia="Wingdings" w:hAnsi="Bookshelf Symbol 7" w:cstheme="minorHAnsi"/>
                <w:szCs w:val="22"/>
              </w:rPr>
              <w:t>p</w:t>
            </w:r>
          </w:p>
        </w:tc>
        <w:tc>
          <w:tcPr>
            <w:tcW w:w="1150" w:type="dxa"/>
            <w:tcBorders>
              <w:top w:val="single" w:sz="4" w:space="0" w:color="auto"/>
              <w:left w:val="single" w:sz="4" w:space="0" w:color="auto"/>
              <w:bottom w:val="single" w:sz="4" w:space="0" w:color="auto"/>
              <w:right w:val="single" w:sz="4" w:space="0" w:color="auto"/>
            </w:tcBorders>
          </w:tcPr>
          <w:p w14:paraId="60387C46" w14:textId="422A8336" w:rsidR="00451423" w:rsidRPr="00935C10" w:rsidRDefault="00F5096F" w:rsidP="001A3B58">
            <w:pPr>
              <w:jc w:val="both"/>
              <w:rPr>
                <w:rFonts w:asciiTheme="minorHAnsi" w:hAnsiTheme="minorHAnsi" w:cstheme="minorHAnsi"/>
                <w:bCs/>
                <w:szCs w:val="22"/>
              </w:rPr>
            </w:pPr>
            <w:r>
              <w:rPr>
                <w:rFonts w:asciiTheme="minorHAnsi" w:hAnsiTheme="minorHAnsi" w:cstheme="minorHAnsi"/>
                <w:bCs/>
                <w:szCs w:val="22"/>
              </w:rPr>
              <w:t>A</w:t>
            </w:r>
          </w:p>
        </w:tc>
      </w:tr>
      <w:tr w:rsidR="00451423" w:rsidRPr="00935C10" w14:paraId="55146D76"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A648E88" w14:textId="4BEDB38B" w:rsidR="00451423" w:rsidRPr="00935C10" w:rsidRDefault="002C27BA" w:rsidP="001A3B58">
            <w:pPr>
              <w:pBdr>
                <w:right w:val="single" w:sz="4" w:space="4" w:color="auto"/>
              </w:pBdr>
              <w:jc w:val="both"/>
              <w:rPr>
                <w:rFonts w:asciiTheme="minorHAnsi" w:hAnsiTheme="minorHAnsi" w:cstheme="minorHAnsi"/>
                <w:b/>
                <w:szCs w:val="22"/>
              </w:rPr>
            </w:pPr>
            <w:r w:rsidRPr="00935C10">
              <w:rPr>
                <w:rFonts w:asciiTheme="minorHAnsi" w:hAnsiTheme="minorHAnsi" w:cstheme="minorHAnsi"/>
                <w:b/>
                <w:szCs w:val="22"/>
              </w:rPr>
              <w:t>Qualification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BCCCAC" w14:textId="77777777" w:rsidR="00451423" w:rsidRPr="00F5096F" w:rsidRDefault="00451423" w:rsidP="001A3B58">
            <w:pPr>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C04D773" w14:textId="77777777" w:rsidR="00451423" w:rsidRPr="00F5096F" w:rsidRDefault="00451423"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CA1F02" w14:textId="77777777" w:rsidR="00451423" w:rsidRPr="00935C10" w:rsidRDefault="00451423" w:rsidP="001A3B58">
            <w:pPr>
              <w:jc w:val="both"/>
              <w:rPr>
                <w:rFonts w:asciiTheme="minorHAnsi" w:hAnsiTheme="minorHAnsi" w:cstheme="minorHAnsi"/>
                <w:bCs/>
                <w:szCs w:val="22"/>
              </w:rPr>
            </w:pPr>
          </w:p>
        </w:tc>
      </w:tr>
      <w:tr w:rsidR="00A11833" w:rsidRPr="00935C10" w14:paraId="651BC373" w14:textId="77777777" w:rsidTr="00EC7C5A">
        <w:tc>
          <w:tcPr>
            <w:tcW w:w="6817" w:type="dxa"/>
            <w:tcBorders>
              <w:top w:val="single" w:sz="4" w:space="0" w:color="auto"/>
              <w:left w:val="single" w:sz="4" w:space="0" w:color="auto"/>
              <w:bottom w:val="single" w:sz="4" w:space="0" w:color="auto"/>
              <w:right w:val="single" w:sz="4" w:space="0" w:color="auto"/>
            </w:tcBorders>
            <w:vAlign w:val="center"/>
          </w:tcPr>
          <w:p w14:paraId="0BB82AA0" w14:textId="409DEBFB" w:rsidR="00A11833" w:rsidRPr="00935C10" w:rsidRDefault="00A11833" w:rsidP="001A3B58">
            <w:pPr>
              <w:pStyle w:val="BodyText2"/>
              <w:spacing w:after="0" w:line="240" w:lineRule="auto"/>
              <w:jc w:val="both"/>
              <w:rPr>
                <w:rFonts w:asciiTheme="minorHAnsi" w:hAnsiTheme="minorHAnsi" w:cstheme="minorHAnsi"/>
                <w:szCs w:val="22"/>
              </w:rPr>
            </w:pPr>
            <w:r w:rsidRPr="00935C10">
              <w:rPr>
                <w:rFonts w:asciiTheme="minorHAnsi" w:hAnsiTheme="minorHAnsi" w:cstheme="minorHAnsi"/>
                <w:szCs w:val="22"/>
              </w:rPr>
              <w:t>A good general education with maths and English at GCSE C or above, or equivalent</w:t>
            </w:r>
          </w:p>
        </w:tc>
        <w:tc>
          <w:tcPr>
            <w:tcW w:w="1021" w:type="dxa"/>
            <w:tcBorders>
              <w:top w:val="single" w:sz="4" w:space="0" w:color="auto"/>
              <w:left w:val="single" w:sz="4" w:space="0" w:color="auto"/>
              <w:bottom w:val="single" w:sz="4" w:space="0" w:color="auto"/>
              <w:right w:val="single" w:sz="4" w:space="0" w:color="auto"/>
            </w:tcBorders>
            <w:vAlign w:val="center"/>
          </w:tcPr>
          <w:p w14:paraId="3347FF09" w14:textId="605FAFD9" w:rsidR="00A11833" w:rsidRPr="00F5096F" w:rsidRDefault="00BC2162" w:rsidP="001A3B58">
            <w:pPr>
              <w:jc w:val="both"/>
              <w:rPr>
                <w:rFonts w:ascii="Bookshelf Symbol 7" w:hAnsi="Bookshelf Symbol 7" w:cstheme="minorHAnsi"/>
                <w:bCs/>
                <w:szCs w:val="22"/>
              </w:rPr>
            </w:pPr>
            <w:r w:rsidRPr="00F5096F">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vAlign w:val="center"/>
          </w:tcPr>
          <w:p w14:paraId="6C0FDDF9" w14:textId="77777777" w:rsidR="00A11833" w:rsidRPr="00F5096F" w:rsidRDefault="00A11833"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tcPr>
          <w:p w14:paraId="37C39444" w14:textId="73F87559" w:rsidR="00A11833" w:rsidRPr="00935C10" w:rsidRDefault="00F5096F" w:rsidP="001A3B58">
            <w:pPr>
              <w:jc w:val="both"/>
              <w:rPr>
                <w:rFonts w:asciiTheme="minorHAnsi" w:hAnsiTheme="minorHAnsi" w:cstheme="minorHAnsi"/>
                <w:bCs/>
                <w:szCs w:val="22"/>
              </w:rPr>
            </w:pPr>
            <w:r>
              <w:rPr>
                <w:rFonts w:asciiTheme="minorHAnsi" w:hAnsiTheme="minorHAnsi" w:cstheme="minorHAnsi"/>
                <w:bCs/>
                <w:szCs w:val="22"/>
              </w:rPr>
              <w:t>A</w:t>
            </w:r>
          </w:p>
        </w:tc>
      </w:tr>
      <w:tr w:rsidR="00EB3A04" w:rsidRPr="00935C10" w14:paraId="054982AA" w14:textId="77777777" w:rsidTr="00EC7C5A">
        <w:tc>
          <w:tcPr>
            <w:tcW w:w="6817" w:type="dxa"/>
            <w:tcBorders>
              <w:top w:val="single" w:sz="4" w:space="0" w:color="auto"/>
              <w:left w:val="single" w:sz="4" w:space="0" w:color="auto"/>
              <w:bottom w:val="single" w:sz="4" w:space="0" w:color="auto"/>
              <w:right w:val="single" w:sz="4" w:space="0" w:color="auto"/>
            </w:tcBorders>
            <w:vAlign w:val="center"/>
          </w:tcPr>
          <w:p w14:paraId="1D3AFFCE" w14:textId="3B4E2556" w:rsidR="00EB3A04" w:rsidRPr="0031027E" w:rsidRDefault="0031027E" w:rsidP="001A3B58">
            <w:pPr>
              <w:pStyle w:val="BodyText2"/>
              <w:spacing w:after="0" w:line="240" w:lineRule="auto"/>
              <w:jc w:val="both"/>
              <w:rPr>
                <w:rFonts w:asciiTheme="minorHAnsi" w:hAnsiTheme="minorHAnsi" w:cstheme="minorHAnsi"/>
              </w:rPr>
            </w:pPr>
            <w:r w:rsidRPr="0031027E">
              <w:rPr>
                <w:rFonts w:asciiTheme="minorHAnsi" w:hAnsiTheme="minorHAnsi" w:cstheme="minorHAnsi"/>
              </w:rPr>
              <w:t xml:space="preserve">Minimum NVQ level 2 or equivalent </w:t>
            </w:r>
          </w:p>
        </w:tc>
        <w:tc>
          <w:tcPr>
            <w:tcW w:w="1021" w:type="dxa"/>
            <w:tcBorders>
              <w:top w:val="single" w:sz="4" w:space="0" w:color="auto"/>
              <w:left w:val="single" w:sz="4" w:space="0" w:color="auto"/>
              <w:bottom w:val="single" w:sz="4" w:space="0" w:color="auto"/>
              <w:right w:val="single" w:sz="4" w:space="0" w:color="auto"/>
            </w:tcBorders>
            <w:vAlign w:val="center"/>
          </w:tcPr>
          <w:p w14:paraId="7B74341C" w14:textId="5527932F" w:rsidR="00EB3A04" w:rsidRPr="00F5096F" w:rsidRDefault="0031027E" w:rsidP="001A3B58">
            <w:pPr>
              <w:jc w:val="both"/>
              <w:rPr>
                <w:rFonts w:ascii="Bookshelf Symbol 7" w:eastAsia="Wingdings" w:hAnsi="Bookshelf Symbol 7" w:cstheme="minorHAnsi"/>
                <w:bCs/>
              </w:rPr>
            </w:pPr>
            <w:r w:rsidRPr="00F5096F">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vAlign w:val="center"/>
          </w:tcPr>
          <w:p w14:paraId="340011CE" w14:textId="77777777" w:rsidR="00EB3A04" w:rsidRPr="00F5096F" w:rsidRDefault="00EB3A04" w:rsidP="001A3B58">
            <w:pPr>
              <w:jc w:val="both"/>
              <w:rPr>
                <w:rFonts w:ascii="Bookshelf Symbol 7" w:hAnsi="Bookshelf Symbol 7"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1B7DA97" w14:textId="77777777" w:rsidR="00EB3A04" w:rsidRDefault="00EB3A04" w:rsidP="001A3B58">
            <w:pPr>
              <w:jc w:val="both"/>
              <w:rPr>
                <w:rFonts w:cstheme="minorHAnsi"/>
                <w:bCs/>
              </w:rPr>
            </w:pPr>
          </w:p>
        </w:tc>
      </w:tr>
      <w:tr w:rsidR="000A6292" w:rsidRPr="00935C10" w14:paraId="22ABF464"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5979DA1" w14:textId="3AC745AB" w:rsidR="000A6292" w:rsidRPr="00935C10" w:rsidRDefault="000A6292" w:rsidP="001A3B58">
            <w:pPr>
              <w:jc w:val="both"/>
              <w:rPr>
                <w:rFonts w:asciiTheme="minorHAnsi" w:hAnsiTheme="minorHAnsi" w:cstheme="minorHAnsi"/>
                <w:b/>
                <w:szCs w:val="22"/>
              </w:rPr>
            </w:pPr>
            <w:r w:rsidRPr="00935C10">
              <w:rPr>
                <w:rFonts w:asciiTheme="minorHAnsi" w:hAnsiTheme="minorHAnsi" w:cstheme="minorHAnsi"/>
                <w:b/>
                <w:szCs w:val="22"/>
              </w:rPr>
              <w:t>Practical Skills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487122B" w14:textId="77777777" w:rsidR="000A6292" w:rsidRPr="00F5096F" w:rsidRDefault="000A6292" w:rsidP="001A3B58">
            <w:pPr>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CD0A595" w14:textId="77777777" w:rsidR="000A6292" w:rsidRPr="00F5096F" w:rsidRDefault="000A6292"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B6D142D" w14:textId="77777777" w:rsidR="000A6292" w:rsidRPr="00935C10" w:rsidRDefault="000A6292" w:rsidP="001A3B58">
            <w:pPr>
              <w:jc w:val="both"/>
              <w:rPr>
                <w:rFonts w:asciiTheme="minorHAnsi" w:hAnsiTheme="minorHAnsi" w:cstheme="minorHAnsi"/>
                <w:bCs/>
                <w:szCs w:val="22"/>
              </w:rPr>
            </w:pPr>
          </w:p>
        </w:tc>
      </w:tr>
      <w:tr w:rsidR="00A11833" w:rsidRPr="00935C10" w14:paraId="6B1226F5"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39CB657D" w14:textId="130EA250" w:rsidR="00A11833" w:rsidRPr="00935C10" w:rsidRDefault="00C72ACA" w:rsidP="001A3B58">
            <w:pPr>
              <w:jc w:val="both"/>
              <w:rPr>
                <w:rFonts w:asciiTheme="minorHAnsi" w:hAnsiTheme="minorHAnsi" w:cstheme="minorHAnsi"/>
                <w:szCs w:val="22"/>
                <w:u w:val="single"/>
              </w:rPr>
            </w:pPr>
            <w:r w:rsidRPr="00935C10">
              <w:rPr>
                <w:rFonts w:asciiTheme="minorHAnsi" w:hAnsiTheme="minorHAnsi" w:cstheme="minorHAnsi"/>
                <w:szCs w:val="22"/>
              </w:rPr>
              <w:t xml:space="preserve">Ability to use relevant technology </w:t>
            </w:r>
            <w:r w:rsidR="00220A05">
              <w:rPr>
                <w:rFonts w:asciiTheme="minorHAnsi" w:hAnsiTheme="minorHAnsi" w:cstheme="minorHAnsi"/>
                <w:szCs w:val="22"/>
              </w:rPr>
              <w:t>(IT competency)</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B0138FD" w14:textId="66FD4F72" w:rsidR="00A11833" w:rsidRPr="00F5096F" w:rsidRDefault="00673088" w:rsidP="001A3B58">
            <w:pPr>
              <w:overflowPunct w:val="0"/>
              <w:autoSpaceDE w:val="0"/>
              <w:autoSpaceDN w:val="0"/>
              <w:adjustRightInd w:val="0"/>
              <w:jc w:val="both"/>
              <w:textAlignment w:val="baseline"/>
              <w:rPr>
                <w:rFonts w:ascii="Bookshelf Symbol 7" w:hAnsi="Bookshelf Symbol 7" w:cstheme="minorHAnsi"/>
                <w:bCs/>
                <w:szCs w:val="22"/>
              </w:rPr>
            </w:pPr>
            <w:r w:rsidRPr="00F5096F">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8F40DD1" w14:textId="149659BC" w:rsidR="00A11833" w:rsidRPr="00F5096F" w:rsidRDefault="00A11833"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5C2BE7B" w14:textId="24D853B3" w:rsidR="00A11833" w:rsidRPr="00935C10" w:rsidRDefault="00F5096F" w:rsidP="001A3B58">
            <w:pPr>
              <w:jc w:val="both"/>
              <w:rPr>
                <w:rFonts w:asciiTheme="minorHAnsi" w:hAnsiTheme="minorHAnsi" w:cstheme="minorHAnsi"/>
                <w:bCs/>
                <w:szCs w:val="22"/>
              </w:rPr>
            </w:pPr>
            <w:r>
              <w:rPr>
                <w:rFonts w:asciiTheme="minorHAnsi" w:hAnsiTheme="minorHAnsi" w:cstheme="minorHAnsi"/>
                <w:bCs/>
                <w:szCs w:val="22"/>
              </w:rPr>
              <w:t>I</w:t>
            </w:r>
          </w:p>
        </w:tc>
      </w:tr>
      <w:tr w:rsidR="00BE467B" w:rsidRPr="00935C10" w14:paraId="3D438660"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51EAFD1F" w14:textId="706FDA2A" w:rsidR="00BE467B" w:rsidRPr="00935C10" w:rsidRDefault="00BE467B" w:rsidP="001A3B58">
            <w:pPr>
              <w:jc w:val="both"/>
              <w:rPr>
                <w:rFonts w:asciiTheme="minorHAnsi" w:hAnsiTheme="minorHAnsi" w:cstheme="minorHAnsi"/>
                <w:szCs w:val="22"/>
              </w:rPr>
            </w:pPr>
            <w:r w:rsidRPr="00935C10">
              <w:rPr>
                <w:rFonts w:asciiTheme="minorHAnsi" w:hAnsiTheme="minorHAnsi" w:cstheme="minorHAnsi"/>
                <w:szCs w:val="22"/>
              </w:rPr>
              <w:t>Demonstrate good numerical and verbal reasoning skills and literacy skills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EFD74C4" w14:textId="59F06CF0" w:rsidR="00BE467B" w:rsidRPr="00F5096F" w:rsidRDefault="00673088" w:rsidP="001A3B58">
            <w:pPr>
              <w:overflowPunct w:val="0"/>
              <w:autoSpaceDE w:val="0"/>
              <w:autoSpaceDN w:val="0"/>
              <w:adjustRightInd w:val="0"/>
              <w:jc w:val="both"/>
              <w:textAlignment w:val="baseline"/>
              <w:rPr>
                <w:rFonts w:ascii="Bookshelf Symbol 7" w:hAnsi="Bookshelf Symbol 7" w:cstheme="minorHAnsi"/>
                <w:bCs/>
                <w:szCs w:val="22"/>
              </w:rPr>
            </w:pPr>
            <w:r w:rsidRPr="00F5096F">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54943" w14:textId="1A1CB249" w:rsidR="00BE467B" w:rsidRPr="00F5096F" w:rsidRDefault="00BE467B"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A8862CF" w14:textId="109E368B" w:rsidR="00BE467B" w:rsidRPr="00935C10" w:rsidRDefault="00EC7C5A" w:rsidP="001A3B58">
            <w:pPr>
              <w:jc w:val="both"/>
              <w:rPr>
                <w:rFonts w:asciiTheme="minorHAnsi" w:hAnsiTheme="minorHAnsi" w:cstheme="minorHAnsi"/>
                <w:bCs/>
                <w:szCs w:val="22"/>
              </w:rPr>
            </w:pPr>
            <w:r>
              <w:rPr>
                <w:rFonts w:asciiTheme="minorHAnsi" w:hAnsiTheme="minorHAnsi" w:cstheme="minorHAnsi"/>
                <w:bCs/>
                <w:szCs w:val="22"/>
              </w:rPr>
              <w:t>A, I</w:t>
            </w:r>
          </w:p>
        </w:tc>
      </w:tr>
      <w:tr w:rsidR="00BE467B" w:rsidRPr="00935C10" w14:paraId="6315B166"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47A2A05A" w14:textId="4EAB1956" w:rsidR="00BE467B" w:rsidRPr="00935C10" w:rsidRDefault="00BE467B" w:rsidP="001A3B58">
            <w:pPr>
              <w:jc w:val="both"/>
              <w:rPr>
                <w:rFonts w:asciiTheme="minorHAnsi" w:hAnsiTheme="minorHAnsi" w:cstheme="minorHAnsi"/>
                <w:szCs w:val="22"/>
              </w:rPr>
            </w:pPr>
            <w:r w:rsidRPr="00935C10">
              <w:rPr>
                <w:rFonts w:asciiTheme="minorHAnsi" w:hAnsiTheme="minorHAnsi" w:cstheme="minorHAnsi"/>
                <w:szCs w:val="22"/>
              </w:rPr>
              <w:t>Ability to work effectively and respond well under pressure, in a calm and professional manner</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EE69A6" w14:textId="5C6E380D" w:rsidR="00BE467B" w:rsidRPr="00F5096F" w:rsidRDefault="00BC2162" w:rsidP="001A3B58">
            <w:pPr>
              <w:overflowPunct w:val="0"/>
              <w:autoSpaceDE w:val="0"/>
              <w:autoSpaceDN w:val="0"/>
              <w:adjustRightInd w:val="0"/>
              <w:jc w:val="both"/>
              <w:textAlignment w:val="baseline"/>
              <w:rPr>
                <w:rFonts w:ascii="Bookshelf Symbol 7" w:hAnsi="Bookshelf Symbol 7" w:cstheme="minorHAnsi"/>
                <w:bCs/>
                <w:szCs w:val="22"/>
              </w:rPr>
            </w:pPr>
            <w:r w:rsidRPr="00F5096F">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957CDB0" w14:textId="77777777" w:rsidR="00BE467B" w:rsidRPr="00F5096F" w:rsidRDefault="00BE467B"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87A9E40" w14:textId="033B4FD7" w:rsidR="00BE467B" w:rsidRPr="00935C10" w:rsidRDefault="00EC7C5A" w:rsidP="001A3B58">
            <w:pPr>
              <w:jc w:val="both"/>
              <w:rPr>
                <w:rFonts w:asciiTheme="minorHAnsi" w:hAnsiTheme="minorHAnsi" w:cstheme="minorHAnsi"/>
                <w:bCs/>
                <w:szCs w:val="22"/>
              </w:rPr>
            </w:pPr>
            <w:r>
              <w:rPr>
                <w:rFonts w:asciiTheme="minorHAnsi" w:hAnsiTheme="minorHAnsi" w:cstheme="minorHAnsi"/>
                <w:bCs/>
                <w:szCs w:val="22"/>
              </w:rPr>
              <w:t>A, I R</w:t>
            </w:r>
          </w:p>
        </w:tc>
      </w:tr>
      <w:tr w:rsidR="00F5096F" w:rsidRPr="00F5096F" w14:paraId="6DE1A1B7"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5684CCC1" w14:textId="6A6B8074" w:rsidR="00F5096F" w:rsidRPr="00F5096F" w:rsidRDefault="00F5096F" w:rsidP="001A3B58">
            <w:pPr>
              <w:jc w:val="both"/>
              <w:rPr>
                <w:rFonts w:asciiTheme="minorHAnsi" w:hAnsiTheme="minorHAnsi" w:cstheme="minorHAnsi"/>
              </w:rPr>
            </w:pPr>
            <w:r w:rsidRPr="00F5096F">
              <w:rPr>
                <w:rFonts w:asciiTheme="minorHAnsi" w:hAnsiTheme="minorHAnsi" w:cstheme="minorHAnsi"/>
              </w:rPr>
              <w:t>Ability to communicate effectively with parent</w:t>
            </w:r>
            <w:r>
              <w:rPr>
                <w:rFonts w:asciiTheme="minorHAnsi" w:hAnsiTheme="minorHAnsi" w:cstheme="minorHAnsi"/>
              </w:rPr>
              <w:t xml:space="preserve">s </w:t>
            </w:r>
            <w:r w:rsidRPr="00F5096F">
              <w:rPr>
                <w:rFonts w:asciiTheme="minorHAnsi" w:hAnsiTheme="minorHAnsi" w:cstheme="minorHAnsi"/>
              </w:rPr>
              <w:t>and carers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AFE09B" w14:textId="6C0F2192" w:rsidR="00F5096F" w:rsidRPr="00140B5A" w:rsidRDefault="00F5096F" w:rsidP="001A3B58">
            <w:pPr>
              <w:overflowPunct w:val="0"/>
              <w:autoSpaceDE w:val="0"/>
              <w:autoSpaceDN w:val="0"/>
              <w:adjustRightInd w:val="0"/>
              <w:jc w:val="both"/>
              <w:textAlignment w:val="baseline"/>
              <w:rPr>
                <w:rFonts w:ascii="Bookshelf Symbol 7" w:eastAsia="Wingdings" w:hAnsi="Bookshelf Symbol 7"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94861A4" w14:textId="1B87C7C4" w:rsidR="00F5096F" w:rsidRPr="00F5096F" w:rsidRDefault="00E31323" w:rsidP="001A3B58">
            <w:pPr>
              <w:jc w:val="both"/>
              <w:rPr>
                <w:rFonts w:ascii="Bookshelf Symbol 7" w:hAnsi="Bookshelf Symbol 7" w:cstheme="minorHAnsi"/>
                <w:bCs/>
              </w:rPr>
            </w:pPr>
            <w:r w:rsidRPr="00F5096F">
              <w:rPr>
                <w:rFonts w:ascii="Bookshelf Symbol 7" w:hAnsi="Bookshelf Symbol 7" w:cstheme="minorHAnsi"/>
                <w:bCs/>
              </w:rPr>
              <w:t>p</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D6A76B" w14:textId="244F1D03" w:rsidR="00F5096F" w:rsidRPr="00F5096F" w:rsidRDefault="00EC7C5A" w:rsidP="001A3B58">
            <w:pPr>
              <w:jc w:val="both"/>
              <w:rPr>
                <w:rFonts w:asciiTheme="minorHAnsi" w:hAnsiTheme="minorHAnsi" w:cstheme="minorHAnsi"/>
                <w:bCs/>
              </w:rPr>
            </w:pPr>
            <w:r>
              <w:rPr>
                <w:rFonts w:asciiTheme="minorHAnsi" w:hAnsiTheme="minorHAnsi" w:cstheme="minorHAnsi"/>
                <w:bCs/>
              </w:rPr>
              <w:t>A, I, R</w:t>
            </w:r>
          </w:p>
        </w:tc>
      </w:tr>
      <w:tr w:rsidR="009F2897" w:rsidRPr="00140B5A" w14:paraId="47254EF6"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1AB3D4CF" w14:textId="1B1917E3" w:rsidR="009F2897" w:rsidRPr="00140B5A" w:rsidRDefault="00140B5A" w:rsidP="001A3B58">
            <w:pPr>
              <w:jc w:val="both"/>
              <w:rPr>
                <w:rFonts w:asciiTheme="minorHAnsi" w:hAnsiTheme="minorHAnsi" w:cstheme="minorHAnsi"/>
              </w:rPr>
            </w:pPr>
            <w:r w:rsidRPr="00140B5A">
              <w:rPr>
                <w:rFonts w:asciiTheme="minorHAnsi" w:hAnsiTheme="minorHAnsi" w:cstheme="minorHAnsi"/>
              </w:rPr>
              <w:t>Excellent verbal communication skills for motivating children to learn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F7C703" w14:textId="2CB60E5F" w:rsidR="009F2897" w:rsidRPr="00140B5A" w:rsidRDefault="00140B5A" w:rsidP="001A3B58">
            <w:pPr>
              <w:overflowPunct w:val="0"/>
              <w:autoSpaceDE w:val="0"/>
              <w:autoSpaceDN w:val="0"/>
              <w:adjustRightInd w:val="0"/>
              <w:jc w:val="both"/>
              <w:textAlignment w:val="baseline"/>
              <w:rPr>
                <w:rFonts w:ascii="Bookshelf Symbol 7" w:eastAsia="Wingdings" w:hAnsi="Bookshelf Symbol 7" w:cstheme="minorHAnsi"/>
              </w:rPr>
            </w:pPr>
            <w:r w:rsidRPr="00140B5A">
              <w:rPr>
                <w:rFonts w:ascii="Bookshelf Symbol 7" w:eastAsia="Wingdings" w:hAnsi="Bookshelf Symbol 7" w:cstheme="minorHAnsi"/>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F9AB8AC" w14:textId="77777777" w:rsidR="009F2897" w:rsidRPr="00140B5A" w:rsidRDefault="009F2897" w:rsidP="001A3B58">
            <w:pPr>
              <w:jc w:val="both"/>
              <w:rPr>
                <w:rFonts w:asciiTheme="minorHAnsi" w:hAnsiTheme="minorHAnsi" w:cstheme="minorHAnsi"/>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DAB7E9E" w14:textId="4C84E46A" w:rsidR="009F2897" w:rsidRPr="00140B5A" w:rsidRDefault="00140B5A" w:rsidP="001A3B58">
            <w:pPr>
              <w:jc w:val="both"/>
              <w:rPr>
                <w:rFonts w:asciiTheme="minorHAnsi" w:hAnsiTheme="minorHAnsi" w:cstheme="minorHAnsi"/>
              </w:rPr>
            </w:pPr>
            <w:r>
              <w:rPr>
                <w:rFonts w:asciiTheme="minorHAnsi" w:hAnsiTheme="minorHAnsi" w:cstheme="minorHAnsi"/>
                <w:bCs/>
              </w:rPr>
              <w:t>A, I, R</w:t>
            </w:r>
          </w:p>
        </w:tc>
      </w:tr>
      <w:tr w:rsidR="00EC4CBE" w:rsidRPr="00FE6981" w14:paraId="73C08F8C"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41CD8DFB" w14:textId="112A091A" w:rsidR="00EC4CBE" w:rsidRPr="00FE6981" w:rsidRDefault="00EC4CBE" w:rsidP="001A3B58">
            <w:pPr>
              <w:jc w:val="both"/>
              <w:rPr>
                <w:rFonts w:asciiTheme="minorHAnsi" w:hAnsiTheme="minorHAnsi" w:cstheme="minorHAnsi"/>
              </w:rPr>
            </w:pPr>
            <w:r>
              <w:rPr>
                <w:rFonts w:asciiTheme="minorHAnsi" w:hAnsiTheme="minorHAnsi" w:cstheme="minorHAnsi"/>
              </w:rPr>
              <w:t>A</w:t>
            </w:r>
            <w:r w:rsidRPr="00EC4CBE">
              <w:rPr>
                <w:rFonts w:asciiTheme="minorHAnsi" w:hAnsiTheme="minorHAnsi" w:cstheme="minorHAnsi"/>
              </w:rPr>
              <w:t>bility to create the best conditions for learning or teaching new things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CCAB88" w14:textId="77777777" w:rsidR="00EC4CBE" w:rsidRPr="00FE6981" w:rsidRDefault="00EC4CBE" w:rsidP="001A3B58">
            <w:pPr>
              <w:overflowPunct w:val="0"/>
              <w:autoSpaceDE w:val="0"/>
              <w:autoSpaceDN w:val="0"/>
              <w:adjustRightInd w:val="0"/>
              <w:jc w:val="both"/>
              <w:textAlignment w:val="baseline"/>
              <w:rPr>
                <w:rFonts w:asciiTheme="minorHAnsi" w:eastAsia="Wingdings" w:hAnsiTheme="minorHAnsi" w:cstheme="minorHAnsi"/>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DD2F9D" w14:textId="14020484" w:rsidR="00EC4CBE" w:rsidRPr="00FE6981" w:rsidRDefault="00EC4CBE" w:rsidP="001A3B58">
            <w:pPr>
              <w:jc w:val="both"/>
              <w:rPr>
                <w:rFonts w:asciiTheme="minorHAnsi" w:hAnsiTheme="minorHAnsi" w:cstheme="minorHAnsi"/>
              </w:rPr>
            </w:pPr>
            <w:r w:rsidRPr="00F5096F">
              <w:rPr>
                <w:rFonts w:ascii="Bookshelf Symbol 7" w:hAnsi="Bookshelf Symbol 7" w:cstheme="minorHAnsi"/>
                <w:bCs/>
              </w:rPr>
              <w:t>p</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B785E26" w14:textId="7775B7F7" w:rsidR="00EC4CBE" w:rsidRPr="00FE6981" w:rsidRDefault="00EC4CBE" w:rsidP="001A3B58">
            <w:pPr>
              <w:jc w:val="both"/>
              <w:rPr>
                <w:rFonts w:asciiTheme="minorHAnsi" w:hAnsiTheme="minorHAnsi" w:cstheme="minorHAnsi"/>
                <w:bCs/>
              </w:rPr>
            </w:pPr>
            <w:r>
              <w:rPr>
                <w:rFonts w:asciiTheme="minorHAnsi" w:hAnsiTheme="minorHAnsi" w:cstheme="minorHAnsi"/>
                <w:bCs/>
              </w:rPr>
              <w:t>A, I, R</w:t>
            </w:r>
          </w:p>
        </w:tc>
      </w:tr>
      <w:tr w:rsidR="00EC4CBE" w:rsidRPr="00935C10" w14:paraId="24EBB9B8"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79E2220" w14:textId="4F9822A8" w:rsidR="00EC4CBE" w:rsidRPr="00935C10" w:rsidRDefault="00EC4CBE" w:rsidP="001A3B58">
            <w:pPr>
              <w:jc w:val="both"/>
              <w:rPr>
                <w:rFonts w:asciiTheme="minorHAnsi" w:hAnsiTheme="minorHAnsi" w:cstheme="minorHAnsi"/>
                <w:b/>
                <w:szCs w:val="22"/>
              </w:rPr>
            </w:pPr>
            <w:r w:rsidRPr="00935C10">
              <w:rPr>
                <w:rFonts w:asciiTheme="minorHAnsi" w:hAnsiTheme="minorHAnsi" w:cstheme="minorHAnsi"/>
                <w:b/>
                <w:szCs w:val="22"/>
              </w:rPr>
              <w:t>Personal Qualities and Attributes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88FD953" w14:textId="77777777" w:rsidR="00EC4CBE" w:rsidRPr="00F5096F" w:rsidRDefault="00EC4CBE" w:rsidP="001A3B58">
            <w:pPr>
              <w:jc w:val="both"/>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912BBB" w14:textId="77777777" w:rsidR="00EC4CBE" w:rsidRPr="00F5096F"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94771F5" w14:textId="77777777" w:rsidR="00EC4CBE" w:rsidRPr="00935C10" w:rsidRDefault="00EC4CBE" w:rsidP="001A3B58">
            <w:pPr>
              <w:jc w:val="both"/>
              <w:rPr>
                <w:rFonts w:asciiTheme="minorHAnsi" w:hAnsiTheme="minorHAnsi" w:cstheme="minorHAnsi"/>
                <w:bCs/>
                <w:szCs w:val="22"/>
              </w:rPr>
            </w:pPr>
          </w:p>
        </w:tc>
      </w:tr>
      <w:tr w:rsidR="00EC4CBE" w:rsidRPr="00935C10" w14:paraId="6C432DF5"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02408909" w14:textId="28FF1F0E" w:rsidR="00EC4CBE" w:rsidRPr="00935C10" w:rsidRDefault="00EC4CBE" w:rsidP="001A3B58">
            <w:pPr>
              <w:jc w:val="both"/>
              <w:rPr>
                <w:rFonts w:asciiTheme="minorHAnsi" w:hAnsiTheme="minorHAnsi" w:cstheme="minorHAnsi"/>
                <w:szCs w:val="22"/>
              </w:rPr>
            </w:pPr>
            <w:r>
              <w:rPr>
                <w:rFonts w:asciiTheme="minorHAnsi" w:hAnsiTheme="minorHAnsi" w:cstheme="minorHAnsi"/>
              </w:rPr>
              <w:t>F</w:t>
            </w:r>
            <w:r w:rsidRPr="00FE6981">
              <w:rPr>
                <w:rFonts w:asciiTheme="minorHAnsi" w:hAnsiTheme="minorHAnsi" w:cstheme="minorHAnsi"/>
              </w:rPr>
              <w:t>lexib</w:t>
            </w:r>
            <w:r>
              <w:rPr>
                <w:rFonts w:asciiTheme="minorHAnsi" w:hAnsiTheme="minorHAnsi" w:cstheme="minorHAnsi"/>
              </w:rPr>
              <w:t>ility</w:t>
            </w:r>
            <w:r w:rsidRPr="00FE6981">
              <w:rPr>
                <w:rFonts w:asciiTheme="minorHAnsi" w:hAnsiTheme="minorHAnsi" w:cstheme="minorHAnsi"/>
              </w:rPr>
              <w:t xml:space="preserve"> and open to change for working on different activities</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0D5D2CC" w14:textId="5F4CF036"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6049C41"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9EB204F" w14:textId="1AE9679B"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0D5C8042"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359A8B10" w14:textId="6BDCAC83"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A knowledge of equality and diversity issues</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4D5AE2C" w14:textId="40CB0C46"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4877ACB"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7E890D" w14:textId="223C6AA5"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4C99748E"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628E17ED" w14:textId="0BD2FFD3"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Be cooperative and a supportive team player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038DBA2" w14:textId="7DF9FCBF"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04E84FC"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F5074B0" w14:textId="47D73BF8"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70BE4372"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2C884C2B" w14:textId="38ACFA39"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Have effective communication and excellent interpersonal skills</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3DECAD7" w14:textId="212F68A0"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185CF2"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2B2644A" w14:textId="6A8688CF"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0B6ED049"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5B394F11" w14:textId="5F083BDD"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Be confident and a reassuring presence to candidates in exam rooms</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09B230F" w14:textId="10D49339"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A9CC5CD"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B5D0AAA" w14:textId="664190AD"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4C4BB0CF"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5F87480E" w14:textId="0F265505"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 xml:space="preserve">Ability to understand and relate well to children and adults.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3E43AEB" w14:textId="6CB5D605"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B5308C"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3144945" w14:textId="0D5D55C2"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1E08AD75"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154BF071" w14:textId="4B46E298" w:rsidR="00EC4CBE" w:rsidRPr="00935C10" w:rsidRDefault="00EC4CBE" w:rsidP="001A3B58">
            <w:pPr>
              <w:jc w:val="both"/>
              <w:rPr>
                <w:rFonts w:cstheme="minorHAnsi"/>
              </w:rPr>
            </w:pPr>
            <w:r w:rsidRPr="00935C10">
              <w:rPr>
                <w:rFonts w:asciiTheme="minorHAnsi" w:hAnsiTheme="minorHAnsi" w:cstheme="minorHAnsi"/>
                <w:szCs w:val="22"/>
              </w:rPr>
              <w:t>Ability to work in a discreet and sensitive manner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D53E33D" w14:textId="7C0467E8" w:rsidR="00EC4CBE" w:rsidRDefault="00EC4CBE" w:rsidP="001A3B58">
            <w:pPr>
              <w:overflowPunct w:val="0"/>
              <w:autoSpaceDE w:val="0"/>
              <w:autoSpaceDN w:val="0"/>
              <w:adjustRightInd w:val="0"/>
              <w:jc w:val="both"/>
              <w:textAlignment w:val="baseline"/>
              <w:rPr>
                <w:rFonts w:ascii="Bookshelf Symbol 7" w:eastAsia="Wingdings" w:hAnsi="Bookshelf Symbol 7" w:cstheme="minorHAnsi"/>
                <w:bCs/>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64159E0" w14:textId="77777777" w:rsidR="00EC4CBE" w:rsidRPr="00BC2162" w:rsidRDefault="00EC4CBE" w:rsidP="001A3B58">
            <w:pPr>
              <w:jc w:val="both"/>
              <w:rPr>
                <w:rFonts w:ascii="Bookshelf Symbol 7" w:hAnsi="Bookshelf Symbol 7"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21C17E" w14:textId="50132F2F" w:rsidR="00EC4CBE" w:rsidRDefault="00EC4CBE" w:rsidP="001A3B58">
            <w:pPr>
              <w:jc w:val="both"/>
              <w:rPr>
                <w:rFonts w:cstheme="minorHAnsi"/>
                <w:bCs/>
              </w:rPr>
            </w:pPr>
            <w:r>
              <w:rPr>
                <w:rFonts w:asciiTheme="minorHAnsi" w:hAnsiTheme="minorHAnsi" w:cstheme="minorHAnsi"/>
                <w:bCs/>
                <w:szCs w:val="22"/>
              </w:rPr>
              <w:t>A, I, R</w:t>
            </w:r>
          </w:p>
        </w:tc>
      </w:tr>
      <w:tr w:rsidR="00EC4CBE" w:rsidRPr="00935C10" w14:paraId="43AD96A1" w14:textId="77777777" w:rsidTr="009B2C77">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698FF725" w14:textId="07881B09"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szCs w:val="22"/>
              </w:rPr>
              <w:t>Able to work constructively as part of a team, understanding school roles and responsibilities and own position within these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094166" w14:textId="3C86209E"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51EC2AB"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81EE114" w14:textId="347A0DBC"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A, I, R</w:t>
            </w:r>
          </w:p>
        </w:tc>
      </w:tr>
      <w:tr w:rsidR="00EC4CBE" w:rsidRPr="00935C10" w14:paraId="506C3F30" w14:textId="77777777" w:rsidTr="00EC7C5A">
        <w:tc>
          <w:tcPr>
            <w:tcW w:w="6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B719458" w14:textId="04E722D3" w:rsidR="00EC4CBE" w:rsidRPr="00935C10" w:rsidRDefault="00EC4CBE" w:rsidP="001A3B58">
            <w:pPr>
              <w:jc w:val="both"/>
              <w:rPr>
                <w:rFonts w:asciiTheme="minorHAnsi" w:hAnsiTheme="minorHAnsi" w:cstheme="minorHAnsi"/>
                <w:szCs w:val="22"/>
              </w:rPr>
            </w:pPr>
            <w:r w:rsidRPr="00935C10">
              <w:rPr>
                <w:rFonts w:asciiTheme="minorHAnsi" w:hAnsiTheme="minorHAnsi" w:cstheme="minorHAnsi"/>
                <w:b/>
                <w:szCs w:val="22"/>
              </w:rPr>
              <w:t>Safeguarding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F54E1F7" w14:textId="77777777"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66D8D15"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3CA3BFE" w14:textId="77777777" w:rsidR="00EC4CBE" w:rsidRPr="00935C10" w:rsidRDefault="00EC4CBE" w:rsidP="001A3B58">
            <w:pPr>
              <w:jc w:val="both"/>
              <w:rPr>
                <w:rFonts w:asciiTheme="minorHAnsi" w:hAnsiTheme="minorHAnsi" w:cstheme="minorHAnsi"/>
                <w:bCs/>
                <w:szCs w:val="22"/>
              </w:rPr>
            </w:pPr>
          </w:p>
        </w:tc>
      </w:tr>
      <w:tr w:rsidR="00EC4CBE" w:rsidRPr="00935C10" w14:paraId="79158DE5" w14:textId="77777777" w:rsidTr="00A35EB1">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0FF9D319" w14:textId="1034DAF7" w:rsidR="00EC4CBE" w:rsidRPr="00935C10" w:rsidRDefault="00EC4CBE" w:rsidP="001A3B58">
            <w:pPr>
              <w:jc w:val="both"/>
              <w:rPr>
                <w:rFonts w:asciiTheme="minorHAnsi" w:hAnsiTheme="minorHAnsi" w:cstheme="minorHAnsi"/>
                <w:b/>
                <w:szCs w:val="22"/>
              </w:rPr>
            </w:pPr>
            <w:r w:rsidRPr="00935C10">
              <w:rPr>
                <w:rFonts w:asciiTheme="minorHAnsi" w:hAnsiTheme="minorHAnsi" w:cstheme="minorHAnsi"/>
                <w:szCs w:val="22"/>
              </w:rPr>
              <w:t>To comply with the School</w:t>
            </w:r>
            <w:r>
              <w:rPr>
                <w:rFonts w:asciiTheme="minorHAnsi" w:hAnsiTheme="minorHAnsi" w:cstheme="minorHAnsi"/>
                <w:szCs w:val="22"/>
              </w:rPr>
              <w:t>’</w:t>
            </w:r>
            <w:r w:rsidRPr="00935C10">
              <w:rPr>
                <w:rFonts w:asciiTheme="minorHAnsi" w:hAnsiTheme="minorHAnsi" w:cstheme="minorHAnsi"/>
                <w:szCs w:val="22"/>
              </w:rPr>
              <w:t>s commitment to the protection and safeguarding of children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242372" w14:textId="4C8B1565"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0C38D"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ACADE" w14:textId="57A7A8E3"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I, R</w:t>
            </w:r>
          </w:p>
        </w:tc>
      </w:tr>
      <w:tr w:rsidR="00EC4CBE" w:rsidRPr="00935C10" w14:paraId="5E21C05E" w14:textId="77777777" w:rsidTr="00A35EB1">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14:paraId="160D59A0" w14:textId="50DE6502" w:rsidR="00EC4CBE" w:rsidRPr="00935C10" w:rsidRDefault="00EC4CBE" w:rsidP="001A3B58">
            <w:pPr>
              <w:jc w:val="both"/>
              <w:rPr>
                <w:rFonts w:asciiTheme="minorHAnsi" w:hAnsiTheme="minorHAnsi" w:cstheme="minorHAnsi"/>
                <w:b/>
                <w:szCs w:val="22"/>
              </w:rPr>
            </w:pPr>
            <w:r w:rsidRPr="00935C10">
              <w:rPr>
                <w:rFonts w:asciiTheme="minorHAnsi" w:hAnsiTheme="minorHAnsi" w:cstheme="minorHAnsi"/>
                <w:szCs w:val="22"/>
              </w:rPr>
              <w:t>To demonstrate understanding of current safeguarding concerns and practices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9341735" w14:textId="0ECCE305" w:rsidR="00EC4CBE" w:rsidRPr="00BC2162" w:rsidRDefault="00EC4CBE" w:rsidP="001A3B58">
            <w:pPr>
              <w:overflowPunct w:val="0"/>
              <w:autoSpaceDE w:val="0"/>
              <w:autoSpaceDN w:val="0"/>
              <w:adjustRightInd w:val="0"/>
              <w:jc w:val="both"/>
              <w:textAlignment w:val="baseline"/>
              <w:rPr>
                <w:rFonts w:ascii="Bookshelf Symbol 7" w:hAnsi="Bookshelf Symbol 7" w:cstheme="minorHAnsi"/>
                <w:bCs/>
                <w:szCs w:val="22"/>
              </w:rPr>
            </w:pPr>
            <w:r>
              <w:rPr>
                <w:rFonts w:ascii="Bookshelf Symbol 7" w:eastAsia="Wingdings" w:hAnsi="Bookshelf Symbol 7" w:cstheme="minorHAnsi"/>
                <w:bCs/>
                <w:szCs w:val="22"/>
              </w:rPr>
              <w:t>p</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B1C0D" w14:textId="77777777" w:rsidR="00EC4CBE" w:rsidRPr="00BC2162" w:rsidRDefault="00EC4CBE" w:rsidP="001A3B58">
            <w:pPr>
              <w:jc w:val="both"/>
              <w:rPr>
                <w:rFonts w:ascii="Bookshelf Symbol 7" w:hAnsi="Bookshelf Symbol 7"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009B8" w14:textId="22710ECB" w:rsidR="00EC4CBE" w:rsidRPr="00935C10" w:rsidRDefault="00EC4CBE" w:rsidP="001A3B58">
            <w:pPr>
              <w:jc w:val="both"/>
              <w:rPr>
                <w:rFonts w:asciiTheme="minorHAnsi" w:hAnsiTheme="minorHAnsi" w:cstheme="minorHAnsi"/>
                <w:bCs/>
                <w:szCs w:val="22"/>
              </w:rPr>
            </w:pPr>
            <w:r>
              <w:rPr>
                <w:rFonts w:asciiTheme="minorHAnsi" w:hAnsiTheme="minorHAnsi" w:cstheme="minorHAnsi"/>
                <w:bCs/>
                <w:szCs w:val="22"/>
              </w:rPr>
              <w:t>I, R</w:t>
            </w:r>
          </w:p>
        </w:tc>
      </w:tr>
    </w:tbl>
    <w:p w14:paraId="5C18796A" w14:textId="77777777" w:rsidR="00222AE5" w:rsidRPr="00935C10" w:rsidRDefault="00222AE5" w:rsidP="001A3B58">
      <w:pPr>
        <w:pStyle w:val="normal1"/>
        <w:jc w:val="both"/>
        <w:rPr>
          <w:rFonts w:asciiTheme="minorHAnsi" w:eastAsiaTheme="minorHAnsi" w:hAnsiTheme="minorHAnsi" w:cstheme="minorHAnsi"/>
          <w:sz w:val="22"/>
          <w:szCs w:val="22"/>
          <w:lang w:eastAsia="en-US"/>
        </w:rPr>
      </w:pPr>
    </w:p>
    <w:p w14:paraId="7D6301AC" w14:textId="3460E83B" w:rsidR="00222AE5" w:rsidRPr="00935C10" w:rsidRDefault="00222AE5" w:rsidP="001A3B58">
      <w:pPr>
        <w:pStyle w:val="normal1"/>
        <w:ind w:left="-454"/>
        <w:jc w:val="both"/>
        <w:rPr>
          <w:rFonts w:asciiTheme="minorHAnsi" w:eastAsiaTheme="minorHAnsi" w:hAnsiTheme="minorHAnsi" w:cstheme="minorHAnsi"/>
          <w:sz w:val="22"/>
          <w:szCs w:val="22"/>
          <w:lang w:eastAsia="en-US"/>
        </w:rPr>
      </w:pPr>
      <w:r w:rsidRPr="00935C10">
        <w:rPr>
          <w:rFonts w:asciiTheme="minorHAnsi" w:eastAsiaTheme="minorHAnsi" w:hAnsiTheme="minorHAnsi" w:cstheme="minorHAnsi"/>
          <w:sz w:val="22"/>
          <w:szCs w:val="22"/>
          <w:lang w:eastAsia="en-US"/>
        </w:rPr>
        <w:t>This position is subject to an Enhanced Disclosure check under the Rehabilitation of Offenders Act 1974.</w:t>
      </w:r>
    </w:p>
    <w:p w14:paraId="04B9E7BE" w14:textId="77777777" w:rsidR="00143447" w:rsidRPr="00935C10" w:rsidRDefault="00143447" w:rsidP="001A3B58">
      <w:pPr>
        <w:pStyle w:val="normal1"/>
        <w:jc w:val="both"/>
        <w:rPr>
          <w:rFonts w:asciiTheme="minorHAnsi" w:eastAsiaTheme="minorHAnsi" w:hAnsiTheme="minorHAnsi" w:cstheme="minorHAnsi"/>
          <w:sz w:val="22"/>
          <w:szCs w:val="22"/>
          <w:lang w:eastAsia="en-US"/>
        </w:rPr>
      </w:pPr>
    </w:p>
    <w:p w14:paraId="61DB53A9" w14:textId="01341E9F" w:rsidR="00222AE5" w:rsidRDefault="00222AE5" w:rsidP="001A3B58">
      <w:pPr>
        <w:pStyle w:val="normal1"/>
        <w:ind w:left="-454"/>
        <w:jc w:val="both"/>
        <w:rPr>
          <w:rFonts w:asciiTheme="minorHAnsi" w:eastAsiaTheme="minorHAnsi" w:hAnsiTheme="minorHAnsi" w:cstheme="minorHAnsi"/>
          <w:sz w:val="22"/>
          <w:szCs w:val="22"/>
          <w:lang w:eastAsia="en-US"/>
        </w:rPr>
      </w:pPr>
      <w:r w:rsidRPr="00935C10">
        <w:rPr>
          <w:rFonts w:asciiTheme="minorHAnsi" w:eastAsiaTheme="minorHAnsi" w:hAnsiTheme="minorHAnsi" w:cstheme="minorHAnsi"/>
          <w:sz w:val="22"/>
          <w:szCs w:val="22"/>
          <w:lang w:eastAsia="en-US"/>
        </w:rPr>
        <w:t>All applicants must be able to provide documentation to prove their right to work in the UK.</w:t>
      </w:r>
    </w:p>
    <w:p w14:paraId="1B5A8218" w14:textId="77777777" w:rsidR="00F5096F" w:rsidRDefault="00F5096F" w:rsidP="001A3B58">
      <w:pPr>
        <w:pStyle w:val="normal1"/>
        <w:ind w:left="-454"/>
        <w:jc w:val="both"/>
        <w:rPr>
          <w:rFonts w:asciiTheme="minorHAnsi" w:eastAsiaTheme="minorHAnsi" w:hAnsiTheme="minorHAnsi" w:cstheme="minorHAnsi"/>
          <w:sz w:val="22"/>
          <w:szCs w:val="22"/>
          <w:lang w:eastAsia="en-US"/>
        </w:rPr>
      </w:pPr>
    </w:p>
    <w:p w14:paraId="24B6DBD3" w14:textId="77777777" w:rsidR="00F5096F" w:rsidRDefault="00F5096F" w:rsidP="001A3B58">
      <w:pPr>
        <w:pStyle w:val="normal1"/>
        <w:ind w:left="-454"/>
        <w:jc w:val="both"/>
        <w:rPr>
          <w:rFonts w:asciiTheme="minorHAnsi" w:eastAsiaTheme="minorHAnsi" w:hAnsiTheme="minorHAnsi" w:cstheme="minorHAnsi"/>
          <w:sz w:val="22"/>
          <w:szCs w:val="22"/>
          <w:lang w:eastAsia="en-US"/>
        </w:rPr>
      </w:pPr>
    </w:p>
    <w:p w14:paraId="49C8DBEE" w14:textId="1E7D0165" w:rsidR="00F5096F" w:rsidRDefault="00F5096F" w:rsidP="001A3B58">
      <w:pPr>
        <w:pStyle w:val="normal1"/>
        <w:ind w:left="-45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 Application</w:t>
      </w:r>
    </w:p>
    <w:p w14:paraId="490D7F91" w14:textId="0B5CFE5B" w:rsidR="00F5096F" w:rsidRDefault="00F5096F" w:rsidP="001A3B58">
      <w:pPr>
        <w:pStyle w:val="normal1"/>
        <w:ind w:left="-45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  - Interview </w:t>
      </w:r>
    </w:p>
    <w:p w14:paraId="36DD9124" w14:textId="389966F1" w:rsidR="00F5096F" w:rsidRPr="00935C10" w:rsidRDefault="00F5096F" w:rsidP="001A3B58">
      <w:pPr>
        <w:pStyle w:val="normal1"/>
        <w:ind w:left="-45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 - Reference</w:t>
      </w:r>
    </w:p>
    <w:sectPr w:rsidR="00F5096F" w:rsidRPr="00935C10" w:rsidSect="009928FD">
      <w:headerReference w:type="default" r:id="rId12"/>
      <w:footerReference w:type="default" r:id="rId13"/>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B914" w14:textId="77777777" w:rsidR="00470AA9" w:rsidRDefault="00470AA9" w:rsidP="00920C64">
      <w:pPr>
        <w:spacing w:after="0" w:line="240" w:lineRule="auto"/>
      </w:pPr>
      <w:r>
        <w:separator/>
      </w:r>
    </w:p>
  </w:endnote>
  <w:endnote w:type="continuationSeparator" w:id="0">
    <w:p w14:paraId="493EADE1" w14:textId="77777777" w:rsidR="00470AA9" w:rsidRDefault="00470AA9" w:rsidP="00920C64">
      <w:pPr>
        <w:spacing w:after="0" w:line="240" w:lineRule="auto"/>
      </w:pPr>
      <w:r>
        <w:continuationSeparator/>
      </w:r>
    </w:p>
  </w:endnote>
  <w:endnote w:type="continuationNotice" w:id="1">
    <w:p w14:paraId="421A8390" w14:textId="77777777" w:rsidR="00470AA9" w:rsidRDefault="00470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7A33" w14:textId="77777777" w:rsidR="00470AA9" w:rsidRDefault="00470AA9" w:rsidP="00920C64">
      <w:pPr>
        <w:spacing w:after="0" w:line="240" w:lineRule="auto"/>
      </w:pPr>
      <w:r>
        <w:separator/>
      </w:r>
    </w:p>
  </w:footnote>
  <w:footnote w:type="continuationSeparator" w:id="0">
    <w:p w14:paraId="1B18B90F" w14:textId="77777777" w:rsidR="00470AA9" w:rsidRDefault="00470AA9" w:rsidP="00920C64">
      <w:pPr>
        <w:spacing w:after="0" w:line="240" w:lineRule="auto"/>
      </w:pPr>
      <w:r>
        <w:continuationSeparator/>
      </w:r>
    </w:p>
  </w:footnote>
  <w:footnote w:type="continuationNotice" w:id="1">
    <w:p w14:paraId="38F53953" w14:textId="77777777" w:rsidR="00470AA9" w:rsidRDefault="00470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587"/>
    <w:multiLevelType w:val="hybridMultilevel"/>
    <w:tmpl w:val="24A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D6913"/>
    <w:multiLevelType w:val="hybridMultilevel"/>
    <w:tmpl w:val="90C8C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29043098">
    <w:abstractNumId w:val="1"/>
  </w:num>
  <w:num w:numId="2" w16cid:durableId="984890491">
    <w:abstractNumId w:val="2"/>
  </w:num>
  <w:num w:numId="3" w16cid:durableId="641231988">
    <w:abstractNumId w:val="4"/>
  </w:num>
  <w:num w:numId="4" w16cid:durableId="1415785899">
    <w:abstractNumId w:val="3"/>
  </w:num>
  <w:num w:numId="5" w16cid:durableId="10160329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05DF6"/>
    <w:rsid w:val="00013175"/>
    <w:rsid w:val="00013FDB"/>
    <w:rsid w:val="00046400"/>
    <w:rsid w:val="00047BA4"/>
    <w:rsid w:val="00073F1C"/>
    <w:rsid w:val="00095CDF"/>
    <w:rsid w:val="000974F6"/>
    <w:rsid w:val="000A27A9"/>
    <w:rsid w:val="000A6292"/>
    <w:rsid w:val="000A7100"/>
    <w:rsid w:val="000C35ED"/>
    <w:rsid w:val="000D2C40"/>
    <w:rsid w:val="000D6189"/>
    <w:rsid w:val="000D7F70"/>
    <w:rsid w:val="000E7A4E"/>
    <w:rsid w:val="000F13C3"/>
    <w:rsid w:val="000F5918"/>
    <w:rsid w:val="001011C3"/>
    <w:rsid w:val="0010349A"/>
    <w:rsid w:val="00106133"/>
    <w:rsid w:val="0010621C"/>
    <w:rsid w:val="0010645A"/>
    <w:rsid w:val="001153F8"/>
    <w:rsid w:val="001244B5"/>
    <w:rsid w:val="001261F7"/>
    <w:rsid w:val="001322B4"/>
    <w:rsid w:val="00140B5A"/>
    <w:rsid w:val="00143447"/>
    <w:rsid w:val="00144C18"/>
    <w:rsid w:val="001531BB"/>
    <w:rsid w:val="001552BA"/>
    <w:rsid w:val="001604F3"/>
    <w:rsid w:val="00161CA1"/>
    <w:rsid w:val="001625B6"/>
    <w:rsid w:val="00167EE6"/>
    <w:rsid w:val="00171379"/>
    <w:rsid w:val="00171758"/>
    <w:rsid w:val="001730DD"/>
    <w:rsid w:val="0017462A"/>
    <w:rsid w:val="00185AAD"/>
    <w:rsid w:val="001A221B"/>
    <w:rsid w:val="001A3B58"/>
    <w:rsid w:val="001A4C6D"/>
    <w:rsid w:val="001A77C6"/>
    <w:rsid w:val="001B4847"/>
    <w:rsid w:val="001D5179"/>
    <w:rsid w:val="001D5292"/>
    <w:rsid w:val="001D6F7C"/>
    <w:rsid w:val="001E1EC3"/>
    <w:rsid w:val="001F6421"/>
    <w:rsid w:val="002053EF"/>
    <w:rsid w:val="0021484B"/>
    <w:rsid w:val="002205E4"/>
    <w:rsid w:val="00220A05"/>
    <w:rsid w:val="00222AE5"/>
    <w:rsid w:val="002338C6"/>
    <w:rsid w:val="00245AE0"/>
    <w:rsid w:val="00257F9C"/>
    <w:rsid w:val="00260542"/>
    <w:rsid w:val="00282CF7"/>
    <w:rsid w:val="002871C5"/>
    <w:rsid w:val="00291DEF"/>
    <w:rsid w:val="002A2C68"/>
    <w:rsid w:val="002C27BA"/>
    <w:rsid w:val="002F046C"/>
    <w:rsid w:val="002F53AF"/>
    <w:rsid w:val="003015BD"/>
    <w:rsid w:val="0031027E"/>
    <w:rsid w:val="003107F4"/>
    <w:rsid w:val="00314422"/>
    <w:rsid w:val="00334982"/>
    <w:rsid w:val="003445DF"/>
    <w:rsid w:val="0037519B"/>
    <w:rsid w:val="00377E2A"/>
    <w:rsid w:val="00397E6A"/>
    <w:rsid w:val="003A4475"/>
    <w:rsid w:val="003A4D18"/>
    <w:rsid w:val="003B3D7E"/>
    <w:rsid w:val="003C5D21"/>
    <w:rsid w:val="003D331E"/>
    <w:rsid w:val="003F6DB6"/>
    <w:rsid w:val="00417255"/>
    <w:rsid w:val="0042545E"/>
    <w:rsid w:val="00426126"/>
    <w:rsid w:val="0043127D"/>
    <w:rsid w:val="004378D5"/>
    <w:rsid w:val="004420AD"/>
    <w:rsid w:val="00451423"/>
    <w:rsid w:val="00467037"/>
    <w:rsid w:val="00470AA9"/>
    <w:rsid w:val="00472D6B"/>
    <w:rsid w:val="004807C9"/>
    <w:rsid w:val="00482925"/>
    <w:rsid w:val="004A3502"/>
    <w:rsid w:val="004D2227"/>
    <w:rsid w:val="004D41C1"/>
    <w:rsid w:val="004D725F"/>
    <w:rsid w:val="004E515E"/>
    <w:rsid w:val="004F6F8F"/>
    <w:rsid w:val="005019B3"/>
    <w:rsid w:val="00517E1B"/>
    <w:rsid w:val="005273BD"/>
    <w:rsid w:val="005462CA"/>
    <w:rsid w:val="0055343A"/>
    <w:rsid w:val="00561071"/>
    <w:rsid w:val="005702F5"/>
    <w:rsid w:val="00587D7A"/>
    <w:rsid w:val="0059458A"/>
    <w:rsid w:val="005A1EF6"/>
    <w:rsid w:val="005C2DCA"/>
    <w:rsid w:val="005E3F10"/>
    <w:rsid w:val="005F0FA0"/>
    <w:rsid w:val="005F2C5A"/>
    <w:rsid w:val="005F747E"/>
    <w:rsid w:val="00601635"/>
    <w:rsid w:val="006016F6"/>
    <w:rsid w:val="006044B0"/>
    <w:rsid w:val="00613D78"/>
    <w:rsid w:val="00640006"/>
    <w:rsid w:val="0064746A"/>
    <w:rsid w:val="00673088"/>
    <w:rsid w:val="006745CE"/>
    <w:rsid w:val="00684FDC"/>
    <w:rsid w:val="006A1A0B"/>
    <w:rsid w:val="006C01CF"/>
    <w:rsid w:val="006C3B67"/>
    <w:rsid w:val="006D0BCE"/>
    <w:rsid w:val="006D4D7E"/>
    <w:rsid w:val="006D5FAA"/>
    <w:rsid w:val="006F637C"/>
    <w:rsid w:val="006F6883"/>
    <w:rsid w:val="007249D8"/>
    <w:rsid w:val="007275D1"/>
    <w:rsid w:val="00741BA5"/>
    <w:rsid w:val="00751F55"/>
    <w:rsid w:val="00756513"/>
    <w:rsid w:val="00761098"/>
    <w:rsid w:val="00772131"/>
    <w:rsid w:val="00794F10"/>
    <w:rsid w:val="007A71AF"/>
    <w:rsid w:val="007B016E"/>
    <w:rsid w:val="007B189D"/>
    <w:rsid w:val="007C15E5"/>
    <w:rsid w:val="007C5E0F"/>
    <w:rsid w:val="007D57DA"/>
    <w:rsid w:val="007E365A"/>
    <w:rsid w:val="007E3955"/>
    <w:rsid w:val="007E44BC"/>
    <w:rsid w:val="007F0892"/>
    <w:rsid w:val="007F08F5"/>
    <w:rsid w:val="0081032A"/>
    <w:rsid w:val="0081470C"/>
    <w:rsid w:val="00844DB0"/>
    <w:rsid w:val="00846897"/>
    <w:rsid w:val="00846E31"/>
    <w:rsid w:val="00854B07"/>
    <w:rsid w:val="00861D2B"/>
    <w:rsid w:val="00864A34"/>
    <w:rsid w:val="008672E5"/>
    <w:rsid w:val="008766C0"/>
    <w:rsid w:val="008803B0"/>
    <w:rsid w:val="0089511C"/>
    <w:rsid w:val="008B4ECA"/>
    <w:rsid w:val="008B51A4"/>
    <w:rsid w:val="008B77F1"/>
    <w:rsid w:val="008C164C"/>
    <w:rsid w:val="008C5278"/>
    <w:rsid w:val="008D2799"/>
    <w:rsid w:val="008D2F15"/>
    <w:rsid w:val="008D4985"/>
    <w:rsid w:val="008D5ACE"/>
    <w:rsid w:val="008D677C"/>
    <w:rsid w:val="00900AE2"/>
    <w:rsid w:val="00910D84"/>
    <w:rsid w:val="00911EDF"/>
    <w:rsid w:val="0091620D"/>
    <w:rsid w:val="00916A73"/>
    <w:rsid w:val="00920C64"/>
    <w:rsid w:val="00921CC6"/>
    <w:rsid w:val="00922730"/>
    <w:rsid w:val="0092560B"/>
    <w:rsid w:val="00933483"/>
    <w:rsid w:val="00933628"/>
    <w:rsid w:val="0093417F"/>
    <w:rsid w:val="00935C10"/>
    <w:rsid w:val="00937F97"/>
    <w:rsid w:val="009420DB"/>
    <w:rsid w:val="009769E6"/>
    <w:rsid w:val="00987447"/>
    <w:rsid w:val="009928FD"/>
    <w:rsid w:val="0099460A"/>
    <w:rsid w:val="009A2053"/>
    <w:rsid w:val="009A63F9"/>
    <w:rsid w:val="009B2C77"/>
    <w:rsid w:val="009E0271"/>
    <w:rsid w:val="009F000F"/>
    <w:rsid w:val="009F2897"/>
    <w:rsid w:val="00A00BC9"/>
    <w:rsid w:val="00A02137"/>
    <w:rsid w:val="00A0566D"/>
    <w:rsid w:val="00A10DB9"/>
    <w:rsid w:val="00A10F19"/>
    <w:rsid w:val="00A11833"/>
    <w:rsid w:val="00A17904"/>
    <w:rsid w:val="00A240E5"/>
    <w:rsid w:val="00A25BAB"/>
    <w:rsid w:val="00A35EB1"/>
    <w:rsid w:val="00A403AE"/>
    <w:rsid w:val="00A55164"/>
    <w:rsid w:val="00A6253E"/>
    <w:rsid w:val="00A73578"/>
    <w:rsid w:val="00A777AE"/>
    <w:rsid w:val="00AA739D"/>
    <w:rsid w:val="00AC14F8"/>
    <w:rsid w:val="00AC4A30"/>
    <w:rsid w:val="00AD2768"/>
    <w:rsid w:val="00AF1D3E"/>
    <w:rsid w:val="00B01622"/>
    <w:rsid w:val="00B06C94"/>
    <w:rsid w:val="00B168E2"/>
    <w:rsid w:val="00B23DF0"/>
    <w:rsid w:val="00B31E45"/>
    <w:rsid w:val="00B40D1F"/>
    <w:rsid w:val="00B46C8E"/>
    <w:rsid w:val="00B75885"/>
    <w:rsid w:val="00B7701E"/>
    <w:rsid w:val="00B8062C"/>
    <w:rsid w:val="00B8480B"/>
    <w:rsid w:val="00B87A1A"/>
    <w:rsid w:val="00B96489"/>
    <w:rsid w:val="00BA2935"/>
    <w:rsid w:val="00BA588D"/>
    <w:rsid w:val="00BA696B"/>
    <w:rsid w:val="00BC0854"/>
    <w:rsid w:val="00BC2162"/>
    <w:rsid w:val="00BC48A4"/>
    <w:rsid w:val="00BD543F"/>
    <w:rsid w:val="00BD7E64"/>
    <w:rsid w:val="00BE467B"/>
    <w:rsid w:val="00BE52EF"/>
    <w:rsid w:val="00BF1926"/>
    <w:rsid w:val="00C042C1"/>
    <w:rsid w:val="00C10243"/>
    <w:rsid w:val="00C1492E"/>
    <w:rsid w:val="00C17154"/>
    <w:rsid w:val="00C20040"/>
    <w:rsid w:val="00C36B00"/>
    <w:rsid w:val="00C50E9B"/>
    <w:rsid w:val="00C70F73"/>
    <w:rsid w:val="00C72ACA"/>
    <w:rsid w:val="00C808F3"/>
    <w:rsid w:val="00C831FD"/>
    <w:rsid w:val="00C84616"/>
    <w:rsid w:val="00C8523C"/>
    <w:rsid w:val="00CA14D3"/>
    <w:rsid w:val="00CA53C0"/>
    <w:rsid w:val="00CB6119"/>
    <w:rsid w:val="00CC1626"/>
    <w:rsid w:val="00CC4DD3"/>
    <w:rsid w:val="00CC5901"/>
    <w:rsid w:val="00CD32EB"/>
    <w:rsid w:val="00CD4EF4"/>
    <w:rsid w:val="00CD5E0B"/>
    <w:rsid w:val="00CD6B4E"/>
    <w:rsid w:val="00CF0758"/>
    <w:rsid w:val="00CF0BD2"/>
    <w:rsid w:val="00CF44D3"/>
    <w:rsid w:val="00D24F79"/>
    <w:rsid w:val="00D31F08"/>
    <w:rsid w:val="00D32C07"/>
    <w:rsid w:val="00D33062"/>
    <w:rsid w:val="00D35520"/>
    <w:rsid w:val="00D42C8A"/>
    <w:rsid w:val="00D52BAF"/>
    <w:rsid w:val="00D54455"/>
    <w:rsid w:val="00D63539"/>
    <w:rsid w:val="00D93F15"/>
    <w:rsid w:val="00DA18BF"/>
    <w:rsid w:val="00DA23C1"/>
    <w:rsid w:val="00DA70A9"/>
    <w:rsid w:val="00DB296B"/>
    <w:rsid w:val="00DB71A5"/>
    <w:rsid w:val="00DC78DE"/>
    <w:rsid w:val="00DD5F46"/>
    <w:rsid w:val="00DD69D0"/>
    <w:rsid w:val="00DE509F"/>
    <w:rsid w:val="00DE621F"/>
    <w:rsid w:val="00DF3EE4"/>
    <w:rsid w:val="00E0372C"/>
    <w:rsid w:val="00E0488D"/>
    <w:rsid w:val="00E11F26"/>
    <w:rsid w:val="00E13C7C"/>
    <w:rsid w:val="00E16BEF"/>
    <w:rsid w:val="00E23D65"/>
    <w:rsid w:val="00E251C7"/>
    <w:rsid w:val="00E31323"/>
    <w:rsid w:val="00E318FA"/>
    <w:rsid w:val="00E32505"/>
    <w:rsid w:val="00E4753E"/>
    <w:rsid w:val="00E60B79"/>
    <w:rsid w:val="00E7724D"/>
    <w:rsid w:val="00E82B80"/>
    <w:rsid w:val="00E923C7"/>
    <w:rsid w:val="00E93585"/>
    <w:rsid w:val="00E96833"/>
    <w:rsid w:val="00EA0537"/>
    <w:rsid w:val="00EA4344"/>
    <w:rsid w:val="00EB3A04"/>
    <w:rsid w:val="00EC4CBE"/>
    <w:rsid w:val="00EC7C5A"/>
    <w:rsid w:val="00ED1C68"/>
    <w:rsid w:val="00EE388D"/>
    <w:rsid w:val="00EF5FFA"/>
    <w:rsid w:val="00EF6F11"/>
    <w:rsid w:val="00F044CE"/>
    <w:rsid w:val="00F0736C"/>
    <w:rsid w:val="00F11766"/>
    <w:rsid w:val="00F23335"/>
    <w:rsid w:val="00F2523C"/>
    <w:rsid w:val="00F33C65"/>
    <w:rsid w:val="00F348C7"/>
    <w:rsid w:val="00F36258"/>
    <w:rsid w:val="00F36E4D"/>
    <w:rsid w:val="00F5096F"/>
    <w:rsid w:val="00F52A21"/>
    <w:rsid w:val="00F537EA"/>
    <w:rsid w:val="00F54F16"/>
    <w:rsid w:val="00F654BA"/>
    <w:rsid w:val="00F67BA0"/>
    <w:rsid w:val="00F72DB7"/>
    <w:rsid w:val="00F85E1D"/>
    <w:rsid w:val="00FA0A9D"/>
    <w:rsid w:val="00FA0EF2"/>
    <w:rsid w:val="00FA503A"/>
    <w:rsid w:val="00FB6449"/>
    <w:rsid w:val="00FD3B8F"/>
    <w:rsid w:val="00FE6981"/>
    <w:rsid w:val="00FF7502"/>
    <w:rsid w:val="13DB675F"/>
    <w:rsid w:val="38074584"/>
    <w:rsid w:val="56281E56"/>
    <w:rsid w:val="590B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B8F45E64-2EBF-41E3-8B49-EAB937FD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paragraph" w:styleId="NoSpacing">
    <w:name w:val="No Spacing"/>
    <w:uiPriority w:val="1"/>
    <w:qFormat/>
    <w:rsid w:val="00CD4EF4"/>
    <w:pPr>
      <w:spacing w:after="0" w:line="240" w:lineRule="auto"/>
    </w:pPr>
    <w:rPr>
      <w:rFonts w:ascii="Calibri" w:eastAsia="Times New Roman" w:hAnsi="Calibri"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8429">
      <w:bodyDiv w:val="1"/>
      <w:marLeft w:val="0"/>
      <w:marRight w:val="0"/>
      <w:marTop w:val="0"/>
      <w:marBottom w:val="0"/>
      <w:divBdr>
        <w:top w:val="none" w:sz="0" w:space="0" w:color="auto"/>
        <w:left w:val="none" w:sz="0" w:space="0" w:color="auto"/>
        <w:bottom w:val="none" w:sz="0" w:space="0" w:color="auto"/>
        <w:right w:val="none" w:sz="0" w:space="0" w:color="auto"/>
      </w:divBdr>
    </w:div>
    <w:div w:id="1358896949">
      <w:bodyDiv w:val="1"/>
      <w:marLeft w:val="0"/>
      <w:marRight w:val="0"/>
      <w:marTop w:val="0"/>
      <w:marBottom w:val="0"/>
      <w:divBdr>
        <w:top w:val="none" w:sz="0" w:space="0" w:color="auto"/>
        <w:left w:val="none" w:sz="0" w:space="0" w:color="auto"/>
        <w:bottom w:val="none" w:sz="0" w:space="0" w:color="auto"/>
        <w:right w:val="none" w:sz="0" w:space="0" w:color="auto"/>
      </w:divBdr>
    </w:div>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J Hodgson (Hagley)</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D7E-D3A2-40E2-9019-6DE929340ED3}">
  <ds:schemaRefs>
    <ds:schemaRef ds:uri="http://www.w3.org/XML/1998/namespace"/>
    <ds:schemaRef ds:uri="c856b1a0-a2ef-4b4d-8e24-b652bebd5051"/>
    <ds:schemaRef ds:uri="http://purl.org/dc/dcmitype/"/>
    <ds:schemaRef ds:uri="http://schemas.microsoft.com/office/2006/metadata/properties"/>
    <ds:schemaRef ds:uri="2fec7027-a031-46e5-a74c-0346e8084cb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65B5D92D-BFF2-4055-9809-AE943B8EB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T Brown (Hagley)</cp:lastModifiedBy>
  <cp:revision>4</cp:revision>
  <cp:lastPrinted>2024-06-28T09:39:00Z</cp:lastPrinted>
  <dcterms:created xsi:type="dcterms:W3CDTF">2024-06-28T09:47:00Z</dcterms:created>
  <dcterms:modified xsi:type="dcterms:W3CDTF">2024-07-01T08:19:00Z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