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47F42" w14:textId="77777777" w:rsidR="006403C8" w:rsidRPr="00FB1CFA" w:rsidRDefault="006403C8" w:rsidP="006403C8">
      <w:pPr>
        <w:spacing w:after="0"/>
        <w:ind w:left="-142"/>
        <w:rPr>
          <w:rFonts w:ascii="Century Gothic" w:hAnsi="Century Gothic"/>
          <w:b/>
          <w:color w:val="51227B"/>
          <w:sz w:val="40"/>
          <w:szCs w:val="40"/>
        </w:rPr>
      </w:pPr>
      <w:r w:rsidRPr="00FB1CFA">
        <w:rPr>
          <w:rFonts w:ascii="Century Gothic" w:hAnsi="Century Gothic"/>
          <w:b/>
          <w:noProof/>
          <w:color w:val="51227B"/>
          <w:sz w:val="40"/>
          <w:szCs w:val="40"/>
          <w:lang w:eastAsia="en-GB"/>
        </w:rPr>
        <w:drawing>
          <wp:anchor distT="0" distB="0" distL="114300" distR="114300" simplePos="0" relativeHeight="251659264" behindDoc="0" locked="0" layoutInCell="1" allowOverlap="1" wp14:anchorId="0C7E73CC" wp14:editId="6A2D0803">
            <wp:simplePos x="0" y="0"/>
            <wp:positionH relativeFrom="page">
              <wp:posOffset>-11875</wp:posOffset>
            </wp:positionH>
            <wp:positionV relativeFrom="page">
              <wp:posOffset>0</wp:posOffset>
            </wp:positionV>
            <wp:extent cx="7557407" cy="2054431"/>
            <wp:effectExtent l="19050" t="0" r="0" b="0"/>
            <wp:wrapThrough wrapText="bothSides">
              <wp:wrapPolygon edited="0">
                <wp:start x="-54" y="0"/>
                <wp:lineTo x="-54" y="21400"/>
                <wp:lineTo x="21576" y="21400"/>
                <wp:lineTo x="21576" y="0"/>
                <wp:lineTo x="-5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mston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055" cy="2057400"/>
                    </a:xfrm>
                    <a:prstGeom prst="rect">
                      <a:avLst/>
                    </a:prstGeom>
                  </pic:spPr>
                </pic:pic>
              </a:graphicData>
            </a:graphic>
          </wp:anchor>
        </w:drawing>
      </w:r>
      <w:r w:rsidRPr="00FB1CFA">
        <w:rPr>
          <w:rFonts w:ascii="Century Gothic" w:hAnsi="Century Gothic"/>
          <w:b/>
          <w:color w:val="51227B"/>
          <w:sz w:val="40"/>
          <w:szCs w:val="40"/>
        </w:rPr>
        <w:t>Dormston School</w:t>
      </w:r>
    </w:p>
    <w:p w14:paraId="07A2D38F" w14:textId="77777777" w:rsidR="006403C8" w:rsidRPr="00FB1CFA" w:rsidRDefault="006403C8" w:rsidP="006403C8">
      <w:pPr>
        <w:spacing w:after="0"/>
        <w:ind w:left="-142"/>
        <w:rPr>
          <w:rFonts w:ascii="Century Gothic" w:hAnsi="Century Gothic"/>
        </w:rPr>
      </w:pPr>
      <w:r w:rsidRPr="00FB1CFA">
        <w:rPr>
          <w:rFonts w:ascii="Century Gothic" w:hAnsi="Century Gothic"/>
        </w:rPr>
        <w:t>Mill Bank, Sedgley, Dudley, DY3 1SN</w:t>
      </w:r>
    </w:p>
    <w:p w14:paraId="0C9ABA7E" w14:textId="77777777" w:rsidR="006403C8" w:rsidRPr="00FB1CFA" w:rsidRDefault="006403C8" w:rsidP="006403C8">
      <w:pPr>
        <w:spacing w:after="0"/>
        <w:rPr>
          <w:rFonts w:ascii="Century Gothic" w:hAnsi="Century Gothic"/>
          <w:b/>
          <w:color w:val="51227B"/>
          <w:sz w:val="24"/>
          <w:szCs w:val="24"/>
        </w:rPr>
      </w:pPr>
    </w:p>
    <w:p w14:paraId="4DB4D644" w14:textId="049B79A3" w:rsidR="00B60E6D" w:rsidRPr="00FB1CFA" w:rsidRDefault="006403C8" w:rsidP="006403C8">
      <w:pPr>
        <w:spacing w:after="0"/>
        <w:ind w:left="-142"/>
        <w:rPr>
          <w:rFonts w:ascii="Century Gothic" w:hAnsi="Century Gothic"/>
          <w:b/>
          <w:color w:val="51227B"/>
          <w:sz w:val="38"/>
          <w:szCs w:val="40"/>
        </w:rPr>
      </w:pPr>
      <w:r w:rsidRPr="00FB1CFA">
        <w:rPr>
          <w:rFonts w:ascii="Century Gothic" w:hAnsi="Century Gothic"/>
          <w:b/>
          <w:color w:val="51227B"/>
          <w:sz w:val="38"/>
          <w:szCs w:val="40"/>
        </w:rPr>
        <w:t>Job Description –</w:t>
      </w:r>
      <w:r w:rsidR="00B25A22">
        <w:rPr>
          <w:rFonts w:ascii="Century Gothic" w:hAnsi="Century Gothic"/>
          <w:b/>
          <w:color w:val="51227B"/>
          <w:sz w:val="38"/>
          <w:szCs w:val="40"/>
        </w:rPr>
        <w:t xml:space="preserve"> </w:t>
      </w:r>
      <w:r w:rsidRPr="00FB1CFA">
        <w:rPr>
          <w:rFonts w:ascii="Century Gothic" w:hAnsi="Century Gothic"/>
          <w:b/>
          <w:color w:val="51227B"/>
          <w:sz w:val="38"/>
          <w:szCs w:val="40"/>
        </w:rPr>
        <w:t>Science Teacher</w:t>
      </w:r>
    </w:p>
    <w:p w14:paraId="4DB4D645" w14:textId="77777777" w:rsidR="00C4059B" w:rsidRPr="00FB1CFA" w:rsidRDefault="00C4059B" w:rsidP="00C4059B">
      <w:pPr>
        <w:spacing w:after="0"/>
        <w:rPr>
          <w:rFonts w:ascii="Century Gothic" w:hAnsi="Century Gothic"/>
          <w:color w:val="51227B"/>
        </w:rPr>
      </w:pPr>
      <w:r w:rsidRPr="00FB1CFA">
        <w:rPr>
          <w:rFonts w:ascii="Century Gothic" w:hAnsi="Century Gothic"/>
          <w:color w:val="51227B"/>
        </w:rPr>
        <w:tab/>
      </w:r>
      <w:r w:rsidRPr="00FB1CFA">
        <w:rPr>
          <w:rFonts w:ascii="Century Gothic" w:hAnsi="Century Gothic"/>
          <w:color w:val="51227B"/>
        </w:rPr>
        <w:tab/>
      </w:r>
    </w:p>
    <w:p w14:paraId="4DB4D646" w14:textId="77777777" w:rsidR="00C4059B" w:rsidRPr="00FB1CFA" w:rsidRDefault="00C4059B" w:rsidP="00C4059B">
      <w:pPr>
        <w:spacing w:after="0"/>
        <w:rPr>
          <w:rFonts w:ascii="Century Gothic" w:hAnsi="Century Gothic"/>
          <w:color w:val="51227B"/>
        </w:rPr>
      </w:pPr>
    </w:p>
    <w:p w14:paraId="4DB4D647" w14:textId="47E2EB3A" w:rsidR="00C4059B" w:rsidRPr="00FB1CFA" w:rsidRDefault="00C4059B" w:rsidP="00C4059B">
      <w:pPr>
        <w:spacing w:after="0"/>
        <w:rPr>
          <w:rFonts w:ascii="Century Gothic" w:hAnsi="Century Gothic"/>
          <w:color w:val="51227B"/>
        </w:rPr>
      </w:pPr>
      <w:r w:rsidRPr="00FB1CFA">
        <w:rPr>
          <w:rFonts w:ascii="Century Gothic" w:hAnsi="Century Gothic"/>
          <w:color w:val="51227B"/>
        </w:rPr>
        <w:t>JOB TITLE</w:t>
      </w:r>
      <w:r w:rsidRPr="00FB1CFA">
        <w:rPr>
          <w:rFonts w:ascii="Century Gothic" w:hAnsi="Century Gothic"/>
          <w:color w:val="51227B"/>
        </w:rPr>
        <w:tab/>
      </w:r>
      <w:r w:rsidRPr="00FB1CFA">
        <w:rPr>
          <w:rFonts w:ascii="Century Gothic" w:hAnsi="Century Gothic"/>
          <w:color w:val="51227B"/>
        </w:rPr>
        <w:tab/>
      </w:r>
      <w:r w:rsidRPr="00FB1CFA">
        <w:rPr>
          <w:rFonts w:ascii="Century Gothic" w:hAnsi="Century Gothic"/>
          <w:color w:val="51227B"/>
        </w:rPr>
        <w:tab/>
      </w:r>
      <w:r w:rsidR="00FB1CFA">
        <w:rPr>
          <w:rFonts w:ascii="Century Gothic" w:hAnsi="Century Gothic"/>
          <w:color w:val="51227B"/>
        </w:rPr>
        <w:t>Science</w:t>
      </w:r>
      <w:r w:rsidR="00A37A2C" w:rsidRPr="00FB1CFA">
        <w:rPr>
          <w:rFonts w:ascii="Century Gothic" w:hAnsi="Century Gothic"/>
          <w:color w:val="51227B"/>
        </w:rPr>
        <w:t xml:space="preserve"> Teacher</w:t>
      </w:r>
    </w:p>
    <w:p w14:paraId="4DB4D648" w14:textId="77777777" w:rsidR="00C4059B" w:rsidRPr="00FB1CFA" w:rsidRDefault="00C4059B" w:rsidP="00C4059B">
      <w:pPr>
        <w:spacing w:after="0"/>
        <w:rPr>
          <w:rFonts w:ascii="Century Gothic" w:hAnsi="Century Gothic"/>
          <w:color w:val="51227B"/>
        </w:rPr>
      </w:pPr>
    </w:p>
    <w:p w14:paraId="4DB4D649" w14:textId="294C27A5" w:rsidR="00C4059B" w:rsidRPr="00FB1CFA" w:rsidRDefault="00C4059B" w:rsidP="00C4059B">
      <w:pPr>
        <w:spacing w:after="0"/>
        <w:rPr>
          <w:rFonts w:ascii="Century Gothic" w:hAnsi="Century Gothic"/>
          <w:color w:val="51227B"/>
        </w:rPr>
      </w:pPr>
      <w:r w:rsidRPr="00FB1CFA">
        <w:rPr>
          <w:rFonts w:ascii="Century Gothic" w:hAnsi="Century Gothic"/>
          <w:color w:val="51227B"/>
        </w:rPr>
        <w:t>Responsible to</w:t>
      </w:r>
      <w:r w:rsidRPr="00FB1CFA">
        <w:rPr>
          <w:rFonts w:ascii="Century Gothic" w:hAnsi="Century Gothic"/>
          <w:color w:val="51227B"/>
        </w:rPr>
        <w:tab/>
      </w:r>
      <w:r w:rsidRPr="00FB1CFA">
        <w:rPr>
          <w:rFonts w:ascii="Century Gothic" w:hAnsi="Century Gothic"/>
          <w:color w:val="51227B"/>
        </w:rPr>
        <w:tab/>
      </w:r>
      <w:r w:rsidR="00A37A2C" w:rsidRPr="00FB1CFA">
        <w:rPr>
          <w:rFonts w:ascii="Century Gothic" w:hAnsi="Century Gothic"/>
          <w:color w:val="51227B"/>
        </w:rPr>
        <w:t xml:space="preserve">Head of </w:t>
      </w:r>
      <w:r w:rsidR="00FB1CFA">
        <w:rPr>
          <w:rFonts w:ascii="Century Gothic" w:hAnsi="Century Gothic"/>
          <w:color w:val="51227B"/>
        </w:rPr>
        <w:t>Science</w:t>
      </w:r>
      <w:bookmarkStart w:id="0" w:name="_GoBack"/>
      <w:bookmarkEnd w:id="0"/>
    </w:p>
    <w:p w14:paraId="4DB4D64A" w14:textId="77777777" w:rsidR="00C4059B" w:rsidRPr="00FB1CFA" w:rsidRDefault="00C4059B" w:rsidP="00C4059B">
      <w:pPr>
        <w:spacing w:after="0"/>
        <w:rPr>
          <w:rFonts w:ascii="Century Gothic" w:hAnsi="Century Gothic"/>
          <w:color w:val="51227B"/>
        </w:rPr>
      </w:pPr>
    </w:p>
    <w:p w14:paraId="4DB4D64B" w14:textId="6999AF31" w:rsidR="00C4059B" w:rsidRPr="00FB1CFA" w:rsidRDefault="00C4059B" w:rsidP="00C4059B">
      <w:pPr>
        <w:spacing w:after="0"/>
        <w:rPr>
          <w:rFonts w:ascii="Century Gothic" w:hAnsi="Century Gothic"/>
          <w:color w:val="51227B"/>
        </w:rPr>
      </w:pPr>
      <w:r w:rsidRPr="00FB1CFA">
        <w:rPr>
          <w:rFonts w:ascii="Century Gothic" w:hAnsi="Century Gothic"/>
          <w:color w:val="51227B"/>
        </w:rPr>
        <w:t>Responsible for</w:t>
      </w:r>
      <w:r w:rsidRPr="00FB1CFA">
        <w:rPr>
          <w:rFonts w:ascii="Century Gothic" w:hAnsi="Century Gothic"/>
          <w:color w:val="51227B"/>
        </w:rPr>
        <w:tab/>
      </w:r>
      <w:r w:rsidRPr="00FB1CFA">
        <w:rPr>
          <w:rFonts w:ascii="Century Gothic" w:hAnsi="Century Gothic"/>
          <w:color w:val="51227B"/>
        </w:rPr>
        <w:tab/>
        <w:t xml:space="preserve">Teaching of </w:t>
      </w:r>
      <w:r w:rsidR="00FB1CFA">
        <w:rPr>
          <w:rFonts w:ascii="Century Gothic" w:hAnsi="Century Gothic"/>
          <w:color w:val="51227B"/>
        </w:rPr>
        <w:t>Science</w:t>
      </w:r>
    </w:p>
    <w:p w14:paraId="4DB4D64C" w14:textId="77777777" w:rsidR="00C4059B" w:rsidRPr="00FB1CFA" w:rsidRDefault="00C4059B" w:rsidP="00C4059B">
      <w:pPr>
        <w:spacing w:after="0"/>
        <w:rPr>
          <w:rFonts w:ascii="Century Gothic" w:hAnsi="Century Gothic"/>
          <w:color w:val="51227B"/>
        </w:rPr>
      </w:pPr>
    </w:p>
    <w:p w14:paraId="4DB4D64D" w14:textId="77777777" w:rsidR="00C4059B" w:rsidRPr="00FB1CFA" w:rsidRDefault="00C4059B" w:rsidP="00C4059B">
      <w:pPr>
        <w:spacing w:after="0"/>
        <w:rPr>
          <w:rFonts w:ascii="Century Gothic" w:hAnsi="Century Gothic"/>
          <w:color w:val="51227B"/>
        </w:rPr>
      </w:pPr>
      <w:r w:rsidRPr="00FB1CFA">
        <w:rPr>
          <w:rFonts w:ascii="Century Gothic" w:hAnsi="Century Gothic"/>
          <w:color w:val="51227B"/>
        </w:rPr>
        <w:t>Tutor</w:t>
      </w:r>
      <w:r w:rsidRPr="00FB1CFA">
        <w:rPr>
          <w:rFonts w:ascii="Century Gothic" w:hAnsi="Century Gothic"/>
          <w:color w:val="51227B"/>
        </w:rPr>
        <w:tab/>
      </w:r>
      <w:r w:rsidRPr="00FB1CFA">
        <w:rPr>
          <w:rFonts w:ascii="Century Gothic" w:hAnsi="Century Gothic"/>
          <w:color w:val="51227B"/>
        </w:rPr>
        <w:tab/>
      </w:r>
      <w:r w:rsidRPr="00FB1CFA">
        <w:rPr>
          <w:rFonts w:ascii="Century Gothic" w:hAnsi="Century Gothic"/>
          <w:color w:val="51227B"/>
        </w:rPr>
        <w:tab/>
      </w:r>
      <w:r w:rsidRPr="00FB1CFA">
        <w:rPr>
          <w:rFonts w:ascii="Century Gothic" w:hAnsi="Century Gothic"/>
          <w:color w:val="51227B"/>
        </w:rPr>
        <w:tab/>
        <w:t>Responsible to Head of House</w:t>
      </w:r>
    </w:p>
    <w:p w14:paraId="4DB4D64E" w14:textId="77777777" w:rsidR="00C4059B" w:rsidRPr="00FB1CFA" w:rsidRDefault="00C4059B" w:rsidP="00C4059B">
      <w:pPr>
        <w:spacing w:after="0"/>
        <w:rPr>
          <w:rFonts w:ascii="Century Gothic" w:hAnsi="Century Gothic"/>
          <w:color w:val="51227B"/>
        </w:rPr>
      </w:pPr>
    </w:p>
    <w:p w14:paraId="4DB4D64F" w14:textId="77777777"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Main Purpose of Role</w:t>
      </w:r>
    </w:p>
    <w:p w14:paraId="4DB4D650" w14:textId="77777777" w:rsidR="00C4059B" w:rsidRPr="00FB1CFA" w:rsidRDefault="00C4059B" w:rsidP="00C4059B">
      <w:pPr>
        <w:spacing w:after="0"/>
        <w:rPr>
          <w:rFonts w:ascii="Century Gothic" w:hAnsi="Century Gothic"/>
          <w:color w:val="51227B"/>
        </w:rPr>
      </w:pPr>
      <w:r w:rsidRPr="00FB1CFA">
        <w:rPr>
          <w:rFonts w:ascii="Century Gothic" w:hAnsi="Century Gothic"/>
          <w:color w:val="51227B"/>
        </w:rPr>
        <w:t>The main purpose of this post is to ensure that through your teaching and tutoring you give all students the opportunity to make progress.</w:t>
      </w:r>
    </w:p>
    <w:p w14:paraId="4DB4D651" w14:textId="77777777" w:rsidR="00C4059B" w:rsidRPr="00FB1CFA" w:rsidRDefault="00C4059B" w:rsidP="00C4059B">
      <w:pPr>
        <w:spacing w:after="0"/>
        <w:rPr>
          <w:rFonts w:ascii="Century Gothic" w:hAnsi="Century Gothic"/>
          <w:color w:val="51227B"/>
        </w:rPr>
      </w:pPr>
    </w:p>
    <w:p w14:paraId="4DB4D652" w14:textId="77777777" w:rsidR="00C4059B" w:rsidRPr="00FB1CFA" w:rsidRDefault="00C4059B" w:rsidP="00C4059B">
      <w:pPr>
        <w:spacing w:after="0"/>
        <w:rPr>
          <w:rFonts w:ascii="Century Gothic" w:hAnsi="Century Gothic"/>
          <w:color w:val="51227B"/>
        </w:rPr>
      </w:pPr>
      <w:r w:rsidRPr="00FB1CFA">
        <w:rPr>
          <w:rFonts w:ascii="Century Gothic" w:hAnsi="Century Gothic"/>
          <w:color w:val="51227B"/>
        </w:rPr>
        <w:t>You have a responsibility to achieve the following teacher/tutor competencies:</w:t>
      </w:r>
    </w:p>
    <w:p w14:paraId="4DB4D653" w14:textId="77777777" w:rsidR="00C4059B" w:rsidRPr="00FB1CFA" w:rsidRDefault="00C4059B" w:rsidP="00C4059B">
      <w:pPr>
        <w:spacing w:after="0"/>
        <w:rPr>
          <w:rFonts w:ascii="Century Gothic" w:hAnsi="Century Gothic"/>
          <w:color w:val="51227B"/>
          <w:sz w:val="28"/>
          <w:szCs w:val="28"/>
        </w:rPr>
      </w:pPr>
    </w:p>
    <w:p w14:paraId="4DB4D654" w14:textId="77777777"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1.</w:t>
      </w:r>
      <w:r w:rsidRPr="00FB1CFA">
        <w:rPr>
          <w:rFonts w:ascii="Century Gothic" w:hAnsi="Century Gothic"/>
          <w:b/>
          <w:color w:val="51227B"/>
          <w:sz w:val="28"/>
          <w:szCs w:val="28"/>
        </w:rPr>
        <w:tab/>
        <w:t>Subject Knowledge</w:t>
      </w:r>
    </w:p>
    <w:p w14:paraId="4DB4D655" w14:textId="77777777" w:rsidR="00C4059B" w:rsidRPr="00FB1CFA" w:rsidRDefault="00C4059B" w:rsidP="00C4059B">
      <w:pPr>
        <w:spacing w:after="0"/>
        <w:ind w:left="360"/>
        <w:rPr>
          <w:rFonts w:ascii="Century Gothic" w:hAnsi="Century Gothic"/>
          <w:color w:val="51227B"/>
        </w:rPr>
      </w:pPr>
    </w:p>
    <w:p w14:paraId="4DB4D656" w14:textId="77777777" w:rsidR="00C4059B" w:rsidRPr="00FB1CFA" w:rsidRDefault="00C4059B" w:rsidP="00C4059B">
      <w:pPr>
        <w:pStyle w:val="ListParagraph"/>
        <w:numPr>
          <w:ilvl w:val="0"/>
          <w:numId w:val="13"/>
        </w:numPr>
        <w:spacing w:after="0"/>
        <w:ind w:left="1080"/>
        <w:rPr>
          <w:rFonts w:ascii="Century Gothic" w:hAnsi="Century Gothic"/>
          <w:color w:val="51227B"/>
        </w:rPr>
      </w:pPr>
      <w:r w:rsidRPr="00FB1CFA">
        <w:rPr>
          <w:rFonts w:ascii="Century Gothic" w:hAnsi="Century Gothic"/>
          <w:color w:val="51227B"/>
        </w:rPr>
        <w:t xml:space="preserve">It is expected that teachers will </w:t>
      </w:r>
      <w:proofErr w:type="gramStart"/>
      <w:r w:rsidRPr="00FB1CFA">
        <w:rPr>
          <w:rFonts w:ascii="Century Gothic" w:hAnsi="Century Gothic"/>
          <w:color w:val="51227B"/>
        </w:rPr>
        <w:t>have an understanding of</w:t>
      </w:r>
      <w:proofErr w:type="gramEnd"/>
      <w:r w:rsidRPr="00FB1CFA">
        <w:rPr>
          <w:rFonts w:ascii="Century Gothic" w:hAnsi="Century Gothic"/>
          <w:color w:val="51227B"/>
        </w:rPr>
        <w:t xml:space="preserve"> the knowledge, concepts and skills of their specialist subjects and the place of these subjects in the school curriculum.</w:t>
      </w:r>
    </w:p>
    <w:p w14:paraId="4DB4D657" w14:textId="77777777" w:rsidR="00C4059B" w:rsidRPr="00FB1CFA" w:rsidRDefault="00C4059B" w:rsidP="00C4059B">
      <w:pPr>
        <w:spacing w:after="0"/>
        <w:ind w:left="360"/>
        <w:rPr>
          <w:rFonts w:ascii="Century Gothic" w:hAnsi="Century Gothic"/>
          <w:color w:val="51227B"/>
        </w:rPr>
      </w:pPr>
    </w:p>
    <w:p w14:paraId="4DB4D658" w14:textId="77777777" w:rsidR="00C4059B" w:rsidRPr="00FB1CFA" w:rsidRDefault="00C4059B" w:rsidP="00C4059B">
      <w:pPr>
        <w:pStyle w:val="ListParagraph"/>
        <w:numPr>
          <w:ilvl w:val="0"/>
          <w:numId w:val="13"/>
        </w:numPr>
        <w:spacing w:after="0"/>
        <w:ind w:left="1080"/>
        <w:rPr>
          <w:rFonts w:ascii="Century Gothic" w:hAnsi="Century Gothic"/>
          <w:color w:val="51227B"/>
        </w:rPr>
      </w:pPr>
      <w:r w:rsidRPr="00FB1CFA">
        <w:rPr>
          <w:rFonts w:ascii="Century Gothic" w:hAnsi="Century Gothic"/>
          <w:color w:val="51227B"/>
        </w:rPr>
        <w:t>They should know and understand the National Curriculum Attainment Targets and the Programmes of Study in these subjects, and also the framework of the statutory requirements.</w:t>
      </w:r>
    </w:p>
    <w:p w14:paraId="4DB4D659" w14:textId="77777777" w:rsidR="00C4059B" w:rsidRPr="00FB1CFA" w:rsidRDefault="00C4059B" w:rsidP="00C4059B">
      <w:pPr>
        <w:spacing w:after="0"/>
        <w:ind w:left="360"/>
        <w:rPr>
          <w:rFonts w:ascii="Century Gothic" w:hAnsi="Century Gothic"/>
          <w:color w:val="51227B"/>
        </w:rPr>
      </w:pPr>
    </w:p>
    <w:p w14:paraId="4DB4D65A" w14:textId="77777777" w:rsidR="00C4059B" w:rsidRPr="00FB1CFA" w:rsidRDefault="00C4059B" w:rsidP="00C4059B">
      <w:pPr>
        <w:pStyle w:val="ListParagraph"/>
        <w:numPr>
          <w:ilvl w:val="0"/>
          <w:numId w:val="13"/>
        </w:numPr>
        <w:spacing w:after="0"/>
        <w:ind w:left="1080"/>
        <w:rPr>
          <w:rFonts w:ascii="Century Gothic" w:hAnsi="Century Gothic"/>
          <w:color w:val="51227B"/>
        </w:rPr>
      </w:pPr>
      <w:r w:rsidRPr="00FB1CFA">
        <w:rPr>
          <w:rFonts w:ascii="Century Gothic" w:hAnsi="Century Gothic"/>
          <w:color w:val="51227B"/>
        </w:rPr>
        <w:t>Teachers should keep themselves informed of current developments within their specialist subject.</w:t>
      </w:r>
    </w:p>
    <w:p w14:paraId="4DB4D65B" w14:textId="77777777" w:rsidR="00C4059B" w:rsidRPr="00FB1CFA" w:rsidRDefault="00C4059B" w:rsidP="00C4059B">
      <w:pPr>
        <w:spacing w:after="0"/>
        <w:ind w:left="360"/>
        <w:rPr>
          <w:rFonts w:ascii="Century Gothic" w:hAnsi="Century Gothic"/>
          <w:color w:val="51227B"/>
        </w:rPr>
      </w:pPr>
    </w:p>
    <w:p w14:paraId="4DB4D65C" w14:textId="5149B74B" w:rsidR="00C4059B" w:rsidRPr="00FB1CFA" w:rsidRDefault="00C4059B" w:rsidP="00C4059B">
      <w:pPr>
        <w:pStyle w:val="ListParagraph"/>
        <w:numPr>
          <w:ilvl w:val="0"/>
          <w:numId w:val="13"/>
        </w:numPr>
        <w:spacing w:after="0"/>
        <w:ind w:left="1080"/>
        <w:rPr>
          <w:rFonts w:ascii="Century Gothic" w:hAnsi="Century Gothic"/>
          <w:color w:val="51227B"/>
        </w:rPr>
      </w:pPr>
      <w:r w:rsidRPr="00FB1CFA">
        <w:rPr>
          <w:rFonts w:ascii="Century Gothic" w:hAnsi="Century Gothic"/>
          <w:color w:val="51227B"/>
        </w:rPr>
        <w:t>Teachers should prepare themselves adequately to teach their non-specialist subject supported by Subject Managers/Co-ordinators and Consultants</w:t>
      </w:r>
      <w:r w:rsidR="00FB1CFA">
        <w:rPr>
          <w:rFonts w:ascii="Century Gothic" w:hAnsi="Century Gothic"/>
          <w:color w:val="51227B"/>
        </w:rPr>
        <w:t>.</w:t>
      </w:r>
    </w:p>
    <w:p w14:paraId="4DB4D660" w14:textId="77777777" w:rsidR="00C4059B" w:rsidRPr="00FB1CFA" w:rsidRDefault="00C4059B" w:rsidP="00C4059B">
      <w:pPr>
        <w:spacing w:after="0"/>
        <w:rPr>
          <w:rFonts w:ascii="Century Gothic" w:hAnsi="Century Gothic"/>
          <w:color w:val="51227B"/>
        </w:rPr>
      </w:pPr>
      <w:r w:rsidRPr="00FB1CFA">
        <w:rPr>
          <w:rFonts w:ascii="Century Gothic" w:hAnsi="Century Gothic"/>
          <w:color w:val="51227B"/>
        </w:rPr>
        <w:lastRenderedPageBreak/>
        <w:t xml:space="preserve"> </w:t>
      </w:r>
    </w:p>
    <w:p w14:paraId="4DB4D661" w14:textId="77777777"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2.</w:t>
      </w:r>
      <w:r w:rsidRPr="00FB1CFA">
        <w:rPr>
          <w:rFonts w:ascii="Century Gothic" w:hAnsi="Century Gothic"/>
          <w:b/>
          <w:color w:val="51227B"/>
          <w:sz w:val="28"/>
          <w:szCs w:val="28"/>
        </w:rPr>
        <w:tab/>
        <w:t>Subject Application</w:t>
      </w:r>
    </w:p>
    <w:p w14:paraId="4DB4D662" w14:textId="77777777" w:rsidR="00C4059B" w:rsidRPr="00FB1CFA" w:rsidRDefault="00C4059B" w:rsidP="00C4059B">
      <w:pPr>
        <w:spacing w:after="0"/>
        <w:ind w:left="720"/>
        <w:rPr>
          <w:rFonts w:ascii="Century Gothic" w:hAnsi="Century Gothic"/>
          <w:color w:val="51227B"/>
        </w:rPr>
      </w:pPr>
      <w:r w:rsidRPr="00FB1CFA">
        <w:rPr>
          <w:rFonts w:ascii="Century Gothic" w:hAnsi="Century Gothic"/>
          <w:color w:val="51227B"/>
        </w:rPr>
        <w:t>As a teacher you should:</w:t>
      </w:r>
    </w:p>
    <w:p w14:paraId="4DB4D663" w14:textId="77777777" w:rsidR="00C4059B" w:rsidRPr="00FB1CFA" w:rsidRDefault="00C4059B" w:rsidP="00C4059B">
      <w:pPr>
        <w:spacing w:after="0"/>
        <w:rPr>
          <w:rFonts w:ascii="Century Gothic" w:hAnsi="Century Gothic"/>
          <w:color w:val="51227B"/>
        </w:rPr>
      </w:pPr>
    </w:p>
    <w:p w14:paraId="4DB4D664"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 xml:space="preserve">Plan, prepare and review </w:t>
      </w:r>
      <w:proofErr w:type="spellStart"/>
      <w:r w:rsidRPr="00FB1CFA">
        <w:rPr>
          <w:rFonts w:ascii="Century Gothic" w:hAnsi="Century Gothic"/>
          <w:color w:val="51227B"/>
        </w:rPr>
        <w:t>PoS</w:t>
      </w:r>
      <w:proofErr w:type="spellEnd"/>
      <w:r w:rsidRPr="00FB1CFA">
        <w:rPr>
          <w:rFonts w:ascii="Century Gothic" w:hAnsi="Century Gothic"/>
          <w:color w:val="51227B"/>
        </w:rPr>
        <w:t xml:space="preserve"> and lessons, keeping lesson notes which show continuity and progress.</w:t>
      </w:r>
    </w:p>
    <w:p w14:paraId="4DB4D665" w14:textId="77777777" w:rsidR="00C4059B" w:rsidRPr="00FB1CFA" w:rsidRDefault="00C4059B" w:rsidP="00C4059B">
      <w:pPr>
        <w:spacing w:after="0"/>
        <w:ind w:left="360"/>
        <w:rPr>
          <w:rFonts w:ascii="Century Gothic" w:hAnsi="Century Gothic"/>
          <w:color w:val="51227B"/>
        </w:rPr>
      </w:pPr>
    </w:p>
    <w:p w14:paraId="4DB4D666" w14:textId="140998AF"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 xml:space="preserve">Advise the Head and other staff on the preparation and development of </w:t>
      </w:r>
      <w:proofErr w:type="spellStart"/>
      <w:r w:rsidRPr="00FB1CFA">
        <w:rPr>
          <w:rFonts w:ascii="Century Gothic" w:hAnsi="Century Gothic"/>
          <w:color w:val="51227B"/>
        </w:rPr>
        <w:t>PoS</w:t>
      </w:r>
      <w:r w:rsidR="00FB1CFA">
        <w:rPr>
          <w:rFonts w:ascii="Century Gothic" w:hAnsi="Century Gothic"/>
          <w:color w:val="51227B"/>
        </w:rPr>
        <w:t>.</w:t>
      </w:r>
      <w:proofErr w:type="spellEnd"/>
    </w:p>
    <w:p w14:paraId="4DB4D667" w14:textId="77777777" w:rsidR="00C4059B" w:rsidRPr="00FB1CFA" w:rsidRDefault="00C4059B" w:rsidP="00C4059B">
      <w:pPr>
        <w:spacing w:after="0"/>
        <w:ind w:left="360"/>
        <w:rPr>
          <w:rFonts w:ascii="Century Gothic" w:hAnsi="Century Gothic"/>
          <w:color w:val="51227B"/>
        </w:rPr>
      </w:pPr>
    </w:p>
    <w:p w14:paraId="4DB4D668"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Set appropriately demanding expectations for each pupil.</w:t>
      </w:r>
    </w:p>
    <w:p w14:paraId="4DB4D669" w14:textId="77777777" w:rsidR="00C4059B" w:rsidRPr="00FB1CFA" w:rsidRDefault="00C4059B" w:rsidP="00C4059B">
      <w:pPr>
        <w:spacing w:after="0"/>
        <w:ind w:left="360"/>
        <w:rPr>
          <w:rFonts w:ascii="Century Gothic" w:hAnsi="Century Gothic"/>
          <w:color w:val="51227B"/>
        </w:rPr>
      </w:pPr>
    </w:p>
    <w:p w14:paraId="4DB4D66A"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Employ a range of teaching strategies appropriate to the age, ability and   attainment level of the students.</w:t>
      </w:r>
    </w:p>
    <w:p w14:paraId="4DB4D66B" w14:textId="77777777" w:rsidR="00C4059B" w:rsidRPr="00FB1CFA" w:rsidRDefault="00C4059B" w:rsidP="00C4059B">
      <w:pPr>
        <w:spacing w:after="0"/>
        <w:ind w:left="360"/>
        <w:rPr>
          <w:rFonts w:ascii="Century Gothic" w:hAnsi="Century Gothic"/>
          <w:color w:val="51227B"/>
        </w:rPr>
      </w:pPr>
    </w:p>
    <w:p w14:paraId="4DB4D66C"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Select and use appropriate resources, including Information Technology.</w:t>
      </w:r>
    </w:p>
    <w:p w14:paraId="4DB4D66D" w14:textId="77777777" w:rsidR="00C4059B" w:rsidRPr="00FB1CFA" w:rsidRDefault="00C4059B" w:rsidP="00C4059B">
      <w:pPr>
        <w:spacing w:after="0"/>
        <w:ind w:left="360"/>
        <w:rPr>
          <w:rFonts w:ascii="Century Gothic" w:hAnsi="Century Gothic"/>
          <w:color w:val="51227B"/>
        </w:rPr>
      </w:pPr>
    </w:p>
    <w:p w14:paraId="4DB4D66E"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Present lessons using clear language and in a stimulating manner, using a variety of teaching styles where appropriate.</w:t>
      </w:r>
    </w:p>
    <w:p w14:paraId="4DB4D66F" w14:textId="77777777" w:rsidR="00C4059B" w:rsidRPr="00FB1CFA" w:rsidRDefault="00C4059B" w:rsidP="00C4059B">
      <w:pPr>
        <w:spacing w:after="0"/>
        <w:ind w:left="360"/>
        <w:rPr>
          <w:rFonts w:ascii="Century Gothic" w:hAnsi="Century Gothic"/>
          <w:color w:val="51227B"/>
        </w:rPr>
      </w:pPr>
    </w:p>
    <w:p w14:paraId="4DB4D670"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Set and mark homework in line with Subject and School policy.</w:t>
      </w:r>
    </w:p>
    <w:p w14:paraId="4DB4D671" w14:textId="77777777" w:rsidR="00C4059B" w:rsidRPr="00FB1CFA" w:rsidRDefault="00C4059B" w:rsidP="00C4059B">
      <w:pPr>
        <w:spacing w:after="0"/>
        <w:ind w:left="360"/>
        <w:rPr>
          <w:rFonts w:ascii="Century Gothic" w:hAnsi="Century Gothic"/>
          <w:color w:val="51227B"/>
        </w:rPr>
      </w:pPr>
    </w:p>
    <w:p w14:paraId="4DB4D673" w14:textId="28335F24"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Contribute to the development of students' language and communication skills.</w:t>
      </w:r>
    </w:p>
    <w:p w14:paraId="4DB4D674" w14:textId="77777777" w:rsidR="00C4059B" w:rsidRPr="00FB1CFA" w:rsidRDefault="00C4059B" w:rsidP="00C4059B">
      <w:pPr>
        <w:spacing w:after="0"/>
        <w:ind w:left="360"/>
        <w:rPr>
          <w:rFonts w:ascii="Century Gothic" w:hAnsi="Century Gothic"/>
          <w:color w:val="51227B"/>
        </w:rPr>
      </w:pPr>
    </w:p>
    <w:p w14:paraId="4DB4D676" w14:textId="6B8F541E"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Create an attractive learning environment by arranging to display students' work and other material in the classroom.</w:t>
      </w:r>
    </w:p>
    <w:p w14:paraId="4DB4D677" w14:textId="77777777" w:rsidR="00C4059B" w:rsidRPr="00FB1CFA" w:rsidRDefault="00C4059B" w:rsidP="00C4059B">
      <w:pPr>
        <w:spacing w:after="0"/>
        <w:ind w:left="360"/>
        <w:rPr>
          <w:rFonts w:ascii="Century Gothic" w:hAnsi="Century Gothic"/>
          <w:color w:val="51227B"/>
        </w:rPr>
      </w:pPr>
    </w:p>
    <w:p w14:paraId="4DB4D678"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 xml:space="preserve">Set suitable work in the event of foreseen absence and </w:t>
      </w:r>
      <w:proofErr w:type="gramStart"/>
      <w:r w:rsidRPr="00FB1CFA">
        <w:rPr>
          <w:rFonts w:ascii="Century Gothic" w:hAnsi="Century Gothic"/>
          <w:color w:val="51227B"/>
        </w:rPr>
        <w:t>other</w:t>
      </w:r>
      <w:proofErr w:type="gramEnd"/>
      <w:r w:rsidRPr="00FB1CFA">
        <w:rPr>
          <w:rFonts w:ascii="Century Gothic" w:hAnsi="Century Gothic"/>
          <w:color w:val="51227B"/>
        </w:rPr>
        <w:t xml:space="preserve"> instances if </w:t>
      </w:r>
    </w:p>
    <w:p w14:paraId="4DB4D679" w14:textId="77777777" w:rsidR="00C4059B" w:rsidRPr="00FB1CFA" w:rsidRDefault="00C4059B" w:rsidP="00C4059B">
      <w:pPr>
        <w:pStyle w:val="ListParagraph"/>
        <w:spacing w:after="0"/>
        <w:ind w:left="1080"/>
        <w:rPr>
          <w:rFonts w:ascii="Century Gothic" w:hAnsi="Century Gothic"/>
          <w:color w:val="51227B"/>
        </w:rPr>
      </w:pPr>
      <w:r w:rsidRPr="00FB1CFA">
        <w:rPr>
          <w:rFonts w:ascii="Century Gothic" w:hAnsi="Century Gothic"/>
          <w:color w:val="51227B"/>
        </w:rPr>
        <w:t>possible.</w:t>
      </w:r>
    </w:p>
    <w:p w14:paraId="4DB4D67A" w14:textId="77777777" w:rsidR="00C4059B" w:rsidRPr="00FB1CFA" w:rsidRDefault="00C4059B" w:rsidP="00C4059B">
      <w:pPr>
        <w:spacing w:after="0"/>
        <w:rPr>
          <w:rFonts w:ascii="Century Gothic" w:hAnsi="Century Gothic"/>
          <w:b/>
          <w:color w:val="51227B"/>
          <w:sz w:val="28"/>
          <w:szCs w:val="28"/>
        </w:rPr>
      </w:pPr>
    </w:p>
    <w:p w14:paraId="4DB4D67B" w14:textId="77777777"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3.</w:t>
      </w:r>
      <w:r w:rsidRPr="00FB1CFA">
        <w:rPr>
          <w:rFonts w:ascii="Century Gothic" w:hAnsi="Century Gothic"/>
          <w:b/>
          <w:color w:val="51227B"/>
          <w:sz w:val="28"/>
          <w:szCs w:val="28"/>
        </w:rPr>
        <w:tab/>
        <w:t>Classroom Management</w:t>
      </w:r>
    </w:p>
    <w:p w14:paraId="4DB4D67C" w14:textId="77777777" w:rsidR="00C4059B" w:rsidRPr="00FB1CFA" w:rsidRDefault="00C4059B" w:rsidP="00C4059B">
      <w:pPr>
        <w:spacing w:after="0"/>
        <w:rPr>
          <w:rFonts w:ascii="Century Gothic" w:hAnsi="Century Gothic"/>
          <w:color w:val="51227B"/>
        </w:rPr>
      </w:pPr>
      <w:r w:rsidRPr="00FB1CFA">
        <w:rPr>
          <w:rFonts w:ascii="Century Gothic" w:hAnsi="Century Gothic"/>
          <w:color w:val="51227B"/>
        </w:rPr>
        <w:tab/>
        <w:t>As a teacher you should endeavour to:</w:t>
      </w:r>
    </w:p>
    <w:p w14:paraId="4DB4D67D" w14:textId="77777777" w:rsidR="00C4059B" w:rsidRPr="00FB1CFA" w:rsidRDefault="00C4059B" w:rsidP="00C4059B">
      <w:pPr>
        <w:spacing w:after="0"/>
        <w:rPr>
          <w:rFonts w:ascii="Century Gothic" w:hAnsi="Century Gothic"/>
          <w:color w:val="51227B"/>
        </w:rPr>
      </w:pPr>
    </w:p>
    <w:p w14:paraId="4DB4D67E"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Create and maintain a purposeful and orderly environment for the pupils.</w:t>
      </w:r>
    </w:p>
    <w:p w14:paraId="4DB4D67F" w14:textId="77777777" w:rsidR="00C4059B" w:rsidRPr="00FB1CFA" w:rsidRDefault="00C4059B" w:rsidP="00C4059B">
      <w:pPr>
        <w:spacing w:after="0"/>
        <w:ind w:left="360"/>
        <w:rPr>
          <w:rFonts w:ascii="Century Gothic" w:hAnsi="Century Gothic"/>
          <w:color w:val="51227B"/>
        </w:rPr>
      </w:pPr>
    </w:p>
    <w:p w14:paraId="4DB4D680" w14:textId="749AF0D1"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Safeguard pupils' health and safety</w:t>
      </w:r>
      <w:r w:rsidR="00FB1CFA">
        <w:rPr>
          <w:rFonts w:ascii="Century Gothic" w:hAnsi="Century Gothic"/>
          <w:color w:val="51227B"/>
        </w:rPr>
        <w:t>.</w:t>
      </w:r>
    </w:p>
    <w:p w14:paraId="4DB4D681" w14:textId="77777777" w:rsidR="00C4059B" w:rsidRPr="00FB1CFA" w:rsidRDefault="00C4059B" w:rsidP="00C4059B">
      <w:pPr>
        <w:spacing w:after="0"/>
        <w:rPr>
          <w:rFonts w:ascii="Century Gothic" w:hAnsi="Century Gothic"/>
          <w:color w:val="51227B"/>
        </w:rPr>
      </w:pPr>
    </w:p>
    <w:p w14:paraId="4DB4D682"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Use the grouping that is appropriate for particular learning purposes, i.e. whole class, pairs, small groups, individual.</w:t>
      </w:r>
    </w:p>
    <w:p w14:paraId="4DB4D683" w14:textId="77777777" w:rsidR="00C4059B" w:rsidRPr="00FB1CFA" w:rsidRDefault="00C4059B" w:rsidP="00C4059B">
      <w:pPr>
        <w:spacing w:after="0"/>
        <w:ind w:left="360"/>
        <w:rPr>
          <w:rFonts w:ascii="Century Gothic" w:hAnsi="Century Gothic"/>
          <w:color w:val="51227B"/>
        </w:rPr>
      </w:pPr>
    </w:p>
    <w:p w14:paraId="4DB4D684"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Use appropriate sanctions and rewards in line with Subject and whole school policy.</w:t>
      </w:r>
    </w:p>
    <w:p w14:paraId="4DB4D685" w14:textId="77777777" w:rsidR="00C4059B" w:rsidRPr="00FB1CFA" w:rsidRDefault="00C4059B" w:rsidP="00C4059B">
      <w:pPr>
        <w:spacing w:after="0"/>
        <w:ind w:left="360"/>
        <w:rPr>
          <w:rFonts w:ascii="Century Gothic" w:hAnsi="Century Gothic"/>
          <w:color w:val="51227B"/>
        </w:rPr>
      </w:pPr>
    </w:p>
    <w:p w14:paraId="4DB4D686"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lastRenderedPageBreak/>
        <w:t>Maintain students' interest and motivation.</w:t>
      </w:r>
    </w:p>
    <w:p w14:paraId="4DB4D687" w14:textId="77777777" w:rsidR="00C4059B" w:rsidRPr="00FB1CFA" w:rsidRDefault="00C4059B" w:rsidP="00C4059B">
      <w:pPr>
        <w:spacing w:after="0"/>
        <w:rPr>
          <w:rFonts w:ascii="Century Gothic" w:hAnsi="Century Gothic"/>
          <w:color w:val="51227B"/>
        </w:rPr>
      </w:pPr>
    </w:p>
    <w:p w14:paraId="4DB4D688" w14:textId="7B539A0C"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Ensure that the classroom environment, including furniture, d</w:t>
      </w:r>
      <w:r w:rsidR="00FB1CFA">
        <w:rPr>
          <w:rFonts w:ascii="Century Gothic" w:hAnsi="Century Gothic"/>
          <w:color w:val="51227B"/>
        </w:rPr>
        <w:t>e</w:t>
      </w:r>
      <w:r w:rsidRPr="00FB1CFA">
        <w:rPr>
          <w:rFonts w:ascii="Century Gothic" w:hAnsi="Century Gothic"/>
          <w:color w:val="51227B"/>
        </w:rPr>
        <w:t>cor and equipment is respected by all students.</w:t>
      </w:r>
    </w:p>
    <w:p w14:paraId="4DB4D689" w14:textId="77777777" w:rsidR="00C4059B" w:rsidRPr="00FB1CFA" w:rsidRDefault="00C4059B" w:rsidP="00C4059B">
      <w:pPr>
        <w:spacing w:after="0"/>
        <w:ind w:left="360"/>
        <w:rPr>
          <w:rFonts w:ascii="Century Gothic" w:hAnsi="Century Gothic"/>
          <w:color w:val="51227B"/>
        </w:rPr>
      </w:pPr>
    </w:p>
    <w:p w14:paraId="4DB4D68C" w14:textId="38A1C830" w:rsidR="00C4059B" w:rsidRPr="00BF1C4C" w:rsidRDefault="00C4059B" w:rsidP="00FB1CFA">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Assessment and Recording</w:t>
      </w:r>
      <w:r w:rsidR="00FB1CFA">
        <w:rPr>
          <w:rFonts w:ascii="Century Gothic" w:hAnsi="Century Gothic"/>
          <w:color w:val="51227B"/>
        </w:rPr>
        <w:t>.</w:t>
      </w:r>
    </w:p>
    <w:p w14:paraId="4DB4D68D" w14:textId="77777777" w:rsidR="00C4059B" w:rsidRPr="00FB1CFA" w:rsidRDefault="00C4059B" w:rsidP="00C4059B">
      <w:pPr>
        <w:spacing w:after="0"/>
        <w:ind w:left="360"/>
        <w:rPr>
          <w:rFonts w:ascii="Century Gothic" w:hAnsi="Century Gothic"/>
          <w:color w:val="51227B"/>
        </w:rPr>
      </w:pPr>
    </w:p>
    <w:p w14:paraId="4DB4D68E" w14:textId="36C77DBB"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Identify the current level of attainment of individual students using NC ATs, end of Key Stage statements and other information available in the school.</w:t>
      </w:r>
    </w:p>
    <w:p w14:paraId="4DB4D68F" w14:textId="77777777" w:rsidR="00C4059B" w:rsidRPr="00FB1CFA" w:rsidRDefault="00C4059B" w:rsidP="00C4059B">
      <w:pPr>
        <w:spacing w:after="0"/>
        <w:ind w:left="360"/>
        <w:rPr>
          <w:rFonts w:ascii="Century Gothic" w:hAnsi="Century Gothic"/>
          <w:color w:val="51227B"/>
        </w:rPr>
      </w:pPr>
    </w:p>
    <w:p w14:paraId="4DB4D690"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Judge how well a pupil performs against the standard expected of a pupil of that age and take remedial action if necessary.</w:t>
      </w:r>
    </w:p>
    <w:p w14:paraId="4DB4D691" w14:textId="77777777" w:rsidR="00C4059B" w:rsidRPr="00FB1CFA" w:rsidRDefault="00C4059B" w:rsidP="00C4059B">
      <w:pPr>
        <w:spacing w:after="0"/>
        <w:ind w:left="360"/>
        <w:rPr>
          <w:rFonts w:ascii="Century Gothic" w:hAnsi="Century Gothic"/>
          <w:color w:val="51227B"/>
        </w:rPr>
      </w:pPr>
    </w:p>
    <w:p w14:paraId="4DB4D692"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Assess and record systematically the progress of individual students in line with Subject and whole school policy.</w:t>
      </w:r>
    </w:p>
    <w:p w14:paraId="4DB4D693" w14:textId="77777777" w:rsidR="00C4059B" w:rsidRPr="00FB1CFA" w:rsidRDefault="00C4059B" w:rsidP="00C4059B">
      <w:pPr>
        <w:spacing w:after="0"/>
        <w:ind w:left="360"/>
        <w:rPr>
          <w:rFonts w:ascii="Century Gothic" w:hAnsi="Century Gothic"/>
          <w:color w:val="51227B"/>
        </w:rPr>
      </w:pPr>
    </w:p>
    <w:p w14:paraId="4DB4D694"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Mark work and give feedback to students regularly on their progress.</w:t>
      </w:r>
    </w:p>
    <w:p w14:paraId="4DB4D695" w14:textId="77777777" w:rsidR="00C4059B" w:rsidRPr="00FB1CFA" w:rsidRDefault="00C4059B" w:rsidP="00C4059B">
      <w:pPr>
        <w:spacing w:after="0"/>
        <w:ind w:left="360"/>
        <w:rPr>
          <w:rFonts w:ascii="Century Gothic" w:hAnsi="Century Gothic"/>
          <w:color w:val="51227B"/>
        </w:rPr>
      </w:pPr>
    </w:p>
    <w:p w14:paraId="4DB4D696"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Use assessment as a fundamental part of teaching.</w:t>
      </w:r>
    </w:p>
    <w:p w14:paraId="4DB4D697" w14:textId="77777777" w:rsidR="00C4059B" w:rsidRPr="00FB1CFA" w:rsidRDefault="00C4059B" w:rsidP="00C4059B">
      <w:pPr>
        <w:spacing w:after="0"/>
        <w:rPr>
          <w:rFonts w:ascii="Century Gothic" w:hAnsi="Century Gothic"/>
          <w:color w:val="51227B"/>
        </w:rPr>
      </w:pPr>
    </w:p>
    <w:p w14:paraId="4DB4D698"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Prepare pupils for public examinations; assessing, recording and reporting as required.</w:t>
      </w:r>
    </w:p>
    <w:p w14:paraId="4DB4D699" w14:textId="77777777" w:rsidR="00C4059B" w:rsidRPr="00FB1CFA" w:rsidRDefault="00C4059B" w:rsidP="00C4059B">
      <w:pPr>
        <w:spacing w:after="0"/>
        <w:ind w:left="360"/>
        <w:rPr>
          <w:rFonts w:ascii="Century Gothic" w:hAnsi="Century Gothic"/>
          <w:color w:val="51227B"/>
        </w:rPr>
      </w:pPr>
    </w:p>
    <w:p w14:paraId="4DB4D69A" w14:textId="77777777" w:rsidR="00C4059B" w:rsidRPr="00FB1CFA" w:rsidRDefault="00C4059B" w:rsidP="00C4059B">
      <w:pPr>
        <w:pStyle w:val="ListParagraph"/>
        <w:numPr>
          <w:ilvl w:val="0"/>
          <w:numId w:val="9"/>
        </w:numPr>
        <w:spacing w:after="0"/>
        <w:ind w:left="1080"/>
        <w:rPr>
          <w:rFonts w:ascii="Century Gothic" w:hAnsi="Century Gothic"/>
          <w:color w:val="51227B"/>
        </w:rPr>
      </w:pPr>
      <w:r w:rsidRPr="00FB1CFA">
        <w:rPr>
          <w:rFonts w:ascii="Century Gothic" w:hAnsi="Century Gothic"/>
          <w:color w:val="51227B"/>
        </w:rPr>
        <w:t>Plan, prepare and review assessments throughout the year.</w:t>
      </w:r>
    </w:p>
    <w:p w14:paraId="4DB4D69B" w14:textId="77777777" w:rsidR="00C4059B" w:rsidRPr="00FB1CFA" w:rsidRDefault="00C4059B" w:rsidP="00C4059B">
      <w:pPr>
        <w:spacing w:after="0"/>
        <w:rPr>
          <w:rFonts w:ascii="Century Gothic" w:hAnsi="Century Gothic"/>
          <w:color w:val="51227B"/>
        </w:rPr>
      </w:pPr>
    </w:p>
    <w:p w14:paraId="4DB4D69C" w14:textId="6BF0C832"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4.     Tutoring</w:t>
      </w:r>
    </w:p>
    <w:p w14:paraId="4DB4D69D" w14:textId="77777777" w:rsidR="00C4059B" w:rsidRPr="00FB1CFA" w:rsidRDefault="00C4059B" w:rsidP="00C4059B">
      <w:pPr>
        <w:spacing w:after="0"/>
        <w:ind w:firstLine="720"/>
        <w:rPr>
          <w:rFonts w:ascii="Century Gothic" w:hAnsi="Century Gothic"/>
          <w:color w:val="51227B"/>
        </w:rPr>
      </w:pPr>
      <w:r w:rsidRPr="00FB1CFA">
        <w:rPr>
          <w:rFonts w:ascii="Century Gothic" w:hAnsi="Century Gothic"/>
          <w:color w:val="51227B"/>
        </w:rPr>
        <w:t>As a tutor you have a responsibility to:</w:t>
      </w:r>
    </w:p>
    <w:p w14:paraId="4DB4D69E" w14:textId="77777777" w:rsidR="00C4059B" w:rsidRPr="00FB1CFA" w:rsidRDefault="00C4059B" w:rsidP="00C4059B">
      <w:pPr>
        <w:spacing w:after="0"/>
        <w:rPr>
          <w:rFonts w:ascii="Century Gothic" w:hAnsi="Century Gothic"/>
          <w:color w:val="51227B"/>
        </w:rPr>
      </w:pPr>
    </w:p>
    <w:p w14:paraId="4DB4D69F" w14:textId="0F3D1DFA" w:rsidR="00C4059B" w:rsidRPr="00FB1CFA" w:rsidRDefault="00C4059B" w:rsidP="00C4059B">
      <w:pPr>
        <w:pStyle w:val="ListParagraph"/>
        <w:numPr>
          <w:ilvl w:val="0"/>
          <w:numId w:val="14"/>
        </w:numPr>
        <w:spacing w:after="0"/>
        <w:ind w:left="1080"/>
        <w:rPr>
          <w:rFonts w:ascii="Century Gothic" w:hAnsi="Century Gothic"/>
          <w:color w:val="51227B"/>
        </w:rPr>
      </w:pPr>
      <w:r w:rsidRPr="00FB1CFA">
        <w:rPr>
          <w:rFonts w:ascii="Century Gothic" w:hAnsi="Century Gothic"/>
          <w:color w:val="51227B"/>
        </w:rPr>
        <w:t>Promote the general progress and well-being of any group of pupils assigned to you</w:t>
      </w:r>
      <w:r w:rsidR="00FB1CFA">
        <w:rPr>
          <w:rFonts w:ascii="Century Gothic" w:hAnsi="Century Gothic"/>
          <w:color w:val="51227B"/>
        </w:rPr>
        <w:t>.</w:t>
      </w:r>
    </w:p>
    <w:p w14:paraId="4DB4D6A0" w14:textId="77777777" w:rsidR="00C4059B" w:rsidRPr="00FB1CFA" w:rsidRDefault="00C4059B" w:rsidP="00C4059B">
      <w:pPr>
        <w:spacing w:after="0"/>
        <w:ind w:left="360"/>
        <w:rPr>
          <w:rFonts w:ascii="Century Gothic" w:hAnsi="Century Gothic"/>
          <w:color w:val="51227B"/>
        </w:rPr>
      </w:pPr>
    </w:p>
    <w:p w14:paraId="4DB4D6A1" w14:textId="77777777" w:rsidR="00C4059B" w:rsidRPr="00FB1CFA" w:rsidRDefault="00C4059B" w:rsidP="00C4059B">
      <w:pPr>
        <w:pStyle w:val="ListParagraph"/>
        <w:numPr>
          <w:ilvl w:val="0"/>
          <w:numId w:val="14"/>
        </w:numPr>
        <w:spacing w:after="0"/>
        <w:ind w:left="1080"/>
        <w:rPr>
          <w:rFonts w:ascii="Century Gothic" w:hAnsi="Century Gothic"/>
          <w:color w:val="51227B"/>
        </w:rPr>
      </w:pPr>
      <w:r w:rsidRPr="00FB1CFA">
        <w:rPr>
          <w:rFonts w:ascii="Century Gothic" w:hAnsi="Century Gothic"/>
          <w:color w:val="51227B"/>
        </w:rPr>
        <w:t>Provide guidance and advice on educational and social matters and on their education and future careers, including information on sources of more expert help.</w:t>
      </w:r>
    </w:p>
    <w:p w14:paraId="4DB4D6A2" w14:textId="77777777" w:rsidR="00C4059B" w:rsidRPr="00FB1CFA" w:rsidRDefault="00C4059B" w:rsidP="00C4059B">
      <w:pPr>
        <w:spacing w:after="0"/>
        <w:ind w:left="360"/>
        <w:rPr>
          <w:rFonts w:ascii="Century Gothic" w:hAnsi="Century Gothic"/>
          <w:color w:val="51227B"/>
        </w:rPr>
      </w:pPr>
    </w:p>
    <w:p w14:paraId="4DB4D6A3" w14:textId="36B3C461" w:rsidR="00C4059B" w:rsidRPr="00FB1CFA" w:rsidRDefault="00C4059B" w:rsidP="00C4059B">
      <w:pPr>
        <w:pStyle w:val="ListParagraph"/>
        <w:numPr>
          <w:ilvl w:val="0"/>
          <w:numId w:val="14"/>
        </w:numPr>
        <w:spacing w:after="0"/>
        <w:ind w:left="1080"/>
        <w:rPr>
          <w:rFonts w:ascii="Century Gothic" w:hAnsi="Century Gothic"/>
          <w:color w:val="51227B"/>
        </w:rPr>
      </w:pPr>
      <w:r w:rsidRPr="00FB1CFA">
        <w:rPr>
          <w:rFonts w:ascii="Century Gothic" w:hAnsi="Century Gothic"/>
          <w:color w:val="51227B"/>
        </w:rPr>
        <w:t>Make records of, and report on, pupils' personal and social needs</w:t>
      </w:r>
      <w:r w:rsidR="00FB1CFA">
        <w:rPr>
          <w:rFonts w:ascii="Century Gothic" w:hAnsi="Century Gothic"/>
          <w:color w:val="51227B"/>
        </w:rPr>
        <w:t>.</w:t>
      </w:r>
    </w:p>
    <w:p w14:paraId="4DB4D6A4" w14:textId="77777777" w:rsidR="00C4059B" w:rsidRPr="00FB1CFA" w:rsidRDefault="00C4059B" w:rsidP="00C4059B">
      <w:pPr>
        <w:spacing w:after="0"/>
        <w:ind w:left="360"/>
        <w:rPr>
          <w:rFonts w:ascii="Century Gothic" w:hAnsi="Century Gothic"/>
          <w:color w:val="51227B"/>
        </w:rPr>
      </w:pPr>
    </w:p>
    <w:p w14:paraId="4DB4D6A5" w14:textId="29819ECC" w:rsidR="00C4059B" w:rsidRPr="00FB1CFA" w:rsidRDefault="00C4059B" w:rsidP="00C4059B">
      <w:pPr>
        <w:pStyle w:val="ListParagraph"/>
        <w:numPr>
          <w:ilvl w:val="0"/>
          <w:numId w:val="14"/>
        </w:numPr>
        <w:spacing w:after="0"/>
        <w:ind w:left="1080"/>
        <w:rPr>
          <w:rFonts w:ascii="Century Gothic" w:hAnsi="Century Gothic"/>
          <w:color w:val="51227B"/>
        </w:rPr>
      </w:pPr>
      <w:r w:rsidRPr="00FB1CFA">
        <w:rPr>
          <w:rFonts w:ascii="Century Gothic" w:hAnsi="Century Gothic"/>
          <w:color w:val="51227B"/>
        </w:rPr>
        <w:t>Communicate and consult with parents</w:t>
      </w:r>
      <w:r w:rsidR="00FB1CFA">
        <w:rPr>
          <w:rFonts w:ascii="Century Gothic" w:hAnsi="Century Gothic"/>
          <w:color w:val="51227B"/>
        </w:rPr>
        <w:t>.</w:t>
      </w:r>
    </w:p>
    <w:p w14:paraId="4DB4D6A6" w14:textId="6CB5BE9D" w:rsidR="00C4059B" w:rsidRDefault="00C4059B" w:rsidP="00C4059B">
      <w:pPr>
        <w:spacing w:after="0"/>
        <w:rPr>
          <w:rFonts w:ascii="Century Gothic" w:hAnsi="Century Gothic"/>
          <w:color w:val="51227B"/>
        </w:rPr>
      </w:pPr>
    </w:p>
    <w:p w14:paraId="135E8A51" w14:textId="2CED13E1" w:rsidR="00FB1CFA" w:rsidRDefault="00FB1CFA" w:rsidP="00C4059B">
      <w:pPr>
        <w:spacing w:after="0"/>
        <w:rPr>
          <w:rFonts w:ascii="Century Gothic" w:hAnsi="Century Gothic"/>
          <w:color w:val="51227B"/>
        </w:rPr>
      </w:pPr>
    </w:p>
    <w:p w14:paraId="1E205909" w14:textId="77777777" w:rsidR="00FB1CFA" w:rsidRPr="00FB1CFA" w:rsidRDefault="00FB1CFA" w:rsidP="00C4059B">
      <w:pPr>
        <w:spacing w:after="0"/>
        <w:rPr>
          <w:rFonts w:ascii="Century Gothic" w:hAnsi="Century Gothic"/>
          <w:color w:val="51227B"/>
        </w:rPr>
      </w:pPr>
    </w:p>
    <w:p w14:paraId="4DB4D6A7" w14:textId="77777777"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5.      Performance Management</w:t>
      </w:r>
    </w:p>
    <w:p w14:paraId="4DB4D6A8" w14:textId="77777777" w:rsidR="00C4059B" w:rsidRPr="00FB1CFA" w:rsidRDefault="00C4059B" w:rsidP="00C4059B">
      <w:pPr>
        <w:spacing w:after="0"/>
        <w:ind w:firstLine="720"/>
        <w:rPr>
          <w:rFonts w:ascii="Century Gothic" w:hAnsi="Century Gothic"/>
          <w:color w:val="51227B"/>
        </w:rPr>
      </w:pPr>
      <w:r w:rsidRPr="00FB1CFA">
        <w:rPr>
          <w:rFonts w:ascii="Century Gothic" w:hAnsi="Century Gothic"/>
          <w:color w:val="51227B"/>
        </w:rPr>
        <w:t>You should:</w:t>
      </w:r>
    </w:p>
    <w:p w14:paraId="4DB4D6A9" w14:textId="77777777" w:rsidR="00C4059B" w:rsidRPr="00FB1CFA" w:rsidRDefault="00C4059B" w:rsidP="00C4059B">
      <w:pPr>
        <w:spacing w:after="0"/>
        <w:rPr>
          <w:rFonts w:ascii="Century Gothic" w:hAnsi="Century Gothic"/>
          <w:color w:val="51227B"/>
        </w:rPr>
      </w:pPr>
    </w:p>
    <w:p w14:paraId="4DB4D6AA" w14:textId="5A046DE2" w:rsidR="00C4059B" w:rsidRPr="00FB1CFA" w:rsidRDefault="00C4059B" w:rsidP="00C4059B">
      <w:pPr>
        <w:pStyle w:val="ListParagraph"/>
        <w:numPr>
          <w:ilvl w:val="0"/>
          <w:numId w:val="15"/>
        </w:numPr>
        <w:spacing w:after="0"/>
        <w:ind w:left="1080"/>
        <w:rPr>
          <w:rFonts w:ascii="Century Gothic" w:hAnsi="Century Gothic"/>
          <w:color w:val="51227B"/>
        </w:rPr>
      </w:pPr>
      <w:r w:rsidRPr="00FB1CFA">
        <w:rPr>
          <w:rFonts w:ascii="Century Gothic" w:hAnsi="Century Gothic"/>
          <w:color w:val="51227B"/>
        </w:rPr>
        <w:t>Participate in arrangements for the appraisal of your own performance and, when appropriate, that of others</w:t>
      </w:r>
      <w:r w:rsidR="00FB1CFA">
        <w:rPr>
          <w:rFonts w:ascii="Century Gothic" w:hAnsi="Century Gothic"/>
          <w:color w:val="51227B"/>
        </w:rPr>
        <w:t>.</w:t>
      </w:r>
    </w:p>
    <w:p w14:paraId="4DB4D6AB" w14:textId="77777777" w:rsidR="00C4059B" w:rsidRPr="00FB1CFA" w:rsidRDefault="00C4059B" w:rsidP="00C4059B">
      <w:pPr>
        <w:spacing w:after="0"/>
        <w:ind w:left="360"/>
        <w:rPr>
          <w:rFonts w:ascii="Century Gothic" w:hAnsi="Century Gothic"/>
          <w:color w:val="51227B"/>
        </w:rPr>
      </w:pPr>
    </w:p>
    <w:p w14:paraId="4DB4D6AC" w14:textId="76F8591B" w:rsidR="00C4059B" w:rsidRPr="00FB1CFA" w:rsidRDefault="00C4059B" w:rsidP="00C4059B">
      <w:pPr>
        <w:pStyle w:val="ListParagraph"/>
        <w:numPr>
          <w:ilvl w:val="0"/>
          <w:numId w:val="15"/>
        </w:numPr>
        <w:spacing w:after="0"/>
        <w:ind w:left="1080"/>
        <w:rPr>
          <w:rFonts w:ascii="Century Gothic" w:hAnsi="Century Gothic"/>
          <w:color w:val="51227B"/>
        </w:rPr>
      </w:pPr>
      <w:r w:rsidRPr="00FB1CFA">
        <w:rPr>
          <w:rFonts w:ascii="Century Gothic" w:hAnsi="Century Gothic"/>
          <w:color w:val="51227B"/>
        </w:rPr>
        <w:t>Review from time to time your own methods of teaching</w:t>
      </w:r>
      <w:r w:rsidR="00FB1CFA">
        <w:rPr>
          <w:rFonts w:ascii="Century Gothic" w:hAnsi="Century Gothic"/>
          <w:color w:val="51227B"/>
        </w:rPr>
        <w:t>.</w:t>
      </w:r>
    </w:p>
    <w:p w14:paraId="4DB4D6AD" w14:textId="77777777" w:rsidR="00C4059B" w:rsidRPr="00FB1CFA" w:rsidRDefault="00C4059B" w:rsidP="00C4059B">
      <w:pPr>
        <w:spacing w:after="0"/>
        <w:ind w:left="360"/>
        <w:rPr>
          <w:rFonts w:ascii="Century Gothic" w:hAnsi="Century Gothic"/>
          <w:color w:val="51227B"/>
        </w:rPr>
      </w:pPr>
    </w:p>
    <w:p w14:paraId="4DB4D6AE" w14:textId="77777777" w:rsidR="00C4059B" w:rsidRPr="00FB1CFA" w:rsidRDefault="00C4059B" w:rsidP="00C4059B">
      <w:pPr>
        <w:pStyle w:val="ListParagraph"/>
        <w:numPr>
          <w:ilvl w:val="0"/>
          <w:numId w:val="15"/>
        </w:numPr>
        <w:spacing w:after="0"/>
        <w:ind w:left="1080"/>
        <w:rPr>
          <w:rFonts w:ascii="Century Gothic" w:hAnsi="Century Gothic"/>
          <w:color w:val="51227B"/>
        </w:rPr>
      </w:pPr>
      <w:r w:rsidRPr="00FB1CFA">
        <w:rPr>
          <w:rFonts w:ascii="Century Gothic" w:hAnsi="Century Gothic"/>
          <w:color w:val="51227B"/>
        </w:rPr>
        <w:t>Participate in further training and professional development, including training which aims to meet needs identified in appraisal objectives or statements.</w:t>
      </w:r>
    </w:p>
    <w:p w14:paraId="4DB4D6AF" w14:textId="77777777" w:rsidR="00C4059B" w:rsidRPr="00FB1CFA" w:rsidRDefault="00C4059B" w:rsidP="00C4059B">
      <w:pPr>
        <w:spacing w:after="0"/>
        <w:rPr>
          <w:rFonts w:ascii="Century Gothic" w:hAnsi="Century Gothic"/>
          <w:color w:val="51227B"/>
        </w:rPr>
      </w:pPr>
    </w:p>
    <w:p w14:paraId="4DB4D6B0" w14:textId="77777777"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6.    Working Time</w:t>
      </w:r>
    </w:p>
    <w:p w14:paraId="4DB4D6B2" w14:textId="77777777" w:rsidR="00C4059B" w:rsidRPr="00FB1CFA" w:rsidRDefault="00C4059B" w:rsidP="00C4059B">
      <w:pPr>
        <w:pStyle w:val="ListParagraph"/>
        <w:numPr>
          <w:ilvl w:val="0"/>
          <w:numId w:val="16"/>
        </w:numPr>
        <w:spacing w:after="0"/>
        <w:rPr>
          <w:rFonts w:ascii="Century Gothic" w:hAnsi="Century Gothic"/>
          <w:color w:val="51227B"/>
        </w:rPr>
      </w:pPr>
      <w:r w:rsidRPr="00FB1CFA">
        <w:rPr>
          <w:rFonts w:ascii="Century Gothic" w:hAnsi="Century Gothic"/>
          <w:color w:val="51227B"/>
        </w:rPr>
        <w:t>You have a responsibility to participate in meetings which relate to the curriculum or the administration or organisation of the school, including pastoral arrangements.</w:t>
      </w:r>
    </w:p>
    <w:p w14:paraId="4DB4D6B3" w14:textId="77777777" w:rsidR="00C4059B" w:rsidRPr="00FB1CFA" w:rsidRDefault="00C4059B" w:rsidP="00C4059B">
      <w:pPr>
        <w:spacing w:after="0"/>
        <w:rPr>
          <w:rFonts w:ascii="Century Gothic" w:hAnsi="Century Gothic"/>
          <w:color w:val="51227B"/>
        </w:rPr>
      </w:pPr>
    </w:p>
    <w:p w14:paraId="4DB4D6B4" w14:textId="77777777" w:rsidR="00C4059B" w:rsidRPr="00FB1CFA" w:rsidRDefault="00C4059B" w:rsidP="00C4059B">
      <w:pPr>
        <w:pStyle w:val="ListParagraph"/>
        <w:numPr>
          <w:ilvl w:val="0"/>
          <w:numId w:val="16"/>
        </w:numPr>
        <w:spacing w:after="0"/>
        <w:rPr>
          <w:rFonts w:ascii="Century Gothic" w:hAnsi="Century Gothic"/>
          <w:color w:val="51227B"/>
        </w:rPr>
      </w:pPr>
      <w:r w:rsidRPr="00FB1CFA">
        <w:rPr>
          <w:rFonts w:ascii="Century Gothic" w:hAnsi="Century Gothic"/>
          <w:color w:val="51227B"/>
        </w:rPr>
        <w:t>You will not be required to provide cover for more than 38 hours in any one academic year.</w:t>
      </w:r>
    </w:p>
    <w:p w14:paraId="4DB4D6B5" w14:textId="77777777" w:rsidR="00C4059B" w:rsidRPr="00FB1CFA" w:rsidRDefault="00C4059B" w:rsidP="00C4059B">
      <w:pPr>
        <w:spacing w:after="0"/>
        <w:rPr>
          <w:rFonts w:ascii="Century Gothic" w:hAnsi="Century Gothic"/>
          <w:color w:val="51227B"/>
        </w:rPr>
      </w:pPr>
    </w:p>
    <w:p w14:paraId="4DB4D6B6" w14:textId="77777777" w:rsidR="00C4059B" w:rsidRPr="00FB1CFA" w:rsidRDefault="00C4059B" w:rsidP="00C4059B">
      <w:pPr>
        <w:pStyle w:val="ListParagraph"/>
        <w:numPr>
          <w:ilvl w:val="0"/>
          <w:numId w:val="16"/>
        </w:numPr>
        <w:spacing w:after="0"/>
        <w:rPr>
          <w:rFonts w:ascii="Century Gothic" w:hAnsi="Century Gothic"/>
          <w:color w:val="51227B"/>
        </w:rPr>
      </w:pPr>
      <w:r w:rsidRPr="00FB1CFA">
        <w:rPr>
          <w:rFonts w:ascii="Century Gothic" w:hAnsi="Century Gothic"/>
          <w:color w:val="51227B"/>
        </w:rPr>
        <w:t>You are guaranteed ten per cent PPA time over the course of the year.</w:t>
      </w:r>
    </w:p>
    <w:p w14:paraId="4DB4D6B7" w14:textId="77777777" w:rsidR="00C4059B" w:rsidRPr="00FB1CFA" w:rsidRDefault="00C4059B" w:rsidP="00C4059B">
      <w:pPr>
        <w:spacing w:after="0"/>
        <w:rPr>
          <w:rFonts w:ascii="Century Gothic" w:hAnsi="Century Gothic"/>
          <w:color w:val="51227B"/>
        </w:rPr>
      </w:pPr>
    </w:p>
    <w:p w14:paraId="4DB4D6B8" w14:textId="77777777" w:rsidR="00C4059B" w:rsidRPr="00FB1CFA" w:rsidRDefault="00C4059B" w:rsidP="00C4059B">
      <w:pPr>
        <w:pStyle w:val="ListParagraph"/>
        <w:numPr>
          <w:ilvl w:val="0"/>
          <w:numId w:val="16"/>
        </w:numPr>
        <w:spacing w:after="0"/>
        <w:rPr>
          <w:rFonts w:ascii="Century Gothic" w:hAnsi="Century Gothic"/>
          <w:color w:val="51227B"/>
        </w:rPr>
      </w:pPr>
      <w:r w:rsidRPr="00FB1CFA">
        <w:rPr>
          <w:rFonts w:ascii="Century Gothic" w:hAnsi="Century Gothic"/>
          <w:color w:val="51227B"/>
        </w:rPr>
        <w:t>During time gained due to alternative provision for pupils you may be directed to:</w:t>
      </w:r>
    </w:p>
    <w:p w14:paraId="4DB4D6B9" w14:textId="77777777" w:rsidR="00C4059B" w:rsidRPr="00FB1CFA" w:rsidRDefault="00C4059B" w:rsidP="00C4059B">
      <w:pPr>
        <w:pStyle w:val="ListParagraph"/>
        <w:numPr>
          <w:ilvl w:val="1"/>
          <w:numId w:val="16"/>
        </w:numPr>
        <w:spacing w:after="0"/>
        <w:rPr>
          <w:rFonts w:ascii="Century Gothic" w:hAnsi="Century Gothic"/>
          <w:color w:val="51227B"/>
        </w:rPr>
      </w:pPr>
      <w:r w:rsidRPr="00FB1CFA">
        <w:rPr>
          <w:rFonts w:ascii="Century Gothic" w:hAnsi="Century Gothic"/>
          <w:color w:val="51227B"/>
        </w:rPr>
        <w:t>Develop/revise curriculum materials</w:t>
      </w:r>
    </w:p>
    <w:p w14:paraId="4DB4D6BA" w14:textId="77777777" w:rsidR="00C4059B" w:rsidRPr="00FB1CFA" w:rsidRDefault="00C4059B" w:rsidP="00C4059B">
      <w:pPr>
        <w:pStyle w:val="ListParagraph"/>
        <w:numPr>
          <w:ilvl w:val="1"/>
          <w:numId w:val="16"/>
        </w:numPr>
        <w:spacing w:after="0"/>
        <w:rPr>
          <w:rFonts w:ascii="Century Gothic" w:hAnsi="Century Gothic"/>
          <w:color w:val="51227B"/>
        </w:rPr>
      </w:pPr>
      <w:r w:rsidRPr="00FB1CFA">
        <w:rPr>
          <w:rFonts w:ascii="Century Gothic" w:hAnsi="Century Gothic"/>
          <w:color w:val="51227B"/>
        </w:rPr>
        <w:t>Assist colleagues in appropriate planned team teaching</w:t>
      </w:r>
    </w:p>
    <w:p w14:paraId="4DB4D6BB" w14:textId="77777777" w:rsidR="00C4059B" w:rsidRPr="00FB1CFA" w:rsidRDefault="00C4059B" w:rsidP="00C4059B">
      <w:pPr>
        <w:pStyle w:val="ListParagraph"/>
        <w:numPr>
          <w:ilvl w:val="1"/>
          <w:numId w:val="16"/>
        </w:numPr>
        <w:spacing w:after="0"/>
        <w:rPr>
          <w:rFonts w:ascii="Century Gothic" w:hAnsi="Century Gothic"/>
          <w:color w:val="51227B"/>
        </w:rPr>
      </w:pPr>
      <w:r w:rsidRPr="00FB1CFA">
        <w:rPr>
          <w:rFonts w:ascii="Century Gothic" w:hAnsi="Century Gothic"/>
          <w:color w:val="51227B"/>
        </w:rPr>
        <w:t>Provide additional learning support</w:t>
      </w:r>
    </w:p>
    <w:p w14:paraId="4DB4D6BC" w14:textId="77777777" w:rsidR="00C4059B" w:rsidRPr="00FB1CFA" w:rsidRDefault="00C4059B" w:rsidP="00C4059B">
      <w:pPr>
        <w:pStyle w:val="ListParagraph"/>
        <w:numPr>
          <w:ilvl w:val="1"/>
          <w:numId w:val="16"/>
        </w:numPr>
        <w:spacing w:after="0"/>
        <w:rPr>
          <w:rFonts w:ascii="Century Gothic" w:hAnsi="Century Gothic"/>
          <w:color w:val="51227B"/>
        </w:rPr>
      </w:pPr>
      <w:r w:rsidRPr="00FB1CFA">
        <w:rPr>
          <w:rFonts w:ascii="Century Gothic" w:hAnsi="Century Gothic"/>
          <w:color w:val="51227B"/>
        </w:rPr>
        <w:t>Undertake planned activities with pupils transferring to the school in September</w:t>
      </w:r>
    </w:p>
    <w:p w14:paraId="4DB4D6BD" w14:textId="77777777" w:rsidR="00C4059B" w:rsidRPr="00FB1CFA" w:rsidRDefault="00C4059B" w:rsidP="00C4059B">
      <w:pPr>
        <w:spacing w:after="0"/>
        <w:rPr>
          <w:rFonts w:ascii="Century Gothic" w:hAnsi="Century Gothic"/>
          <w:color w:val="51227B"/>
        </w:rPr>
      </w:pPr>
    </w:p>
    <w:p w14:paraId="4DB4D6BE" w14:textId="77777777" w:rsidR="00C4059B" w:rsidRPr="00FB1CFA" w:rsidRDefault="00C4059B" w:rsidP="00C4059B">
      <w:pPr>
        <w:spacing w:after="0"/>
        <w:rPr>
          <w:rFonts w:ascii="Century Gothic" w:hAnsi="Century Gothic"/>
          <w:b/>
          <w:color w:val="51227B"/>
          <w:sz w:val="28"/>
          <w:szCs w:val="28"/>
        </w:rPr>
      </w:pPr>
      <w:r w:rsidRPr="00FB1CFA">
        <w:rPr>
          <w:rFonts w:ascii="Century Gothic" w:hAnsi="Century Gothic"/>
          <w:b/>
          <w:color w:val="51227B"/>
          <w:sz w:val="28"/>
          <w:szCs w:val="28"/>
        </w:rPr>
        <w:t>7.</w:t>
      </w:r>
      <w:r w:rsidRPr="00FB1CFA">
        <w:rPr>
          <w:rFonts w:ascii="Century Gothic" w:hAnsi="Century Gothic"/>
          <w:b/>
          <w:color w:val="51227B"/>
          <w:sz w:val="28"/>
          <w:szCs w:val="28"/>
        </w:rPr>
        <w:tab/>
        <w:t>Other Responsibilities</w:t>
      </w:r>
    </w:p>
    <w:p w14:paraId="4DB4D6BF" w14:textId="77777777" w:rsidR="00C4059B" w:rsidRPr="00FB1CFA" w:rsidRDefault="00C4059B" w:rsidP="00C4059B">
      <w:pPr>
        <w:spacing w:after="0"/>
        <w:rPr>
          <w:rFonts w:ascii="Century Gothic" w:hAnsi="Century Gothic"/>
          <w:color w:val="51227B"/>
        </w:rPr>
      </w:pPr>
    </w:p>
    <w:p w14:paraId="4DB4D6C0" w14:textId="77777777" w:rsidR="00C4059B" w:rsidRPr="00FB1CFA" w:rsidRDefault="00C4059B" w:rsidP="00C4059B">
      <w:pPr>
        <w:pStyle w:val="ListParagraph"/>
        <w:numPr>
          <w:ilvl w:val="0"/>
          <w:numId w:val="18"/>
        </w:numPr>
        <w:spacing w:after="0"/>
        <w:rPr>
          <w:rFonts w:ascii="Century Gothic" w:hAnsi="Century Gothic"/>
          <w:color w:val="51227B"/>
        </w:rPr>
      </w:pPr>
      <w:r w:rsidRPr="00FB1CFA">
        <w:rPr>
          <w:rFonts w:ascii="Century Gothic" w:hAnsi="Century Gothic"/>
          <w:color w:val="51227B"/>
        </w:rPr>
        <w:t>As may reasonably be required by a line manager in agreement with the Head Teacher.</w:t>
      </w:r>
    </w:p>
    <w:p w14:paraId="4DB4D6C1" w14:textId="77777777" w:rsidR="00C4059B" w:rsidRPr="00FB1CFA" w:rsidRDefault="00C4059B" w:rsidP="00C4059B">
      <w:pPr>
        <w:spacing w:after="0"/>
        <w:rPr>
          <w:rFonts w:ascii="Century Gothic" w:hAnsi="Century Gothic"/>
          <w:color w:val="51227B"/>
        </w:rPr>
      </w:pPr>
    </w:p>
    <w:p w14:paraId="4DB4D6C2" w14:textId="77777777" w:rsidR="00D67A0A" w:rsidRPr="00FB1CFA" w:rsidRDefault="00D67A0A" w:rsidP="002D2722">
      <w:pPr>
        <w:spacing w:after="0"/>
        <w:rPr>
          <w:rFonts w:ascii="Century Gothic" w:hAnsi="Century Gothic"/>
          <w:color w:val="51227B"/>
          <w:u w:val="single"/>
        </w:rPr>
      </w:pPr>
      <w:r w:rsidRPr="00FB1CFA">
        <w:rPr>
          <w:rStyle w:val="Strong"/>
          <w:rFonts w:ascii="Century Gothic" w:hAnsi="Century Gothic"/>
          <w:u w:val="single"/>
          <w:lang w:val="en"/>
        </w:rPr>
        <w:t>Dormston School is committed to safeguarding and promoting the welfare of children and young people and expects all staff and volunteers to share this commitment.  All posts within the school will require Enhanced DBS Clearance, ID and Qualification Checks.</w:t>
      </w:r>
    </w:p>
    <w:p w14:paraId="4DB4D6C3" w14:textId="77777777" w:rsidR="007930ED" w:rsidRPr="00FB1CFA" w:rsidRDefault="007930ED" w:rsidP="00C4059B">
      <w:pPr>
        <w:spacing w:after="0"/>
        <w:rPr>
          <w:rFonts w:ascii="Century Gothic" w:hAnsi="Century Gothic"/>
          <w:color w:val="51227B"/>
        </w:rPr>
      </w:pPr>
    </w:p>
    <w:p w14:paraId="4DB4D6C4" w14:textId="77777777" w:rsidR="007930ED" w:rsidRPr="00FB1CFA" w:rsidRDefault="007930ED" w:rsidP="00C4059B">
      <w:pPr>
        <w:spacing w:after="0"/>
        <w:rPr>
          <w:rFonts w:ascii="Century Gothic" w:hAnsi="Century Gothic"/>
          <w:color w:val="51227B"/>
        </w:rPr>
      </w:pPr>
      <w:r w:rsidRPr="00FB1CFA">
        <w:rPr>
          <w:rFonts w:ascii="Century Gothic" w:hAnsi="Century Gothic"/>
          <w:color w:val="51227B"/>
        </w:rPr>
        <w:t>Signed:</w:t>
      </w:r>
    </w:p>
    <w:p w14:paraId="4DB4D6C5" w14:textId="77777777" w:rsidR="00C4059B" w:rsidRPr="00FB1CFA" w:rsidRDefault="00C4059B" w:rsidP="00C4059B">
      <w:pPr>
        <w:spacing w:after="0"/>
        <w:rPr>
          <w:rFonts w:ascii="Century Gothic" w:hAnsi="Century Gothic"/>
          <w:color w:val="51227B"/>
        </w:rPr>
      </w:pPr>
      <w:r w:rsidRPr="00FB1CFA">
        <w:rPr>
          <w:rFonts w:ascii="Century Gothic" w:hAnsi="Century Gothic"/>
          <w:color w:val="51227B"/>
        </w:rPr>
        <w:t>(Teacher)</w:t>
      </w:r>
      <w:r w:rsidRPr="00FB1CFA">
        <w:rPr>
          <w:rFonts w:ascii="Century Gothic" w:hAnsi="Century Gothic"/>
          <w:color w:val="51227B"/>
        </w:rPr>
        <w:tab/>
      </w:r>
      <w:r w:rsidRPr="00FB1CFA">
        <w:rPr>
          <w:rFonts w:ascii="Century Gothic" w:hAnsi="Century Gothic"/>
          <w:color w:val="51227B"/>
        </w:rPr>
        <w:tab/>
      </w:r>
      <w:r w:rsidR="007930ED" w:rsidRPr="00FB1CFA">
        <w:rPr>
          <w:rFonts w:ascii="Century Gothic" w:hAnsi="Century Gothic"/>
          <w:color w:val="51227B"/>
        </w:rPr>
        <w:tab/>
      </w:r>
      <w:r w:rsidR="007930ED" w:rsidRPr="00FB1CFA">
        <w:rPr>
          <w:rFonts w:ascii="Century Gothic" w:hAnsi="Century Gothic"/>
          <w:color w:val="51227B"/>
        </w:rPr>
        <w:tab/>
      </w:r>
      <w:r w:rsidR="007930ED" w:rsidRPr="00FB1CFA">
        <w:rPr>
          <w:rFonts w:ascii="Century Gothic" w:hAnsi="Century Gothic"/>
          <w:color w:val="51227B"/>
        </w:rPr>
        <w:tab/>
      </w:r>
      <w:r w:rsidR="007930ED" w:rsidRPr="00FB1CFA">
        <w:rPr>
          <w:rFonts w:ascii="Century Gothic" w:hAnsi="Century Gothic"/>
          <w:color w:val="51227B"/>
        </w:rPr>
        <w:tab/>
      </w:r>
      <w:r w:rsidRPr="00FB1CFA">
        <w:rPr>
          <w:rFonts w:ascii="Century Gothic" w:hAnsi="Century Gothic"/>
          <w:color w:val="51227B"/>
        </w:rPr>
        <w:t xml:space="preserve">Date:   </w:t>
      </w:r>
    </w:p>
    <w:p w14:paraId="4DB4D6C6" w14:textId="77777777" w:rsidR="00C4059B" w:rsidRPr="00FB1CFA" w:rsidRDefault="00C4059B" w:rsidP="00C4059B">
      <w:pPr>
        <w:spacing w:after="0"/>
        <w:rPr>
          <w:rFonts w:ascii="Century Gothic" w:hAnsi="Century Gothic"/>
          <w:color w:val="51227B"/>
        </w:rPr>
      </w:pPr>
    </w:p>
    <w:p w14:paraId="4DB4D6C7" w14:textId="77777777" w:rsidR="007930ED" w:rsidRPr="00FB1CFA" w:rsidRDefault="007930ED" w:rsidP="00C4059B">
      <w:pPr>
        <w:spacing w:after="0"/>
        <w:rPr>
          <w:rFonts w:ascii="Century Gothic" w:hAnsi="Century Gothic"/>
          <w:color w:val="51227B"/>
        </w:rPr>
      </w:pPr>
    </w:p>
    <w:p w14:paraId="4DB4D6C8" w14:textId="77777777" w:rsidR="007930ED" w:rsidRPr="00FB1CFA" w:rsidRDefault="00C4059B" w:rsidP="00C4059B">
      <w:pPr>
        <w:spacing w:after="0"/>
        <w:rPr>
          <w:rFonts w:ascii="Century Gothic" w:hAnsi="Century Gothic"/>
          <w:color w:val="51227B"/>
        </w:rPr>
      </w:pPr>
      <w:r w:rsidRPr="00FB1CFA">
        <w:rPr>
          <w:rFonts w:ascii="Century Gothic" w:hAnsi="Century Gothic"/>
          <w:color w:val="51227B"/>
        </w:rPr>
        <w:t xml:space="preserve">Signed:     </w:t>
      </w:r>
      <w:r w:rsidR="007930ED" w:rsidRPr="00FB1CFA">
        <w:rPr>
          <w:rFonts w:ascii="Century Gothic" w:hAnsi="Century Gothic"/>
          <w:color w:val="51227B"/>
        </w:rPr>
        <w:tab/>
      </w:r>
      <w:r w:rsidR="007930ED" w:rsidRPr="00FB1CFA">
        <w:rPr>
          <w:rFonts w:ascii="Century Gothic" w:hAnsi="Century Gothic"/>
          <w:color w:val="51227B"/>
        </w:rPr>
        <w:tab/>
      </w:r>
      <w:r w:rsidR="007930ED" w:rsidRPr="00FB1CFA">
        <w:rPr>
          <w:rFonts w:ascii="Century Gothic" w:hAnsi="Century Gothic"/>
          <w:color w:val="51227B"/>
        </w:rPr>
        <w:tab/>
      </w:r>
      <w:r w:rsidR="007930ED" w:rsidRPr="00FB1CFA">
        <w:rPr>
          <w:rFonts w:ascii="Century Gothic" w:hAnsi="Century Gothic"/>
          <w:color w:val="51227B"/>
        </w:rPr>
        <w:tab/>
      </w:r>
      <w:r w:rsidR="007930ED" w:rsidRPr="00FB1CFA">
        <w:rPr>
          <w:rFonts w:ascii="Century Gothic" w:hAnsi="Century Gothic"/>
          <w:color w:val="51227B"/>
        </w:rPr>
        <w:tab/>
      </w:r>
      <w:r w:rsidR="007930ED" w:rsidRPr="00FB1CFA">
        <w:rPr>
          <w:rFonts w:ascii="Century Gothic" w:hAnsi="Century Gothic"/>
          <w:color w:val="51227B"/>
        </w:rPr>
        <w:tab/>
        <w:t xml:space="preserve">Date:   </w:t>
      </w:r>
    </w:p>
    <w:p w14:paraId="4DB4D6C9" w14:textId="293B576A" w:rsidR="00C4059B" w:rsidRPr="00FB1CFA" w:rsidRDefault="00C4059B" w:rsidP="00C4059B">
      <w:pPr>
        <w:spacing w:after="0"/>
        <w:rPr>
          <w:rFonts w:ascii="Century Gothic" w:hAnsi="Century Gothic"/>
          <w:color w:val="51227B"/>
        </w:rPr>
      </w:pPr>
      <w:r w:rsidRPr="00FB1CFA">
        <w:rPr>
          <w:rFonts w:ascii="Century Gothic" w:hAnsi="Century Gothic"/>
          <w:color w:val="51227B"/>
        </w:rPr>
        <w:t>(Head</w:t>
      </w:r>
      <w:r w:rsidR="00BF1C4C">
        <w:rPr>
          <w:rFonts w:ascii="Century Gothic" w:hAnsi="Century Gothic"/>
          <w:color w:val="51227B"/>
        </w:rPr>
        <w:t>t</w:t>
      </w:r>
      <w:r w:rsidRPr="00FB1CFA">
        <w:rPr>
          <w:rFonts w:ascii="Century Gothic" w:hAnsi="Century Gothic"/>
          <w:color w:val="51227B"/>
        </w:rPr>
        <w:t>eacher)</w:t>
      </w:r>
      <w:r w:rsidRPr="00FB1CFA">
        <w:rPr>
          <w:rFonts w:ascii="Century Gothic" w:hAnsi="Century Gothic"/>
          <w:color w:val="51227B"/>
        </w:rPr>
        <w:tab/>
      </w:r>
    </w:p>
    <w:sectPr w:rsidR="00C4059B" w:rsidRPr="00FB1CFA" w:rsidSect="006055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D6CE" w14:textId="77777777" w:rsidR="00C4059B" w:rsidRDefault="00C4059B" w:rsidP="00864E82">
      <w:pPr>
        <w:spacing w:after="0" w:line="240" w:lineRule="auto"/>
      </w:pPr>
      <w:r>
        <w:separator/>
      </w:r>
    </w:p>
  </w:endnote>
  <w:endnote w:type="continuationSeparator" w:id="0">
    <w:p w14:paraId="4DB4D6CF" w14:textId="77777777" w:rsidR="00C4059B" w:rsidRDefault="00C4059B" w:rsidP="0086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477"/>
      <w:docPartObj>
        <w:docPartGallery w:val="Page Numbers (Bottom of Page)"/>
        <w:docPartUnique/>
      </w:docPartObj>
    </w:sdtPr>
    <w:sdtEndPr/>
    <w:sdtContent>
      <w:p w14:paraId="4DB4D6D0" w14:textId="77777777" w:rsidR="00C4059B" w:rsidRDefault="00D67B48">
        <w:pPr>
          <w:pStyle w:val="Footer"/>
          <w:jc w:val="right"/>
        </w:pPr>
        <w:r>
          <w:fldChar w:fldCharType="begin"/>
        </w:r>
        <w:r>
          <w:instrText xml:space="preserve"> PAGE   \* MERGEFORMAT </w:instrText>
        </w:r>
        <w:r>
          <w:fldChar w:fldCharType="separate"/>
        </w:r>
        <w:r w:rsidR="0065526F">
          <w:rPr>
            <w:noProof/>
          </w:rPr>
          <w:t>1</w:t>
        </w:r>
        <w:r>
          <w:rPr>
            <w:noProof/>
          </w:rPr>
          <w:fldChar w:fldCharType="end"/>
        </w:r>
      </w:p>
    </w:sdtContent>
  </w:sdt>
  <w:p w14:paraId="4DB4D6D1" w14:textId="77777777" w:rsidR="00C4059B" w:rsidRDefault="00C4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4D6CC" w14:textId="77777777" w:rsidR="00C4059B" w:rsidRDefault="00C4059B" w:rsidP="00864E82">
      <w:pPr>
        <w:spacing w:after="0" w:line="240" w:lineRule="auto"/>
      </w:pPr>
      <w:r>
        <w:separator/>
      </w:r>
    </w:p>
  </w:footnote>
  <w:footnote w:type="continuationSeparator" w:id="0">
    <w:p w14:paraId="4DB4D6CD" w14:textId="77777777" w:rsidR="00C4059B" w:rsidRDefault="00C4059B" w:rsidP="00864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192F"/>
    <w:multiLevelType w:val="hybridMultilevel"/>
    <w:tmpl w:val="CDB2C3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F08"/>
    <w:multiLevelType w:val="hybridMultilevel"/>
    <w:tmpl w:val="0E6A78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05FA"/>
    <w:multiLevelType w:val="hybridMultilevel"/>
    <w:tmpl w:val="02F6E10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5A24BD"/>
    <w:multiLevelType w:val="hybridMultilevel"/>
    <w:tmpl w:val="1ADE3C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2251C"/>
    <w:multiLevelType w:val="hybridMultilevel"/>
    <w:tmpl w:val="AEC412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25625"/>
    <w:multiLevelType w:val="hybridMultilevel"/>
    <w:tmpl w:val="FD403C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55330"/>
    <w:multiLevelType w:val="hybridMultilevel"/>
    <w:tmpl w:val="50149F8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4C0B1C"/>
    <w:multiLevelType w:val="hybridMultilevel"/>
    <w:tmpl w:val="CF6280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F6B49"/>
    <w:multiLevelType w:val="hybridMultilevel"/>
    <w:tmpl w:val="3D80B47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749FA"/>
    <w:multiLevelType w:val="hybridMultilevel"/>
    <w:tmpl w:val="5A4CB1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F564D"/>
    <w:multiLevelType w:val="hybridMultilevel"/>
    <w:tmpl w:val="E5883C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BAE1588"/>
    <w:multiLevelType w:val="hybridMultilevel"/>
    <w:tmpl w:val="C58AC7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2958"/>
    <w:multiLevelType w:val="hybridMultilevel"/>
    <w:tmpl w:val="E2847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714E39"/>
    <w:multiLevelType w:val="hybridMultilevel"/>
    <w:tmpl w:val="52284C6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81EFB"/>
    <w:multiLevelType w:val="hybridMultilevel"/>
    <w:tmpl w:val="8F7E42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97A7E"/>
    <w:multiLevelType w:val="hybridMultilevel"/>
    <w:tmpl w:val="0AD293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77351"/>
    <w:multiLevelType w:val="hybridMultilevel"/>
    <w:tmpl w:val="EB526D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2D2314"/>
    <w:multiLevelType w:val="hybridMultilevel"/>
    <w:tmpl w:val="FC9820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02984"/>
    <w:multiLevelType w:val="hybridMultilevel"/>
    <w:tmpl w:val="B93CE1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6"/>
  </w:num>
  <w:num w:numId="4">
    <w:abstractNumId w:val="13"/>
  </w:num>
  <w:num w:numId="5">
    <w:abstractNumId w:val="17"/>
  </w:num>
  <w:num w:numId="6">
    <w:abstractNumId w:val="8"/>
  </w:num>
  <w:num w:numId="7">
    <w:abstractNumId w:val="14"/>
  </w:num>
  <w:num w:numId="8">
    <w:abstractNumId w:val="7"/>
  </w:num>
  <w:num w:numId="9">
    <w:abstractNumId w:val="16"/>
  </w:num>
  <w:num w:numId="10">
    <w:abstractNumId w:val="0"/>
  </w:num>
  <w:num w:numId="11">
    <w:abstractNumId w:val="15"/>
  </w:num>
  <w:num w:numId="12">
    <w:abstractNumId w:val="4"/>
  </w:num>
  <w:num w:numId="13">
    <w:abstractNumId w:val="11"/>
  </w:num>
  <w:num w:numId="14">
    <w:abstractNumId w:val="3"/>
  </w:num>
  <w:num w:numId="15">
    <w:abstractNumId w:val="18"/>
  </w:num>
  <w:num w:numId="16">
    <w:abstractNumId w:val="2"/>
  </w:num>
  <w:num w:numId="17">
    <w:abstractNumId w:val="9"/>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0B"/>
    <w:rsid w:val="0003047A"/>
    <w:rsid w:val="001E3578"/>
    <w:rsid w:val="002A752A"/>
    <w:rsid w:val="002D2722"/>
    <w:rsid w:val="004A75C9"/>
    <w:rsid w:val="005F0508"/>
    <w:rsid w:val="00601C39"/>
    <w:rsid w:val="00605530"/>
    <w:rsid w:val="006403C8"/>
    <w:rsid w:val="0065526F"/>
    <w:rsid w:val="00663FFF"/>
    <w:rsid w:val="006926DB"/>
    <w:rsid w:val="007213A7"/>
    <w:rsid w:val="00773254"/>
    <w:rsid w:val="007930ED"/>
    <w:rsid w:val="00864E82"/>
    <w:rsid w:val="00943D91"/>
    <w:rsid w:val="0094547E"/>
    <w:rsid w:val="009936C5"/>
    <w:rsid w:val="00A37A2C"/>
    <w:rsid w:val="00AF238E"/>
    <w:rsid w:val="00B17BBC"/>
    <w:rsid w:val="00B25A22"/>
    <w:rsid w:val="00B60E6D"/>
    <w:rsid w:val="00B955AA"/>
    <w:rsid w:val="00B96AEF"/>
    <w:rsid w:val="00BA571B"/>
    <w:rsid w:val="00BB6769"/>
    <w:rsid w:val="00BF1C4C"/>
    <w:rsid w:val="00C01C4F"/>
    <w:rsid w:val="00C4059B"/>
    <w:rsid w:val="00C836D8"/>
    <w:rsid w:val="00D03C2B"/>
    <w:rsid w:val="00D67A0A"/>
    <w:rsid w:val="00D67B48"/>
    <w:rsid w:val="00E45225"/>
    <w:rsid w:val="00E45817"/>
    <w:rsid w:val="00E5370B"/>
    <w:rsid w:val="00E6259F"/>
    <w:rsid w:val="00E9221F"/>
    <w:rsid w:val="00FB1CFA"/>
    <w:rsid w:val="00FF2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D643"/>
  <w15:docId w15:val="{610C7BE6-C8E3-40FB-943E-DFD7808D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4E82"/>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64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82"/>
    <w:rPr>
      <w:rFonts w:ascii="Tahoma" w:hAnsi="Tahoma" w:cs="Tahoma"/>
      <w:sz w:val="16"/>
      <w:szCs w:val="16"/>
    </w:rPr>
  </w:style>
  <w:style w:type="paragraph" w:styleId="Header">
    <w:name w:val="header"/>
    <w:basedOn w:val="Normal"/>
    <w:link w:val="HeaderChar"/>
    <w:uiPriority w:val="99"/>
    <w:semiHidden/>
    <w:unhideWhenUsed/>
    <w:rsid w:val="00864E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4E82"/>
  </w:style>
  <w:style w:type="paragraph" w:styleId="Footer">
    <w:name w:val="footer"/>
    <w:basedOn w:val="Normal"/>
    <w:link w:val="FooterChar"/>
    <w:uiPriority w:val="99"/>
    <w:unhideWhenUsed/>
    <w:rsid w:val="00864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E82"/>
  </w:style>
  <w:style w:type="character" w:styleId="Strong">
    <w:name w:val="Strong"/>
    <w:basedOn w:val="DefaultParagraphFont"/>
    <w:uiPriority w:val="22"/>
    <w:qFormat/>
    <w:rsid w:val="00D67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9503C9DD220468E71ADF67667B952" ma:contentTypeVersion="19" ma:contentTypeDescription="Create a new document." ma:contentTypeScope="" ma:versionID="23cec11b1f05c82ff5443d1d48f436da">
  <xsd:schema xmlns:xsd="http://www.w3.org/2001/XMLSchema" xmlns:xs="http://www.w3.org/2001/XMLSchema" xmlns:p="http://schemas.microsoft.com/office/2006/metadata/properties" xmlns:ns3="090c6c55-608f-492f-8d27-9859d8788f61" xmlns:ns4="3cfc93b3-6fa3-44bf-9ed9-87970af2bbcd" targetNamespace="http://schemas.microsoft.com/office/2006/metadata/properties" ma:root="true" ma:fieldsID="415446d7c684f601113dcb91f60b7110" ns3:_="" ns4:_="">
    <xsd:import namespace="090c6c55-608f-492f-8d27-9859d8788f61"/>
    <xsd:import namespace="3cfc93b3-6fa3-44bf-9ed9-87970af2bb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c6c55-608f-492f-8d27-9859d8788f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c93b3-6fa3-44bf-9ed9-87970af2bb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fc93b3-6fa3-44bf-9ed9-87970af2bbcd" xsi:nil="true"/>
  </documentManagement>
</p:properties>
</file>

<file path=customXml/itemProps1.xml><?xml version="1.0" encoding="utf-8"?>
<ds:datastoreItem xmlns:ds="http://schemas.openxmlformats.org/officeDocument/2006/customXml" ds:itemID="{DAEC2524-DB23-421B-9E7A-4916F81B8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c6c55-608f-492f-8d27-9859d8788f61"/>
    <ds:schemaRef ds:uri="3cfc93b3-6fa3-44bf-9ed9-87970af2b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4EBB7-572D-44BB-B5C8-4C6280DCAB5C}">
  <ds:schemaRefs>
    <ds:schemaRef ds:uri="http://schemas.microsoft.com/sharepoint/v3/contenttype/forms"/>
  </ds:schemaRefs>
</ds:datastoreItem>
</file>

<file path=customXml/itemProps3.xml><?xml version="1.0" encoding="utf-8"?>
<ds:datastoreItem xmlns:ds="http://schemas.openxmlformats.org/officeDocument/2006/customXml" ds:itemID="{4700BE0A-53EA-4009-8CE6-3F45D881D568}">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3cfc93b3-6fa3-44bf-9ed9-87970af2bbcd"/>
    <ds:schemaRef ds:uri="090c6c55-608f-492f-8d27-9859d8788f6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kotton1</dc:creator>
  <cp:lastModifiedBy>Mrs K. Otton</cp:lastModifiedBy>
  <cp:revision>3</cp:revision>
  <cp:lastPrinted>2026-02-23T10:15:00Z</cp:lastPrinted>
  <dcterms:created xsi:type="dcterms:W3CDTF">2026-02-23T10:20:00Z</dcterms:created>
  <dcterms:modified xsi:type="dcterms:W3CDTF">2026-02-23T14:16:00Z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0x01010036B9503C9DD220468E71ADF67667B952</vt:lpwstr>
  </property>
</Properties>
</file>