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EAE7" w14:textId="77777777" w:rsidR="0084585B" w:rsidRDefault="008F564F">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54F462EC" wp14:editId="3E83CB21">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7241D"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61149132" wp14:editId="6D130DB1">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998A9" w14:textId="77777777" w:rsidR="0084585B" w:rsidRDefault="0084585B">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49132"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79E998A9" w14:textId="77777777" w:rsidR="0084585B" w:rsidRDefault="0084585B">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0F013A09" wp14:editId="3D1C3320">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12EA4"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p>
    <w:p w14:paraId="1DD55B0A" w14:textId="77777777" w:rsidR="0084585B" w:rsidRDefault="008F564F">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7DE233E1" wp14:editId="69ED3619">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E7A6"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4C41448F" wp14:editId="7EEFF5DE">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DBDD0" w14:textId="77777777" w:rsidR="0084585B" w:rsidRDefault="008F564F">
                            <w:r>
                              <w:rPr>
                                <w:noProof/>
                                <w:lang w:eastAsia="en-GB"/>
                              </w:rPr>
                              <w:drawing>
                                <wp:inline distT="0" distB="0" distL="0" distR="0" wp14:anchorId="2492834A" wp14:editId="23C370A5">
                                  <wp:extent cx="1057275" cy="600075"/>
                                  <wp:effectExtent l="0" t="0" r="0"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600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448F"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3E0DBDD0" w14:textId="77777777" w:rsidR="0084585B" w:rsidRDefault="008F564F">
                      <w:r>
                        <w:rPr>
                          <w:noProof/>
                          <w:lang w:eastAsia="en-GB"/>
                        </w:rPr>
                        <w:drawing>
                          <wp:inline distT="0" distB="0" distL="0" distR="0" wp14:anchorId="2492834A" wp14:editId="23C370A5">
                            <wp:extent cx="1057275" cy="600075"/>
                            <wp:effectExtent l="0" t="0" r="0"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600075"/>
                                    </a:xfrm>
                                    <a:prstGeom prst="rect">
                                      <a:avLst/>
                                    </a:prstGeom>
                                    <a:noFill/>
                                    <a:ln>
                                      <a:noFill/>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1440"/>
        <w:gridCol w:w="968"/>
        <w:gridCol w:w="1204"/>
        <w:gridCol w:w="708"/>
        <w:gridCol w:w="1423"/>
        <w:gridCol w:w="3257"/>
      </w:tblGrid>
      <w:tr w:rsidR="0084585B" w:rsidRPr="00DA6C4C" w14:paraId="517CFDF7" w14:textId="77777777">
        <w:tc>
          <w:tcPr>
            <w:tcW w:w="1800" w:type="dxa"/>
            <w:tcBorders>
              <w:right w:val="single" w:sz="4" w:space="0" w:color="auto"/>
            </w:tcBorders>
          </w:tcPr>
          <w:p w14:paraId="1D124E2D" w14:textId="77777777" w:rsidR="0084585B" w:rsidRPr="00DA6C4C" w:rsidRDefault="0084585B">
            <w:pPr>
              <w:spacing w:before="60" w:after="60"/>
              <w:rPr>
                <w:rFonts w:ascii="Arial" w:hAnsi="Arial" w:cs="Arial"/>
              </w:rPr>
            </w:pPr>
            <w:r w:rsidRPr="00DA6C4C">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624DC905" w14:textId="77777777" w:rsidR="0084585B" w:rsidRPr="00DA6C4C" w:rsidRDefault="0084585B">
            <w:pPr>
              <w:spacing w:before="60" w:after="60"/>
              <w:rPr>
                <w:rFonts w:ascii="Arial" w:hAnsi="Arial" w:cs="Arial"/>
              </w:rPr>
            </w:pPr>
            <w:r w:rsidRPr="00DA6C4C">
              <w:rPr>
                <w:rFonts w:ascii="Arial" w:hAnsi="Arial"/>
              </w:rPr>
              <w:t>Rent</w:t>
            </w:r>
            <w:r w:rsidR="007F1A94" w:rsidRPr="00DA6C4C">
              <w:rPr>
                <w:rFonts w:ascii="Arial" w:hAnsi="Arial"/>
              </w:rPr>
              <w:t xml:space="preserve"> </w:t>
            </w:r>
            <w:r w:rsidR="007463D1" w:rsidRPr="00DA6C4C">
              <w:rPr>
                <w:rFonts w:ascii="Arial" w:hAnsi="Arial"/>
              </w:rPr>
              <w:t>Accounting</w:t>
            </w:r>
            <w:r w:rsidRPr="00DA6C4C">
              <w:rPr>
                <w:rFonts w:ascii="Arial" w:hAnsi="Arial"/>
              </w:rPr>
              <w:t xml:space="preserve"> Officer</w:t>
            </w:r>
          </w:p>
        </w:tc>
        <w:tc>
          <w:tcPr>
            <w:tcW w:w="2131" w:type="dxa"/>
            <w:gridSpan w:val="2"/>
            <w:tcBorders>
              <w:left w:val="single" w:sz="4" w:space="0" w:color="auto"/>
              <w:right w:val="single" w:sz="4" w:space="0" w:color="auto"/>
            </w:tcBorders>
          </w:tcPr>
          <w:p w14:paraId="5D25B941" w14:textId="77777777" w:rsidR="0084585B" w:rsidRPr="00DA6C4C" w:rsidRDefault="0084585B">
            <w:pPr>
              <w:spacing w:before="60" w:after="60"/>
              <w:jc w:val="right"/>
              <w:rPr>
                <w:rFonts w:ascii="Arial" w:hAnsi="Arial" w:cs="Arial"/>
              </w:rPr>
            </w:pPr>
            <w:r w:rsidRPr="00DA6C4C">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0B40D6CC" w14:textId="77777777" w:rsidR="0084585B" w:rsidRPr="009C7D84" w:rsidRDefault="003B53C3">
            <w:pPr>
              <w:spacing w:before="60" w:after="60"/>
              <w:rPr>
                <w:rFonts w:ascii="Arial" w:hAnsi="Arial" w:cs="Arial"/>
                <w:color w:val="000000" w:themeColor="text1"/>
              </w:rPr>
            </w:pPr>
            <w:r w:rsidRPr="009C7D84">
              <w:rPr>
                <w:rFonts w:ascii="Arial" w:hAnsi="Arial" w:cs="Arial"/>
                <w:color w:val="000000" w:themeColor="text1"/>
              </w:rPr>
              <w:t>Housing</w:t>
            </w:r>
          </w:p>
        </w:tc>
      </w:tr>
      <w:tr w:rsidR="0084585B" w:rsidRPr="00DA6C4C" w14:paraId="6CB8D4E3" w14:textId="77777777">
        <w:tc>
          <w:tcPr>
            <w:tcW w:w="1800" w:type="dxa"/>
          </w:tcPr>
          <w:p w14:paraId="4327CCDD" w14:textId="77777777" w:rsidR="0084585B" w:rsidRPr="00DA6C4C" w:rsidRDefault="0084585B">
            <w:pPr>
              <w:rPr>
                <w:rFonts w:ascii="Arial" w:hAnsi="Arial" w:cs="Arial"/>
                <w:sz w:val="16"/>
                <w:szCs w:val="16"/>
              </w:rPr>
            </w:pPr>
          </w:p>
        </w:tc>
        <w:tc>
          <w:tcPr>
            <w:tcW w:w="3612" w:type="dxa"/>
            <w:gridSpan w:val="3"/>
            <w:tcBorders>
              <w:top w:val="single" w:sz="4" w:space="0" w:color="auto"/>
              <w:bottom w:val="single" w:sz="4" w:space="0" w:color="auto"/>
            </w:tcBorders>
          </w:tcPr>
          <w:p w14:paraId="68EB15D8" w14:textId="77777777" w:rsidR="0084585B" w:rsidRPr="00DA6C4C" w:rsidRDefault="0084585B">
            <w:pPr>
              <w:rPr>
                <w:rFonts w:ascii="Arial" w:hAnsi="Arial" w:cs="Arial"/>
                <w:sz w:val="16"/>
                <w:szCs w:val="16"/>
              </w:rPr>
            </w:pPr>
          </w:p>
        </w:tc>
        <w:tc>
          <w:tcPr>
            <w:tcW w:w="2131" w:type="dxa"/>
            <w:gridSpan w:val="2"/>
          </w:tcPr>
          <w:p w14:paraId="1DB1FE53" w14:textId="77777777" w:rsidR="0084585B" w:rsidRPr="00DA6C4C" w:rsidRDefault="0084585B">
            <w:pPr>
              <w:jc w:val="right"/>
              <w:rPr>
                <w:rFonts w:ascii="Arial" w:hAnsi="Arial" w:cs="Arial"/>
                <w:sz w:val="16"/>
                <w:szCs w:val="16"/>
              </w:rPr>
            </w:pPr>
          </w:p>
        </w:tc>
        <w:tc>
          <w:tcPr>
            <w:tcW w:w="3257" w:type="dxa"/>
            <w:tcBorders>
              <w:top w:val="single" w:sz="4" w:space="0" w:color="auto"/>
              <w:bottom w:val="single" w:sz="4" w:space="0" w:color="auto"/>
            </w:tcBorders>
          </w:tcPr>
          <w:p w14:paraId="50767D7C" w14:textId="77777777" w:rsidR="0084585B" w:rsidRPr="009C7D84" w:rsidRDefault="0084585B">
            <w:pPr>
              <w:rPr>
                <w:rFonts w:ascii="Arial" w:hAnsi="Arial" w:cs="Arial"/>
                <w:color w:val="000000" w:themeColor="text1"/>
                <w:sz w:val="16"/>
                <w:szCs w:val="16"/>
              </w:rPr>
            </w:pPr>
          </w:p>
        </w:tc>
      </w:tr>
      <w:tr w:rsidR="0084585B" w:rsidRPr="00DA6C4C" w14:paraId="58F4721F" w14:textId="77777777">
        <w:tc>
          <w:tcPr>
            <w:tcW w:w="1800" w:type="dxa"/>
            <w:tcBorders>
              <w:right w:val="single" w:sz="4" w:space="0" w:color="auto"/>
            </w:tcBorders>
          </w:tcPr>
          <w:p w14:paraId="09CBF650" w14:textId="77777777" w:rsidR="0084585B" w:rsidRPr="00DA6C4C" w:rsidRDefault="0084585B">
            <w:pPr>
              <w:spacing w:before="60" w:after="60"/>
              <w:rPr>
                <w:rFonts w:ascii="Arial" w:hAnsi="Arial" w:cs="Arial"/>
              </w:rPr>
            </w:pPr>
            <w:r w:rsidRPr="00DA6C4C">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70B519A0" w14:textId="77777777" w:rsidR="0084585B" w:rsidRPr="00DA6C4C" w:rsidRDefault="00494984">
            <w:pPr>
              <w:spacing w:before="60" w:after="60"/>
              <w:rPr>
                <w:rFonts w:ascii="Arial" w:hAnsi="Arial" w:cs="Arial"/>
              </w:rPr>
            </w:pPr>
            <w:r w:rsidRPr="00DA6C4C">
              <w:rPr>
                <w:rFonts w:ascii="Arial" w:hAnsi="Arial" w:cs="Arial"/>
              </w:rPr>
              <w:t>DAC246Q</w:t>
            </w:r>
          </w:p>
        </w:tc>
        <w:tc>
          <w:tcPr>
            <w:tcW w:w="2131" w:type="dxa"/>
            <w:gridSpan w:val="2"/>
            <w:tcBorders>
              <w:left w:val="single" w:sz="4" w:space="0" w:color="auto"/>
              <w:right w:val="single" w:sz="4" w:space="0" w:color="auto"/>
            </w:tcBorders>
          </w:tcPr>
          <w:p w14:paraId="6EA502A9" w14:textId="77777777" w:rsidR="0084585B" w:rsidRPr="00DA6C4C" w:rsidRDefault="0084585B">
            <w:pPr>
              <w:spacing w:before="60" w:after="60"/>
              <w:jc w:val="right"/>
              <w:rPr>
                <w:rFonts w:ascii="Arial" w:hAnsi="Arial" w:cs="Arial"/>
              </w:rPr>
            </w:pPr>
            <w:r w:rsidRPr="00DA6C4C">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4B641131" w14:textId="77777777" w:rsidR="0084585B" w:rsidRPr="009C7D84" w:rsidRDefault="003B53C3">
            <w:pPr>
              <w:spacing w:before="60" w:after="60"/>
              <w:rPr>
                <w:rFonts w:ascii="Arial" w:hAnsi="Arial" w:cs="Arial"/>
                <w:color w:val="000000" w:themeColor="text1"/>
              </w:rPr>
            </w:pPr>
            <w:r w:rsidRPr="009C7D84">
              <w:rPr>
                <w:rFonts w:ascii="Arial" w:hAnsi="Arial" w:cs="Arial"/>
                <w:color w:val="000000" w:themeColor="text1"/>
              </w:rPr>
              <w:t>Finance</w:t>
            </w:r>
          </w:p>
        </w:tc>
      </w:tr>
      <w:tr w:rsidR="0084585B" w:rsidRPr="00DA6C4C" w14:paraId="2C6BF682" w14:textId="77777777">
        <w:tc>
          <w:tcPr>
            <w:tcW w:w="1800" w:type="dxa"/>
          </w:tcPr>
          <w:p w14:paraId="34CAE9A0" w14:textId="77777777" w:rsidR="0084585B" w:rsidRPr="00DA6C4C" w:rsidRDefault="0084585B">
            <w:pPr>
              <w:rPr>
                <w:rFonts w:ascii="Arial" w:hAnsi="Arial" w:cs="Arial"/>
                <w:sz w:val="16"/>
                <w:szCs w:val="16"/>
              </w:rPr>
            </w:pPr>
          </w:p>
        </w:tc>
        <w:tc>
          <w:tcPr>
            <w:tcW w:w="3612" w:type="dxa"/>
            <w:gridSpan w:val="3"/>
            <w:tcBorders>
              <w:top w:val="single" w:sz="4" w:space="0" w:color="auto"/>
            </w:tcBorders>
          </w:tcPr>
          <w:p w14:paraId="67717B36" w14:textId="77777777" w:rsidR="0084585B" w:rsidRPr="00DA6C4C" w:rsidRDefault="0084585B">
            <w:pPr>
              <w:rPr>
                <w:rFonts w:ascii="Arial" w:hAnsi="Arial" w:cs="Arial"/>
                <w:sz w:val="16"/>
                <w:szCs w:val="16"/>
              </w:rPr>
            </w:pPr>
          </w:p>
        </w:tc>
        <w:tc>
          <w:tcPr>
            <w:tcW w:w="2131" w:type="dxa"/>
            <w:gridSpan w:val="2"/>
          </w:tcPr>
          <w:p w14:paraId="0790A987" w14:textId="77777777" w:rsidR="0084585B" w:rsidRPr="00DA6C4C" w:rsidRDefault="0084585B">
            <w:pPr>
              <w:jc w:val="right"/>
              <w:rPr>
                <w:rFonts w:ascii="Arial" w:hAnsi="Arial" w:cs="Arial"/>
                <w:sz w:val="16"/>
                <w:szCs w:val="16"/>
              </w:rPr>
            </w:pPr>
          </w:p>
        </w:tc>
        <w:tc>
          <w:tcPr>
            <w:tcW w:w="3257" w:type="dxa"/>
            <w:tcBorders>
              <w:top w:val="single" w:sz="4" w:space="0" w:color="auto"/>
              <w:bottom w:val="single" w:sz="4" w:space="0" w:color="auto"/>
            </w:tcBorders>
          </w:tcPr>
          <w:p w14:paraId="53C44A87" w14:textId="77777777" w:rsidR="0084585B" w:rsidRPr="00DA6C4C" w:rsidRDefault="0084585B">
            <w:pPr>
              <w:rPr>
                <w:rFonts w:ascii="Arial" w:hAnsi="Arial" w:cs="Arial"/>
                <w:sz w:val="16"/>
                <w:szCs w:val="16"/>
              </w:rPr>
            </w:pPr>
          </w:p>
        </w:tc>
      </w:tr>
      <w:tr w:rsidR="0084585B" w:rsidRPr="00DA6C4C" w14:paraId="7BACCB53" w14:textId="77777777">
        <w:tc>
          <w:tcPr>
            <w:tcW w:w="1800" w:type="dxa"/>
            <w:tcBorders>
              <w:right w:val="single" w:sz="4" w:space="0" w:color="auto"/>
            </w:tcBorders>
          </w:tcPr>
          <w:p w14:paraId="44DCAE6C" w14:textId="77777777" w:rsidR="0084585B" w:rsidRPr="00DA6C4C" w:rsidRDefault="0084585B">
            <w:pPr>
              <w:spacing w:before="60" w:after="60"/>
              <w:rPr>
                <w:rFonts w:ascii="Arial" w:hAnsi="Arial" w:cs="Arial"/>
              </w:rPr>
            </w:pPr>
            <w:r w:rsidRPr="00DA6C4C">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611C2CDD" w14:textId="77777777" w:rsidR="0084585B" w:rsidRPr="009C7D84" w:rsidRDefault="0084585B">
            <w:pPr>
              <w:spacing w:before="60" w:after="60"/>
              <w:rPr>
                <w:rFonts w:ascii="Arial" w:hAnsi="Arial" w:cs="Arial"/>
              </w:rPr>
            </w:pPr>
            <w:r w:rsidRPr="009C7D84">
              <w:rPr>
                <w:rFonts w:ascii="Arial" w:hAnsi="Arial" w:cs="Arial"/>
              </w:rPr>
              <w:t xml:space="preserve"> </w:t>
            </w:r>
            <w:r w:rsidR="005C42C2" w:rsidRPr="009C7D84">
              <w:rPr>
                <w:rFonts w:ascii="Arial" w:hAnsi="Arial" w:cs="Arial"/>
              </w:rPr>
              <w:t>6</w:t>
            </w:r>
          </w:p>
        </w:tc>
        <w:tc>
          <w:tcPr>
            <w:tcW w:w="968" w:type="dxa"/>
            <w:tcBorders>
              <w:left w:val="single" w:sz="4" w:space="0" w:color="auto"/>
              <w:right w:val="single" w:sz="4" w:space="0" w:color="auto"/>
            </w:tcBorders>
          </w:tcPr>
          <w:p w14:paraId="10F20D01" w14:textId="77777777" w:rsidR="0084585B" w:rsidRPr="009C7D84" w:rsidRDefault="0084585B">
            <w:pPr>
              <w:spacing w:before="60" w:after="60"/>
              <w:jc w:val="right"/>
              <w:rPr>
                <w:rFonts w:ascii="Arial" w:hAnsi="Arial" w:cs="Arial"/>
              </w:rPr>
            </w:pPr>
            <w:r w:rsidRPr="009C7D84">
              <w:rPr>
                <w:rFonts w:ascii="Arial" w:hAnsi="Arial" w:cs="Arial"/>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30E9965D" w14:textId="51B8F62B" w:rsidR="0084585B" w:rsidRPr="009C7D84" w:rsidRDefault="00726F53" w:rsidP="00BB3F66">
            <w:pPr>
              <w:spacing w:before="60" w:after="60"/>
              <w:rPr>
                <w:rFonts w:ascii="Arial" w:hAnsi="Arial" w:cs="Arial"/>
              </w:rPr>
            </w:pPr>
            <w:r w:rsidRPr="00184CDC">
              <w:rPr>
                <w:rFonts w:ascii="Arial" w:hAnsi="Arial" w:cs="Arial"/>
              </w:rPr>
              <w:t>£</w:t>
            </w:r>
            <w:r w:rsidR="00D21986">
              <w:rPr>
                <w:rFonts w:ascii="Arial" w:hAnsi="Arial" w:cs="Arial"/>
              </w:rPr>
              <w:t>27,711</w:t>
            </w:r>
            <w:r w:rsidRPr="00184CDC">
              <w:rPr>
                <w:rFonts w:ascii="Arial" w:hAnsi="Arial" w:cs="Arial"/>
              </w:rPr>
              <w:t xml:space="preserve"> -£</w:t>
            </w:r>
            <w:proofErr w:type="gramStart"/>
            <w:r w:rsidR="00D21986">
              <w:rPr>
                <w:rFonts w:ascii="Arial" w:hAnsi="Arial" w:cs="Arial"/>
              </w:rPr>
              <w:t>30,060</w:t>
            </w:r>
            <w:r w:rsidRPr="00184CDC">
              <w:rPr>
                <w:rFonts w:ascii="Arial" w:hAnsi="Arial" w:cs="Arial"/>
              </w:rPr>
              <w:t xml:space="preserve">  pro</w:t>
            </w:r>
            <w:proofErr w:type="gramEnd"/>
            <w:r w:rsidRPr="00184CDC">
              <w:rPr>
                <w:rFonts w:ascii="Arial" w:hAnsi="Arial" w:cs="Arial"/>
              </w:rPr>
              <w:t xml:space="preserve"> rata</w:t>
            </w:r>
          </w:p>
        </w:tc>
        <w:tc>
          <w:tcPr>
            <w:tcW w:w="1423" w:type="dxa"/>
            <w:tcBorders>
              <w:left w:val="single" w:sz="4" w:space="0" w:color="auto"/>
              <w:right w:val="single" w:sz="4" w:space="0" w:color="auto"/>
            </w:tcBorders>
          </w:tcPr>
          <w:p w14:paraId="0C3A2DB4" w14:textId="77777777" w:rsidR="0084585B" w:rsidRPr="00DA6C4C" w:rsidRDefault="0084585B">
            <w:pPr>
              <w:spacing w:before="60" w:after="60"/>
              <w:jc w:val="right"/>
              <w:rPr>
                <w:rFonts w:ascii="Arial" w:hAnsi="Arial" w:cs="Arial"/>
              </w:rPr>
            </w:pPr>
            <w:r w:rsidRPr="00DA6C4C">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2EF8038C" w14:textId="77777777" w:rsidR="0084585B" w:rsidRPr="00DA6C4C" w:rsidRDefault="0084585B">
            <w:pPr>
              <w:spacing w:before="60" w:after="60"/>
              <w:rPr>
                <w:rFonts w:ascii="Arial" w:hAnsi="Arial" w:cs="Arial"/>
              </w:rPr>
            </w:pPr>
            <w:r w:rsidRPr="00DA6C4C">
              <w:rPr>
                <w:rFonts w:ascii="Arial" w:hAnsi="Arial"/>
              </w:rPr>
              <w:t xml:space="preserve">Rent </w:t>
            </w:r>
            <w:r w:rsidR="00563696" w:rsidRPr="00DA6C4C">
              <w:rPr>
                <w:rFonts w:ascii="Arial" w:hAnsi="Arial"/>
              </w:rPr>
              <w:t>Accou</w:t>
            </w:r>
            <w:r w:rsidR="00210358" w:rsidRPr="00DA6C4C">
              <w:rPr>
                <w:rFonts w:ascii="Arial" w:hAnsi="Arial"/>
              </w:rPr>
              <w:t>n</w:t>
            </w:r>
            <w:r w:rsidR="00563696" w:rsidRPr="00DA6C4C">
              <w:rPr>
                <w:rFonts w:ascii="Arial" w:hAnsi="Arial"/>
              </w:rPr>
              <w:t>ting</w:t>
            </w:r>
            <w:r w:rsidRPr="00DA6C4C">
              <w:rPr>
                <w:rFonts w:ascii="Arial" w:hAnsi="Arial"/>
              </w:rPr>
              <w:t xml:space="preserve"> Team </w:t>
            </w:r>
          </w:p>
        </w:tc>
      </w:tr>
      <w:tr w:rsidR="0084585B" w:rsidRPr="00DA6C4C" w14:paraId="5A3B569E" w14:textId="77777777">
        <w:tc>
          <w:tcPr>
            <w:tcW w:w="1800" w:type="dxa"/>
          </w:tcPr>
          <w:p w14:paraId="2F013B92" w14:textId="77777777" w:rsidR="0084585B" w:rsidRPr="00DA6C4C" w:rsidRDefault="0084585B">
            <w:pPr>
              <w:rPr>
                <w:rFonts w:ascii="Arial" w:hAnsi="Arial" w:cs="Arial"/>
                <w:sz w:val="16"/>
                <w:szCs w:val="16"/>
              </w:rPr>
            </w:pPr>
          </w:p>
        </w:tc>
        <w:tc>
          <w:tcPr>
            <w:tcW w:w="3612" w:type="dxa"/>
            <w:gridSpan w:val="3"/>
          </w:tcPr>
          <w:p w14:paraId="5D5712CC" w14:textId="77777777" w:rsidR="0084585B" w:rsidRPr="00DA6C4C" w:rsidRDefault="0084585B">
            <w:pPr>
              <w:rPr>
                <w:rFonts w:ascii="Arial" w:hAnsi="Arial" w:cs="Arial"/>
                <w:sz w:val="16"/>
                <w:szCs w:val="16"/>
              </w:rPr>
            </w:pPr>
          </w:p>
        </w:tc>
        <w:tc>
          <w:tcPr>
            <w:tcW w:w="2131" w:type="dxa"/>
            <w:gridSpan w:val="2"/>
          </w:tcPr>
          <w:p w14:paraId="7079163D" w14:textId="77777777" w:rsidR="0084585B" w:rsidRPr="00DA6C4C" w:rsidRDefault="0084585B">
            <w:pPr>
              <w:jc w:val="right"/>
              <w:rPr>
                <w:rFonts w:ascii="Arial" w:hAnsi="Arial" w:cs="Arial"/>
                <w:sz w:val="16"/>
                <w:szCs w:val="16"/>
              </w:rPr>
            </w:pPr>
          </w:p>
        </w:tc>
        <w:tc>
          <w:tcPr>
            <w:tcW w:w="3257" w:type="dxa"/>
            <w:tcBorders>
              <w:top w:val="single" w:sz="4" w:space="0" w:color="auto"/>
            </w:tcBorders>
          </w:tcPr>
          <w:p w14:paraId="70572535" w14:textId="77777777" w:rsidR="0084585B" w:rsidRPr="00DA6C4C" w:rsidRDefault="0084585B">
            <w:pPr>
              <w:rPr>
                <w:rFonts w:ascii="Arial" w:hAnsi="Arial" w:cs="Arial"/>
                <w:sz w:val="16"/>
                <w:szCs w:val="16"/>
              </w:rPr>
            </w:pPr>
          </w:p>
        </w:tc>
      </w:tr>
    </w:tbl>
    <w:p w14:paraId="3176C8AF" w14:textId="77777777" w:rsidR="0084585B" w:rsidRPr="00DA6C4C" w:rsidRDefault="008F564F">
      <w:pPr>
        <w:rPr>
          <w:rFonts w:ascii="Arial" w:hAnsi="Arial" w:cs="Arial"/>
        </w:rPr>
      </w:pPr>
      <w:r w:rsidRPr="00DA6C4C">
        <w:rPr>
          <w:rFonts w:ascii="Arial" w:hAnsi="Arial" w:cs="Arial"/>
          <w:noProof/>
          <w:lang w:eastAsia="en-GB"/>
        </w:rPr>
        <mc:AlternateContent>
          <mc:Choice Requires="wps">
            <w:drawing>
              <wp:anchor distT="0" distB="0" distL="114300" distR="114300" simplePos="0" relativeHeight="251656192" behindDoc="0" locked="0" layoutInCell="1" allowOverlap="1" wp14:anchorId="56B83045" wp14:editId="7320B32F">
                <wp:simplePos x="0" y="0"/>
                <wp:positionH relativeFrom="column">
                  <wp:posOffset>-800100</wp:posOffset>
                </wp:positionH>
                <wp:positionV relativeFrom="paragraph">
                  <wp:posOffset>10160</wp:posOffset>
                </wp:positionV>
                <wp:extent cx="6858000" cy="0"/>
                <wp:effectExtent l="19050" t="25400" r="28575" b="222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25D29"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84585B" w:rsidRPr="00DA6C4C" w14:paraId="1C94271F" w14:textId="77777777">
        <w:tc>
          <w:tcPr>
            <w:tcW w:w="2160" w:type="dxa"/>
            <w:tcBorders>
              <w:right w:val="single" w:sz="4" w:space="0" w:color="auto"/>
            </w:tcBorders>
          </w:tcPr>
          <w:p w14:paraId="34FDC0E2" w14:textId="77777777" w:rsidR="0084585B" w:rsidRPr="00DA6C4C" w:rsidRDefault="0084585B">
            <w:pPr>
              <w:spacing w:before="60" w:after="60"/>
              <w:rPr>
                <w:rFonts w:ascii="Arial" w:hAnsi="Arial" w:cs="Arial"/>
              </w:rPr>
            </w:pPr>
            <w:r w:rsidRPr="00DA6C4C">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05DD79BE" w14:textId="77777777" w:rsidR="0084585B" w:rsidRPr="00DA6C4C" w:rsidRDefault="005C42C2">
            <w:pPr>
              <w:spacing w:before="60" w:after="60"/>
              <w:rPr>
                <w:rFonts w:ascii="Arial" w:hAnsi="Arial" w:cs="Arial"/>
              </w:rPr>
            </w:pPr>
            <w:r w:rsidRPr="009C7D84">
              <w:rPr>
                <w:rFonts w:ascii="Arial" w:hAnsi="Arial"/>
              </w:rPr>
              <w:t>Assistant</w:t>
            </w:r>
            <w:r w:rsidR="0084585B" w:rsidRPr="009C7D84">
              <w:rPr>
                <w:rFonts w:ascii="Arial" w:hAnsi="Arial"/>
              </w:rPr>
              <w:t xml:space="preserve"> Team Manager</w:t>
            </w:r>
            <w:r w:rsidRPr="009C7D84">
              <w:rPr>
                <w:rFonts w:ascii="Arial" w:hAnsi="Arial"/>
              </w:rPr>
              <w:t xml:space="preserve"> Rent Accounting</w:t>
            </w:r>
          </w:p>
        </w:tc>
      </w:tr>
    </w:tbl>
    <w:p w14:paraId="7AAD9378" w14:textId="77777777" w:rsidR="0084585B" w:rsidRPr="00DA6C4C" w:rsidRDefault="0084585B">
      <w:pPr>
        <w:rPr>
          <w:rFonts w:ascii="Arial" w:hAnsi="Arial" w:cs="Arial"/>
        </w:rPr>
      </w:pPr>
    </w:p>
    <w:p w14:paraId="6FFF602C" w14:textId="77777777" w:rsidR="0084585B" w:rsidRPr="00DA6C4C" w:rsidRDefault="008F564F">
      <w:pPr>
        <w:rPr>
          <w:rFonts w:ascii="Arial" w:hAnsi="Arial" w:cs="Arial"/>
          <w:noProof/>
          <w:lang w:eastAsia="en-GB"/>
        </w:rPr>
      </w:pPr>
      <w:r w:rsidRPr="00DA6C4C">
        <w:rPr>
          <w:rFonts w:ascii="Arial" w:hAnsi="Arial" w:cs="Arial"/>
          <w:noProof/>
          <w:lang w:eastAsia="en-GB"/>
        </w:rPr>
        <mc:AlternateContent>
          <mc:Choice Requires="wps">
            <w:drawing>
              <wp:anchor distT="0" distB="0" distL="114300" distR="114300" simplePos="0" relativeHeight="251657216" behindDoc="0" locked="0" layoutInCell="1" allowOverlap="1" wp14:anchorId="48871666" wp14:editId="01731882">
                <wp:simplePos x="0" y="0"/>
                <wp:positionH relativeFrom="column">
                  <wp:posOffset>-800100</wp:posOffset>
                </wp:positionH>
                <wp:positionV relativeFrom="paragraph">
                  <wp:posOffset>43180</wp:posOffset>
                </wp:positionV>
                <wp:extent cx="6858000" cy="0"/>
                <wp:effectExtent l="19050" t="25400" r="28575" b="2222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7C29"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4585B" w:rsidRPr="00DA6C4C" w14:paraId="6FDD40F2" w14:textId="77777777">
        <w:tc>
          <w:tcPr>
            <w:tcW w:w="10800" w:type="dxa"/>
            <w:tcBorders>
              <w:top w:val="nil"/>
              <w:left w:val="nil"/>
              <w:bottom w:val="nil"/>
              <w:right w:val="nil"/>
            </w:tcBorders>
          </w:tcPr>
          <w:p w14:paraId="3319624F" w14:textId="77777777" w:rsidR="0084585B" w:rsidRPr="00DA6C4C" w:rsidRDefault="0084585B">
            <w:pPr>
              <w:rPr>
                <w:rFonts w:ascii="Arial" w:hAnsi="Arial" w:cs="Arial"/>
                <w:b/>
                <w:bCs/>
                <w:noProof/>
                <w:lang w:eastAsia="en-GB"/>
              </w:rPr>
            </w:pPr>
            <w:r w:rsidRPr="00DA6C4C">
              <w:rPr>
                <w:rFonts w:ascii="Arial" w:hAnsi="Arial" w:cs="Arial"/>
                <w:b/>
                <w:bCs/>
                <w:noProof/>
                <w:lang w:eastAsia="en-GB"/>
              </w:rPr>
              <w:t>Purpose of the Job</w:t>
            </w:r>
          </w:p>
        </w:tc>
      </w:tr>
      <w:tr w:rsidR="0084585B" w:rsidRPr="00DA6C4C" w14:paraId="365D035F" w14:textId="77777777">
        <w:tc>
          <w:tcPr>
            <w:tcW w:w="10800" w:type="dxa"/>
            <w:tcBorders>
              <w:top w:val="nil"/>
              <w:left w:val="nil"/>
              <w:bottom w:val="single" w:sz="4" w:space="0" w:color="auto"/>
              <w:right w:val="nil"/>
            </w:tcBorders>
          </w:tcPr>
          <w:p w14:paraId="1611725C" w14:textId="77777777" w:rsidR="0084585B" w:rsidRPr="00DA6C4C" w:rsidRDefault="0084585B">
            <w:pPr>
              <w:rPr>
                <w:rFonts w:ascii="Arial" w:hAnsi="Arial" w:cs="Arial"/>
                <w:noProof/>
                <w:sz w:val="16"/>
                <w:szCs w:val="16"/>
                <w:lang w:eastAsia="en-GB"/>
              </w:rPr>
            </w:pPr>
          </w:p>
        </w:tc>
      </w:tr>
      <w:tr w:rsidR="0084585B" w:rsidRPr="00DA6C4C" w14:paraId="7E51CC3F" w14:textId="77777777">
        <w:tc>
          <w:tcPr>
            <w:tcW w:w="10800" w:type="dxa"/>
            <w:tcBorders>
              <w:top w:val="single" w:sz="4" w:space="0" w:color="auto"/>
              <w:left w:val="single" w:sz="4" w:space="0" w:color="auto"/>
              <w:bottom w:val="single" w:sz="4" w:space="0" w:color="auto"/>
              <w:right w:val="single" w:sz="4" w:space="0" w:color="auto"/>
            </w:tcBorders>
          </w:tcPr>
          <w:p w14:paraId="29572616" w14:textId="77777777" w:rsidR="0084585B" w:rsidRPr="00DA6C4C" w:rsidRDefault="0084585B">
            <w:pPr>
              <w:jc w:val="both"/>
              <w:rPr>
                <w:rFonts w:ascii="Arial" w:hAnsi="Arial"/>
              </w:rPr>
            </w:pPr>
          </w:p>
          <w:p w14:paraId="0F5CD3EA" w14:textId="77777777" w:rsidR="00494984" w:rsidRPr="00DA6C4C" w:rsidRDefault="008F564F">
            <w:pPr>
              <w:jc w:val="both"/>
              <w:rPr>
                <w:rFonts w:ascii="Arial" w:hAnsi="Arial"/>
              </w:rPr>
            </w:pPr>
            <w:r w:rsidRPr="00DA6C4C">
              <w:rPr>
                <w:rFonts w:ascii="Arial" w:hAnsi="Arial"/>
              </w:rPr>
              <w:t>As part of a team,</w:t>
            </w:r>
            <w:r w:rsidR="006678EF" w:rsidRPr="00DA6C4C">
              <w:rPr>
                <w:rFonts w:ascii="Arial" w:hAnsi="Arial"/>
              </w:rPr>
              <w:t xml:space="preserve"> maintain, reconcile and</w:t>
            </w:r>
            <w:r w:rsidR="00B100C7" w:rsidRPr="00DA6C4C">
              <w:rPr>
                <w:rFonts w:ascii="Arial" w:hAnsi="Arial"/>
              </w:rPr>
              <w:t xml:space="preserve"> provide financial information on </w:t>
            </w:r>
            <w:r w:rsidR="001478A2" w:rsidRPr="00DA6C4C">
              <w:rPr>
                <w:rFonts w:ascii="Arial" w:hAnsi="Arial"/>
              </w:rPr>
              <w:t>the</w:t>
            </w:r>
            <w:r w:rsidR="009A3119" w:rsidRPr="00DA6C4C">
              <w:rPr>
                <w:rFonts w:ascii="Arial" w:hAnsi="Arial"/>
              </w:rPr>
              <w:t xml:space="preserve"> </w:t>
            </w:r>
            <w:r w:rsidR="000C1557" w:rsidRPr="00DA6C4C">
              <w:rPr>
                <w:rFonts w:ascii="Arial" w:hAnsi="Arial"/>
              </w:rPr>
              <w:t>Housing Rent Accounting system</w:t>
            </w:r>
            <w:r w:rsidR="00B100C7" w:rsidRPr="00DA6C4C">
              <w:rPr>
                <w:rFonts w:ascii="Arial" w:hAnsi="Arial"/>
              </w:rPr>
              <w:t>. P</w:t>
            </w:r>
            <w:r w:rsidR="000C1557" w:rsidRPr="00DA6C4C">
              <w:rPr>
                <w:rFonts w:ascii="Arial" w:hAnsi="Arial"/>
              </w:rPr>
              <w:t xml:space="preserve">rovide a </w:t>
            </w:r>
            <w:proofErr w:type="gramStart"/>
            <w:r w:rsidR="000C1557" w:rsidRPr="00DA6C4C">
              <w:rPr>
                <w:rFonts w:ascii="Arial" w:hAnsi="Arial"/>
              </w:rPr>
              <w:t>front line</w:t>
            </w:r>
            <w:proofErr w:type="gramEnd"/>
            <w:r w:rsidR="000C1557" w:rsidRPr="00DA6C4C">
              <w:rPr>
                <w:rFonts w:ascii="Arial" w:hAnsi="Arial"/>
              </w:rPr>
              <w:t xml:space="preserve"> service in respect of Housing Direct Debit payments.</w:t>
            </w:r>
          </w:p>
          <w:p w14:paraId="390DF075" w14:textId="77777777" w:rsidR="000E6C98" w:rsidRPr="00DA6C4C" w:rsidRDefault="000E6C98" w:rsidP="00EF5396">
            <w:pPr>
              <w:shd w:val="clear" w:color="auto" w:fill="FFFFFF" w:themeFill="background1"/>
              <w:jc w:val="both"/>
              <w:rPr>
                <w:rFonts w:ascii="Arial" w:hAnsi="Arial"/>
              </w:rPr>
            </w:pPr>
          </w:p>
          <w:p w14:paraId="66CE8F45" w14:textId="77777777" w:rsidR="004E36E1" w:rsidRPr="00DA6C4C" w:rsidRDefault="000E6C98" w:rsidP="00EF5396">
            <w:pPr>
              <w:pStyle w:val="ListParagraph"/>
              <w:numPr>
                <w:ilvl w:val="0"/>
                <w:numId w:val="10"/>
              </w:numPr>
              <w:shd w:val="clear" w:color="auto" w:fill="FFFFFF" w:themeFill="background1"/>
              <w:jc w:val="both"/>
              <w:rPr>
                <w:rFonts w:ascii="Arial" w:hAnsi="Arial" w:cs="Arial"/>
                <w:szCs w:val="23"/>
              </w:rPr>
            </w:pPr>
            <w:r w:rsidRPr="00DA6C4C">
              <w:rPr>
                <w:rFonts w:ascii="Arial" w:hAnsi="Arial"/>
                <w:b/>
                <w:u w:val="single"/>
              </w:rPr>
              <w:t xml:space="preserve">Provide a </w:t>
            </w:r>
            <w:proofErr w:type="gramStart"/>
            <w:r w:rsidRPr="00DA6C4C">
              <w:rPr>
                <w:rFonts w:ascii="Arial" w:hAnsi="Arial"/>
                <w:b/>
                <w:u w:val="single"/>
              </w:rPr>
              <w:t>front line</w:t>
            </w:r>
            <w:proofErr w:type="gramEnd"/>
            <w:r w:rsidRPr="00DA6C4C">
              <w:rPr>
                <w:rFonts w:ascii="Arial" w:hAnsi="Arial"/>
                <w:b/>
                <w:u w:val="single"/>
              </w:rPr>
              <w:t xml:space="preserve"> Direct Debit servi</w:t>
            </w:r>
            <w:r w:rsidR="003A12DF" w:rsidRPr="00DA6C4C">
              <w:rPr>
                <w:rFonts w:ascii="Arial" w:hAnsi="Arial"/>
                <w:b/>
                <w:u w:val="single"/>
              </w:rPr>
              <w:t>ce processing</w:t>
            </w:r>
            <w:r w:rsidRPr="00DA6C4C">
              <w:rPr>
                <w:rFonts w:ascii="Arial" w:hAnsi="Arial"/>
                <w:b/>
                <w:u w:val="single"/>
              </w:rPr>
              <w:t xml:space="preserve"> applications</w:t>
            </w:r>
            <w:r w:rsidR="000C1557" w:rsidRPr="00DA6C4C">
              <w:rPr>
                <w:rFonts w:ascii="Arial" w:hAnsi="Arial"/>
                <w:b/>
                <w:u w:val="single"/>
              </w:rPr>
              <w:t xml:space="preserve"> for rent and arrears</w:t>
            </w:r>
            <w:r w:rsidR="000C1557" w:rsidRPr="00DA6C4C">
              <w:rPr>
                <w:rFonts w:ascii="Arial" w:hAnsi="Arial"/>
              </w:rPr>
              <w:t xml:space="preserve">. </w:t>
            </w:r>
            <w:r w:rsidR="00D55323" w:rsidRPr="00DA6C4C">
              <w:rPr>
                <w:rFonts w:ascii="Arial" w:hAnsi="Arial"/>
              </w:rPr>
              <w:t>Provide a</w:t>
            </w:r>
            <w:r w:rsidR="00C66402" w:rsidRPr="00DA6C4C">
              <w:rPr>
                <w:rFonts w:ascii="Arial" w:hAnsi="Arial"/>
              </w:rPr>
              <w:t>dvic</w:t>
            </w:r>
            <w:r w:rsidR="00BF53F1" w:rsidRPr="00DA6C4C">
              <w:rPr>
                <w:rFonts w:ascii="Arial" w:hAnsi="Arial"/>
              </w:rPr>
              <w:t>e</w:t>
            </w:r>
            <w:r w:rsidR="000C1557" w:rsidRPr="00DA6C4C">
              <w:rPr>
                <w:rFonts w:ascii="Arial" w:hAnsi="Arial"/>
              </w:rPr>
              <w:t xml:space="preserve"> </w:t>
            </w:r>
            <w:r w:rsidR="00D55323" w:rsidRPr="00DA6C4C">
              <w:rPr>
                <w:rFonts w:ascii="Arial" w:hAnsi="Arial"/>
              </w:rPr>
              <w:t xml:space="preserve">to </w:t>
            </w:r>
            <w:r w:rsidR="000C1557" w:rsidRPr="00DA6C4C">
              <w:rPr>
                <w:rFonts w:ascii="Arial" w:hAnsi="Arial"/>
              </w:rPr>
              <w:t xml:space="preserve">tenants on benefits, </w:t>
            </w:r>
            <w:r w:rsidR="00D55323" w:rsidRPr="00DA6C4C">
              <w:rPr>
                <w:rFonts w:ascii="Arial" w:hAnsi="Arial"/>
              </w:rPr>
              <w:t>calculate payments, negotiate</w:t>
            </w:r>
            <w:r w:rsidRPr="00DA6C4C">
              <w:rPr>
                <w:rFonts w:ascii="Arial" w:hAnsi="Arial"/>
              </w:rPr>
              <w:t xml:space="preserve"> arrears payments and </w:t>
            </w:r>
            <w:r w:rsidR="00D55323" w:rsidRPr="00DA6C4C">
              <w:rPr>
                <w:rFonts w:ascii="Arial" w:hAnsi="Arial"/>
              </w:rPr>
              <w:t>undertake</w:t>
            </w:r>
            <w:r w:rsidR="000C1557" w:rsidRPr="00DA6C4C">
              <w:rPr>
                <w:rFonts w:ascii="Arial" w:hAnsi="Arial"/>
              </w:rPr>
              <w:t xml:space="preserve"> the </w:t>
            </w:r>
            <w:r w:rsidRPr="00DA6C4C">
              <w:rPr>
                <w:rFonts w:ascii="Arial" w:hAnsi="Arial"/>
              </w:rPr>
              <w:t>recovery of unpaid Direct Debits.</w:t>
            </w:r>
          </w:p>
          <w:p w14:paraId="1D5B30F2" w14:textId="77777777" w:rsidR="004E36E1" w:rsidRPr="00DA6C4C" w:rsidRDefault="004E36E1" w:rsidP="004E36E1">
            <w:pPr>
              <w:pStyle w:val="ListParagraph"/>
              <w:rPr>
                <w:rFonts w:ascii="Arial" w:hAnsi="Arial" w:cs="Arial"/>
                <w:szCs w:val="23"/>
              </w:rPr>
            </w:pPr>
          </w:p>
          <w:p w14:paraId="4E717673" w14:textId="77777777" w:rsidR="004E36E1" w:rsidRPr="00DA6C4C" w:rsidRDefault="004E36E1" w:rsidP="004E36E1">
            <w:pPr>
              <w:pStyle w:val="ListParagraph"/>
              <w:numPr>
                <w:ilvl w:val="0"/>
                <w:numId w:val="10"/>
              </w:numPr>
              <w:shd w:val="clear" w:color="auto" w:fill="FFFFFF" w:themeFill="background1"/>
              <w:jc w:val="both"/>
              <w:rPr>
                <w:rFonts w:ascii="Arial" w:hAnsi="Arial"/>
              </w:rPr>
            </w:pPr>
            <w:r w:rsidRPr="00DA6C4C">
              <w:rPr>
                <w:rFonts w:ascii="Arial" w:hAnsi="Arial"/>
                <w:b/>
                <w:u w:val="single"/>
              </w:rPr>
              <w:t>Ensure rent account and property charges are calculated and applied accurately</w:t>
            </w:r>
            <w:r w:rsidRPr="00DA6C4C">
              <w:rPr>
                <w:rFonts w:ascii="Arial" w:hAnsi="Arial"/>
              </w:rPr>
              <w:t xml:space="preserve">. Carry out a range of adjustments to individual rent accounts according to policy. Administer payment </w:t>
            </w:r>
            <w:r w:rsidR="003B53C3" w:rsidRPr="009C7D84">
              <w:rPr>
                <w:rFonts w:ascii="Arial" w:hAnsi="Arial"/>
              </w:rPr>
              <w:t>streams</w:t>
            </w:r>
            <w:r w:rsidRPr="009C7D84">
              <w:rPr>
                <w:rFonts w:ascii="Arial" w:hAnsi="Arial"/>
              </w:rPr>
              <w:t xml:space="preserve">, process refunds to tenants and </w:t>
            </w:r>
            <w:r w:rsidR="003B53C3" w:rsidRPr="009C7D84">
              <w:rPr>
                <w:rFonts w:ascii="Arial" w:hAnsi="Arial"/>
              </w:rPr>
              <w:t>monitor funds paid to Council Tax in respect of void properties.</w:t>
            </w:r>
            <w:r w:rsidRPr="00DA6C4C">
              <w:rPr>
                <w:rFonts w:ascii="Arial" w:hAnsi="Arial"/>
              </w:rPr>
              <w:t xml:space="preserve"> </w:t>
            </w:r>
          </w:p>
          <w:p w14:paraId="71D9FF01" w14:textId="77777777" w:rsidR="000E6C98" w:rsidRPr="00DA6C4C" w:rsidRDefault="000E6C98" w:rsidP="00EF5396">
            <w:pPr>
              <w:shd w:val="clear" w:color="auto" w:fill="FFFFFF" w:themeFill="background1"/>
              <w:jc w:val="both"/>
              <w:rPr>
                <w:rFonts w:ascii="Arial" w:hAnsi="Arial"/>
              </w:rPr>
            </w:pPr>
          </w:p>
          <w:p w14:paraId="5318B269" w14:textId="77777777" w:rsidR="0084585B" w:rsidRPr="00DA6C4C" w:rsidRDefault="000C1557" w:rsidP="00EF5396">
            <w:pPr>
              <w:pStyle w:val="ListParagraph"/>
              <w:numPr>
                <w:ilvl w:val="0"/>
                <w:numId w:val="10"/>
              </w:numPr>
              <w:jc w:val="both"/>
              <w:rPr>
                <w:rFonts w:ascii="Arial" w:hAnsi="Arial"/>
              </w:rPr>
            </w:pPr>
            <w:r w:rsidRPr="00DA6C4C">
              <w:rPr>
                <w:rFonts w:ascii="Arial" w:hAnsi="Arial"/>
                <w:b/>
                <w:u w:val="single"/>
              </w:rPr>
              <w:t>Reconcile system interfaces</w:t>
            </w:r>
            <w:r w:rsidR="00BF53F1" w:rsidRPr="00DA6C4C">
              <w:rPr>
                <w:rFonts w:ascii="Arial" w:hAnsi="Arial"/>
                <w:b/>
                <w:u w:val="single"/>
              </w:rPr>
              <w:t xml:space="preserve"> &amp; pr</w:t>
            </w:r>
            <w:r w:rsidR="0045142F" w:rsidRPr="00DA6C4C">
              <w:rPr>
                <w:rFonts w:ascii="Arial" w:hAnsi="Arial"/>
                <w:b/>
                <w:u w:val="single"/>
              </w:rPr>
              <w:t>oduce</w:t>
            </w:r>
            <w:r w:rsidR="00EF5396" w:rsidRPr="00DA6C4C">
              <w:rPr>
                <w:rFonts w:ascii="Arial" w:hAnsi="Arial"/>
                <w:b/>
                <w:u w:val="single"/>
              </w:rPr>
              <w:t xml:space="preserve"> financial reports</w:t>
            </w:r>
            <w:r w:rsidR="00D55323" w:rsidRPr="00DA6C4C">
              <w:rPr>
                <w:rFonts w:ascii="Arial" w:hAnsi="Arial"/>
              </w:rPr>
              <w:t>. Reconcile daily income, benefit and budgetary system interface files.</w:t>
            </w:r>
            <w:r w:rsidR="00C66402" w:rsidRPr="00DA6C4C">
              <w:rPr>
                <w:rFonts w:ascii="Arial" w:hAnsi="Arial"/>
              </w:rPr>
              <w:t xml:space="preserve"> Evidence</w:t>
            </w:r>
            <w:r w:rsidR="0045142F" w:rsidRPr="00DA6C4C">
              <w:rPr>
                <w:rFonts w:ascii="Arial" w:hAnsi="Arial"/>
              </w:rPr>
              <w:t xml:space="preserve"> the accuracy and integrity of the accounting system for</w:t>
            </w:r>
            <w:r w:rsidR="00EF5396" w:rsidRPr="00DA6C4C">
              <w:rPr>
                <w:rFonts w:ascii="Arial" w:hAnsi="Arial"/>
              </w:rPr>
              <w:t xml:space="preserve"> year-end </w:t>
            </w:r>
            <w:r w:rsidR="0045142F" w:rsidRPr="00DA6C4C">
              <w:rPr>
                <w:rFonts w:ascii="Arial" w:hAnsi="Arial"/>
              </w:rPr>
              <w:t xml:space="preserve">financial </w:t>
            </w:r>
            <w:r w:rsidR="00EF5396" w:rsidRPr="00DA6C4C">
              <w:rPr>
                <w:rFonts w:ascii="Arial" w:hAnsi="Arial"/>
              </w:rPr>
              <w:t xml:space="preserve">submissions. </w:t>
            </w:r>
            <w:r w:rsidR="00BF53F1" w:rsidRPr="00DA6C4C">
              <w:rPr>
                <w:rFonts w:ascii="Arial" w:hAnsi="Arial"/>
              </w:rPr>
              <w:t>Investigate and resolve issues arising.</w:t>
            </w:r>
          </w:p>
          <w:p w14:paraId="75815975" w14:textId="77777777" w:rsidR="0084585B" w:rsidRPr="00DA6C4C" w:rsidRDefault="0084585B">
            <w:pPr>
              <w:jc w:val="both"/>
              <w:rPr>
                <w:rFonts w:ascii="Arial" w:hAnsi="Arial"/>
              </w:rPr>
            </w:pPr>
          </w:p>
        </w:tc>
      </w:tr>
    </w:tbl>
    <w:p w14:paraId="09C4A048" w14:textId="1F6C9A24" w:rsidR="0084585B" w:rsidRPr="00DA6C4C" w:rsidRDefault="008F564F">
      <w:pPr>
        <w:rPr>
          <w:rFonts w:ascii="Arial" w:hAnsi="Arial" w:cs="Arial"/>
          <w:noProof/>
          <w:lang w:eastAsia="en-GB"/>
        </w:rPr>
      </w:pPr>
      <w:r w:rsidRPr="00DA6C4C">
        <w:rPr>
          <w:rFonts w:ascii="Arial" w:hAnsi="Arial" w:cs="Arial"/>
          <w:noProof/>
          <w:lang w:eastAsia="en-GB"/>
        </w:rPr>
        <mc:AlternateContent>
          <mc:Choice Requires="wps">
            <w:drawing>
              <wp:anchor distT="0" distB="0" distL="114300" distR="114300" simplePos="0" relativeHeight="251658240" behindDoc="0" locked="0" layoutInCell="1" allowOverlap="1" wp14:anchorId="377FD159" wp14:editId="3D8F1DEC">
                <wp:simplePos x="0" y="0"/>
                <wp:positionH relativeFrom="column">
                  <wp:posOffset>-800100</wp:posOffset>
                </wp:positionH>
                <wp:positionV relativeFrom="paragraph">
                  <wp:posOffset>165735</wp:posOffset>
                </wp:positionV>
                <wp:extent cx="6858000" cy="0"/>
                <wp:effectExtent l="19050" t="27305" r="28575" b="2032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32A52"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60554" w:rsidRPr="00DA6C4C" w14:paraId="6385F55D" w14:textId="77777777" w:rsidTr="00321492">
        <w:tc>
          <w:tcPr>
            <w:tcW w:w="10800" w:type="dxa"/>
            <w:tcBorders>
              <w:top w:val="nil"/>
              <w:left w:val="nil"/>
              <w:bottom w:val="nil"/>
              <w:right w:val="nil"/>
            </w:tcBorders>
          </w:tcPr>
          <w:p w14:paraId="24622083" w14:textId="77777777" w:rsidR="00C60554" w:rsidRPr="00DA6C4C" w:rsidRDefault="00C60554" w:rsidP="00321492">
            <w:pPr>
              <w:rPr>
                <w:rFonts w:ascii="Arial" w:hAnsi="Arial" w:cs="Arial"/>
                <w:b/>
                <w:bCs/>
                <w:noProof/>
                <w:lang w:eastAsia="en-GB"/>
              </w:rPr>
            </w:pPr>
            <w:r w:rsidRPr="00DA6C4C">
              <w:rPr>
                <w:rFonts w:ascii="Arial" w:hAnsi="Arial" w:cs="Arial"/>
                <w:b/>
                <w:bCs/>
                <w:noProof/>
                <w:lang w:eastAsia="en-GB"/>
              </w:rPr>
              <w:t>Key Accountabilities</w:t>
            </w:r>
          </w:p>
        </w:tc>
      </w:tr>
      <w:tr w:rsidR="00C60554" w:rsidRPr="00DA6C4C" w14:paraId="45B82BC9" w14:textId="77777777" w:rsidTr="00321492">
        <w:tc>
          <w:tcPr>
            <w:tcW w:w="10800" w:type="dxa"/>
            <w:tcBorders>
              <w:top w:val="nil"/>
              <w:left w:val="nil"/>
              <w:bottom w:val="single" w:sz="4" w:space="0" w:color="auto"/>
              <w:right w:val="nil"/>
            </w:tcBorders>
          </w:tcPr>
          <w:p w14:paraId="2522DE55" w14:textId="77777777" w:rsidR="00C60554" w:rsidRPr="00DA6C4C" w:rsidRDefault="00C60554" w:rsidP="00321492">
            <w:pPr>
              <w:rPr>
                <w:rFonts w:ascii="Arial" w:hAnsi="Arial" w:cs="Arial"/>
                <w:noProof/>
                <w:sz w:val="16"/>
                <w:szCs w:val="16"/>
                <w:lang w:eastAsia="en-GB"/>
              </w:rPr>
            </w:pPr>
          </w:p>
        </w:tc>
      </w:tr>
      <w:tr w:rsidR="00C60554" w:rsidRPr="00DA6C4C" w14:paraId="50C526CA" w14:textId="77777777" w:rsidTr="00321492">
        <w:tc>
          <w:tcPr>
            <w:tcW w:w="10800" w:type="dxa"/>
            <w:tcBorders>
              <w:top w:val="single" w:sz="4" w:space="0" w:color="auto"/>
              <w:left w:val="single" w:sz="4" w:space="0" w:color="auto"/>
              <w:bottom w:val="single" w:sz="4" w:space="0" w:color="auto"/>
              <w:right w:val="single" w:sz="4" w:space="0" w:color="auto"/>
            </w:tcBorders>
          </w:tcPr>
          <w:p w14:paraId="45748DBE"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rPr>
              <w:t>To be accountable for and promote equal opportunity, diversity and community cohesion to meet Council, Directorate and Service objectives.  All employees have a responsibility not only for their own behaviour, but also for others regarding equality of opportunity.  Any incident must be reported</w:t>
            </w:r>
            <w:r w:rsidRPr="00DA6C4C">
              <w:rPr>
                <w:rFonts w:ascii="Arial" w:hAnsi="Arial" w:cs="Arial"/>
                <w:noProof/>
                <w:lang w:eastAsia="en-GB"/>
              </w:rPr>
              <w:t>.</w:t>
            </w:r>
          </w:p>
          <w:p w14:paraId="236E960E"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647F5D5E"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noProof/>
                <w:lang w:eastAsia="en-GB"/>
              </w:rPr>
              <w:t>In addition to all the responsibilities listed, all employees must be flexible in their approach and undertake other duties that are commensurate with post holder’s level, wherever they may be, to achieve the objectives of the Directorate.</w:t>
            </w:r>
          </w:p>
          <w:p w14:paraId="052DC787"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noProof/>
                <w:lang w:eastAsia="en-GB"/>
              </w:rPr>
              <w:t>To represent the Council and Directorate in a professional manner meeting the Corporate and Directorate aims.  To comply with Directorate and Corporate policies.</w:t>
            </w:r>
          </w:p>
          <w:p w14:paraId="484C3A7E"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noProof/>
                <w:lang w:eastAsia="en-GB"/>
              </w:rPr>
              <w:lastRenderedPageBreak/>
              <w:t>If appropriate to be responsible for the recruitment and performance management of designated teams and individuals in accordance with Corporate and Directorate aims and management style.</w:t>
            </w:r>
          </w:p>
          <w:p w14:paraId="2F6CD34F"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noProof/>
                <w:lang w:eastAsia="en-GB"/>
              </w:rPr>
              <w:t>To comply with the council’s financial regulations and standing orders</w:t>
            </w:r>
          </w:p>
          <w:p w14:paraId="7CF347E0" w14:textId="77777777" w:rsidR="00C60554" w:rsidRPr="00DA6C4C" w:rsidRDefault="00C60554" w:rsidP="00321492">
            <w:pPr>
              <w:numPr>
                <w:ilvl w:val="0"/>
                <w:numId w:val="1"/>
              </w:numPr>
              <w:rPr>
                <w:rFonts w:ascii="Arial" w:hAnsi="Arial" w:cs="Arial"/>
                <w:noProof/>
                <w:lang w:eastAsia="en-GB"/>
              </w:rPr>
            </w:pPr>
            <w:r w:rsidRPr="00DA6C4C">
              <w:rPr>
                <w:rFonts w:ascii="Arial" w:hAnsi="Arial" w:cs="Arial"/>
                <w:noProof/>
                <w:lang w:eastAsia="en-GB"/>
              </w:rPr>
              <w:t xml:space="preserve">To actively promote </w:t>
            </w:r>
            <w:smartTag w:uri="urn:schemas-microsoft-com:office:smarttags" w:element="place">
              <w:r w:rsidRPr="00DA6C4C">
                <w:rPr>
                  <w:rFonts w:ascii="Arial" w:hAnsi="Arial" w:cs="Arial"/>
                  <w:noProof/>
                  <w:lang w:eastAsia="en-GB"/>
                </w:rPr>
                <w:t>Dudley</w:t>
              </w:r>
            </w:smartTag>
            <w:r w:rsidRPr="00DA6C4C">
              <w:rPr>
                <w:rFonts w:ascii="Arial" w:hAnsi="Arial" w:cs="Arial"/>
                <w:noProof/>
                <w:lang w:eastAsia="en-GB"/>
              </w:rPr>
              <w:t>’s commitment to safeguarding and promoting the welfare of children, young people and vulnerable adults at a level appropriate to this role and setting.</w:t>
            </w:r>
          </w:p>
          <w:p w14:paraId="1C1955D6" w14:textId="77777777" w:rsidR="00C60554" w:rsidRPr="00DA6C4C" w:rsidRDefault="00C60554" w:rsidP="00321492">
            <w:pPr>
              <w:numPr>
                <w:ilvl w:val="0"/>
                <w:numId w:val="1"/>
              </w:numPr>
              <w:rPr>
                <w:rFonts w:ascii="Arial" w:hAnsi="Arial" w:cs="Arial"/>
                <w:b/>
                <w:bCs/>
                <w:noProof/>
                <w:lang w:eastAsia="en-GB"/>
              </w:rPr>
            </w:pPr>
            <w:r w:rsidRPr="00DA6C4C">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12FEB728" w14:textId="77777777" w:rsidR="00C60554" w:rsidRPr="00DA6C4C" w:rsidRDefault="00C60554" w:rsidP="00321492">
            <w:pPr>
              <w:numPr>
                <w:ilvl w:val="0"/>
                <w:numId w:val="1"/>
              </w:numPr>
              <w:rPr>
                <w:rFonts w:ascii="Arial" w:hAnsi="Arial" w:cs="Arial"/>
                <w:b/>
                <w:bCs/>
                <w:noProof/>
                <w:lang w:eastAsia="en-GB"/>
              </w:rPr>
            </w:pPr>
            <w:r w:rsidRPr="00DA6C4C">
              <w:rPr>
                <w:rFonts w:ascii="Arial" w:hAnsi="Arial" w:cs="Arial"/>
                <w:noProof/>
                <w:lang w:eastAsia="en-GB"/>
              </w:rPr>
              <w:t>To be responsible for adhering to legislative requirements and Council Policies and Procedures including, but not exclusively health &amp; safety, Data Protection and Internet/Email use</w:t>
            </w:r>
          </w:p>
        </w:tc>
      </w:tr>
    </w:tbl>
    <w:p w14:paraId="08ED449B" w14:textId="366DE222" w:rsidR="0084585B" w:rsidRPr="00DA6C4C" w:rsidRDefault="00C60554">
      <w:pPr>
        <w:rPr>
          <w:rFonts w:ascii="Arial" w:hAnsi="Arial" w:cs="Arial"/>
        </w:rPr>
      </w:pPr>
      <w:r w:rsidRPr="00DA6C4C">
        <w:rPr>
          <w:rFonts w:ascii="Arial" w:hAnsi="Arial" w:cs="Arial"/>
          <w:noProof/>
          <w:lang w:eastAsia="en-GB"/>
        </w:rPr>
        <w:lastRenderedPageBreak/>
        <w:t xml:space="preserve"> </w:t>
      </w:r>
      <w:r w:rsidR="008F564F" w:rsidRPr="00DA6C4C">
        <w:rPr>
          <w:rFonts w:ascii="Arial" w:hAnsi="Arial" w:cs="Arial"/>
          <w:noProof/>
          <w:lang w:eastAsia="en-GB"/>
        </w:rPr>
        <mc:AlternateContent>
          <mc:Choice Requires="wps">
            <w:drawing>
              <wp:anchor distT="0" distB="0" distL="114300" distR="114300" simplePos="0" relativeHeight="251659264" behindDoc="0" locked="0" layoutInCell="1" allowOverlap="1" wp14:anchorId="367BBCD4" wp14:editId="4407DF8A">
                <wp:simplePos x="0" y="0"/>
                <wp:positionH relativeFrom="column">
                  <wp:posOffset>-800100</wp:posOffset>
                </wp:positionH>
                <wp:positionV relativeFrom="paragraph">
                  <wp:posOffset>157480</wp:posOffset>
                </wp:positionV>
                <wp:extent cx="6858000" cy="0"/>
                <wp:effectExtent l="19050" t="22225" r="28575" b="254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6D44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84585B" w:rsidRPr="00DA6C4C" w14:paraId="3413A7E4" w14:textId="77777777">
        <w:tc>
          <w:tcPr>
            <w:tcW w:w="10800" w:type="dxa"/>
            <w:gridSpan w:val="3"/>
            <w:tcBorders>
              <w:top w:val="single" w:sz="4" w:space="0" w:color="auto"/>
              <w:left w:val="single" w:sz="4" w:space="0" w:color="auto"/>
              <w:bottom w:val="single" w:sz="4" w:space="0" w:color="auto"/>
              <w:right w:val="single" w:sz="4" w:space="0" w:color="auto"/>
            </w:tcBorders>
          </w:tcPr>
          <w:p w14:paraId="116DA95B" w14:textId="0E47C4CF" w:rsidR="0084585B" w:rsidRDefault="0084585B">
            <w:pPr>
              <w:jc w:val="both"/>
              <w:rPr>
                <w:rFonts w:ascii="Arial" w:hAnsi="Arial"/>
                <w:b/>
              </w:rPr>
            </w:pPr>
            <w:r w:rsidRPr="00DA6C4C">
              <w:rPr>
                <w:rFonts w:ascii="Arial" w:hAnsi="Arial"/>
                <w:b/>
              </w:rPr>
              <w:t>Specific accountabilities</w:t>
            </w:r>
          </w:p>
          <w:p w14:paraId="7255F36A" w14:textId="79E5D9AF" w:rsidR="001F7466" w:rsidRDefault="001F7466">
            <w:pPr>
              <w:jc w:val="both"/>
              <w:rPr>
                <w:rFonts w:ascii="Arial" w:hAnsi="Arial"/>
                <w:b/>
              </w:rPr>
            </w:pPr>
          </w:p>
          <w:p w14:paraId="45DB53DE" w14:textId="4983824F" w:rsidR="001F7466" w:rsidRPr="00540E4E" w:rsidRDefault="001F7466">
            <w:pPr>
              <w:jc w:val="both"/>
              <w:rPr>
                <w:rFonts w:ascii="Arial" w:hAnsi="Arial"/>
                <w:b/>
              </w:rPr>
            </w:pPr>
            <w:r w:rsidRPr="00540E4E">
              <w:rPr>
                <w:rFonts w:ascii="Arial" w:hAnsi="Arial"/>
                <w:b/>
              </w:rPr>
              <w:t xml:space="preserve">This list of specific accountabilities reflects the duties of the whole team.  Individuals will </w:t>
            </w:r>
            <w:r w:rsidR="00645217" w:rsidRPr="00540E4E">
              <w:rPr>
                <w:rFonts w:ascii="Arial" w:hAnsi="Arial"/>
                <w:b/>
              </w:rPr>
              <w:t>have responsibility for</w:t>
            </w:r>
            <w:r w:rsidRPr="00540E4E">
              <w:rPr>
                <w:rFonts w:ascii="Arial" w:hAnsi="Arial"/>
                <w:b/>
              </w:rPr>
              <w:t xml:space="preserve"> selective tasks</w:t>
            </w:r>
            <w:r w:rsidR="00645217" w:rsidRPr="00540E4E">
              <w:rPr>
                <w:rFonts w:ascii="Arial" w:hAnsi="Arial"/>
                <w:b/>
              </w:rPr>
              <w:t>; tasks</w:t>
            </w:r>
            <w:r w:rsidRPr="00540E4E">
              <w:rPr>
                <w:rFonts w:ascii="Arial" w:hAnsi="Arial"/>
                <w:b/>
              </w:rPr>
              <w:t xml:space="preserve"> will be rotated periodically. </w:t>
            </w:r>
          </w:p>
          <w:p w14:paraId="3706C0A1" w14:textId="77777777" w:rsidR="00751B2C" w:rsidRPr="00DA6C4C" w:rsidRDefault="00751B2C" w:rsidP="00E57EA3">
            <w:pPr>
              <w:jc w:val="both"/>
              <w:rPr>
                <w:rFonts w:ascii="Arial" w:hAnsi="Arial"/>
                <w:b/>
              </w:rPr>
            </w:pPr>
          </w:p>
          <w:p w14:paraId="1918BFA6" w14:textId="03C714BD" w:rsidR="0097576D" w:rsidRPr="001F7466" w:rsidRDefault="0097576D" w:rsidP="001F7466">
            <w:pPr>
              <w:jc w:val="both"/>
              <w:rPr>
                <w:rFonts w:ascii="Arial" w:hAnsi="Arial" w:cs="Arial"/>
                <w:color w:val="333333"/>
              </w:rPr>
            </w:pPr>
            <w:r w:rsidRPr="001F7466">
              <w:rPr>
                <w:rFonts w:ascii="Arial" w:hAnsi="Arial" w:cs="Arial"/>
                <w:b/>
                <w:color w:val="333333"/>
                <w:u w:val="single"/>
              </w:rPr>
              <w:t>Housing Direct Debit</w:t>
            </w:r>
            <w:r w:rsidR="001F7466">
              <w:rPr>
                <w:rFonts w:ascii="Arial" w:hAnsi="Arial" w:cs="Arial"/>
                <w:b/>
                <w:color w:val="333333"/>
                <w:u w:val="single"/>
              </w:rPr>
              <w:t>s</w:t>
            </w:r>
            <w:r w:rsidRPr="001F7466">
              <w:rPr>
                <w:rFonts w:ascii="Arial" w:hAnsi="Arial" w:cs="Arial"/>
                <w:color w:val="333333"/>
              </w:rPr>
              <w:t>:</w:t>
            </w:r>
          </w:p>
          <w:p w14:paraId="657D1101" w14:textId="77777777" w:rsidR="0061094F" w:rsidRPr="00DA6C4C" w:rsidRDefault="0061094F" w:rsidP="0097576D">
            <w:pPr>
              <w:jc w:val="both"/>
              <w:rPr>
                <w:rFonts w:ascii="Arial" w:hAnsi="Arial" w:cs="Arial"/>
                <w:color w:val="333333"/>
              </w:rPr>
            </w:pPr>
          </w:p>
          <w:p w14:paraId="0A023B11" w14:textId="6C800ABF" w:rsidR="00BD22BE" w:rsidRPr="00DA6C4C" w:rsidRDefault="001F7466" w:rsidP="00BD22BE">
            <w:pPr>
              <w:pStyle w:val="ListParagraph"/>
              <w:jc w:val="both"/>
              <w:rPr>
                <w:rFonts w:ascii="Arial" w:hAnsi="Arial" w:cs="Arial"/>
                <w:color w:val="333333"/>
              </w:rPr>
            </w:pPr>
            <w:r>
              <w:rPr>
                <w:rFonts w:ascii="Arial" w:hAnsi="Arial" w:cs="Arial"/>
                <w:color w:val="333333"/>
              </w:rPr>
              <w:t xml:space="preserve">Create and manage </w:t>
            </w:r>
            <w:r w:rsidR="00BD22BE" w:rsidRPr="00DA6C4C">
              <w:rPr>
                <w:rFonts w:ascii="Arial" w:hAnsi="Arial" w:cs="Arial"/>
                <w:color w:val="333333"/>
              </w:rPr>
              <w:t>Direct De</w:t>
            </w:r>
            <w:r>
              <w:rPr>
                <w:rFonts w:ascii="Arial" w:hAnsi="Arial" w:cs="Arial"/>
                <w:color w:val="333333"/>
              </w:rPr>
              <w:t>bits for a range of Housing accounts such as</w:t>
            </w:r>
            <w:r w:rsidR="00BD22BE" w:rsidRPr="00DA6C4C">
              <w:rPr>
                <w:rFonts w:ascii="Arial" w:hAnsi="Arial" w:cs="Arial"/>
                <w:color w:val="333333"/>
              </w:rPr>
              <w:t xml:space="preserve"> rent, garages</w:t>
            </w:r>
            <w:r w:rsidR="003B53C3">
              <w:rPr>
                <w:rFonts w:ascii="Arial" w:hAnsi="Arial" w:cs="Arial"/>
                <w:color w:val="333333"/>
              </w:rPr>
              <w:t xml:space="preserve">, </w:t>
            </w:r>
            <w:r w:rsidR="003B53C3" w:rsidRPr="009C7D84">
              <w:rPr>
                <w:rFonts w:ascii="Arial" w:hAnsi="Arial" w:cs="Arial"/>
                <w:color w:val="333333"/>
              </w:rPr>
              <w:t>rechargeable repairs</w:t>
            </w:r>
            <w:r w:rsidR="003B53C3">
              <w:rPr>
                <w:rFonts w:ascii="Arial" w:hAnsi="Arial" w:cs="Arial"/>
                <w:color w:val="333333"/>
              </w:rPr>
              <w:t xml:space="preserve"> </w:t>
            </w:r>
            <w:r w:rsidR="00BD22BE" w:rsidRPr="00DA6C4C">
              <w:rPr>
                <w:rFonts w:ascii="Arial" w:hAnsi="Arial" w:cs="Arial"/>
                <w:color w:val="333333"/>
              </w:rPr>
              <w:t xml:space="preserve">and insurance accounts. </w:t>
            </w:r>
          </w:p>
          <w:p w14:paraId="3B97F47A" w14:textId="77777777" w:rsidR="00BD22BE" w:rsidRPr="00DA6C4C" w:rsidRDefault="00BD22BE" w:rsidP="00BD22BE">
            <w:pPr>
              <w:pStyle w:val="ListParagraph"/>
              <w:jc w:val="both"/>
              <w:rPr>
                <w:rFonts w:ascii="Arial" w:hAnsi="Arial" w:cs="Arial"/>
                <w:color w:val="333333"/>
              </w:rPr>
            </w:pPr>
            <w:r w:rsidRPr="00DA6C4C">
              <w:rPr>
                <w:rFonts w:ascii="Arial" w:hAnsi="Arial" w:cs="Arial"/>
                <w:color w:val="333333"/>
              </w:rPr>
              <w:t xml:space="preserve"> </w:t>
            </w:r>
          </w:p>
          <w:p w14:paraId="4F8AB320" w14:textId="77777777" w:rsidR="005F2B2C" w:rsidRPr="00DA6C4C" w:rsidRDefault="00A6036B" w:rsidP="004C0C5C">
            <w:pPr>
              <w:pStyle w:val="ListParagraph"/>
              <w:numPr>
                <w:ilvl w:val="0"/>
                <w:numId w:val="39"/>
              </w:numPr>
              <w:jc w:val="both"/>
              <w:rPr>
                <w:rFonts w:ascii="Arial" w:hAnsi="Arial" w:cs="Arial"/>
                <w:color w:val="333333"/>
              </w:rPr>
            </w:pPr>
            <w:r w:rsidRPr="00DA6C4C">
              <w:rPr>
                <w:rFonts w:ascii="Arial" w:hAnsi="Arial" w:cs="Arial"/>
                <w:b/>
                <w:color w:val="333333"/>
              </w:rPr>
              <w:t>Establish the tenant’s personal circumstances</w:t>
            </w:r>
            <w:r w:rsidRPr="00DA6C4C">
              <w:rPr>
                <w:rFonts w:ascii="Arial" w:hAnsi="Arial" w:cs="Arial"/>
                <w:color w:val="333333"/>
              </w:rPr>
              <w:t xml:space="preserve"> relating to </w:t>
            </w:r>
            <w:r w:rsidR="005F2B2C" w:rsidRPr="00DA6C4C">
              <w:rPr>
                <w:rFonts w:ascii="Arial" w:hAnsi="Arial" w:cs="Arial"/>
                <w:color w:val="333333"/>
              </w:rPr>
              <w:t xml:space="preserve">income and </w:t>
            </w:r>
            <w:r w:rsidRPr="00DA6C4C">
              <w:rPr>
                <w:rFonts w:ascii="Arial" w:hAnsi="Arial" w:cs="Arial"/>
                <w:color w:val="333333"/>
              </w:rPr>
              <w:t>Housing debts</w:t>
            </w:r>
            <w:r w:rsidR="005F2B2C" w:rsidRPr="00DA6C4C">
              <w:rPr>
                <w:rFonts w:ascii="Arial" w:hAnsi="Arial" w:cs="Arial"/>
                <w:color w:val="333333"/>
              </w:rPr>
              <w:t xml:space="preserve"> (</w:t>
            </w:r>
            <w:r w:rsidR="00E957C3" w:rsidRPr="00DA6C4C">
              <w:rPr>
                <w:rFonts w:ascii="Arial" w:hAnsi="Arial" w:cs="Arial"/>
                <w:color w:val="333333"/>
              </w:rPr>
              <w:t xml:space="preserve">e.g. </w:t>
            </w:r>
            <w:r w:rsidR="005F2B2C" w:rsidRPr="00DA6C4C">
              <w:rPr>
                <w:rFonts w:ascii="Arial" w:hAnsi="Arial" w:cs="Arial"/>
                <w:color w:val="333333"/>
              </w:rPr>
              <w:t>Housing</w:t>
            </w:r>
            <w:r w:rsidR="0097576D" w:rsidRPr="00DA6C4C">
              <w:rPr>
                <w:rFonts w:ascii="Arial" w:hAnsi="Arial" w:cs="Arial"/>
                <w:color w:val="333333"/>
              </w:rPr>
              <w:t xml:space="preserve"> benefit </w:t>
            </w:r>
            <w:r w:rsidR="005F2B2C" w:rsidRPr="00DA6C4C">
              <w:rPr>
                <w:rFonts w:ascii="Arial" w:hAnsi="Arial" w:cs="Arial"/>
                <w:color w:val="333333"/>
              </w:rPr>
              <w:t>/Universal C</w:t>
            </w:r>
            <w:r w:rsidR="0097576D" w:rsidRPr="00DA6C4C">
              <w:rPr>
                <w:rFonts w:ascii="Arial" w:hAnsi="Arial" w:cs="Arial"/>
                <w:color w:val="333333"/>
              </w:rPr>
              <w:t>redit</w:t>
            </w:r>
            <w:r w:rsidR="005F2B2C" w:rsidRPr="00DA6C4C">
              <w:rPr>
                <w:rFonts w:ascii="Arial" w:hAnsi="Arial" w:cs="Arial"/>
                <w:color w:val="333333"/>
              </w:rPr>
              <w:t xml:space="preserve"> awards, employment pay dates</w:t>
            </w:r>
            <w:r w:rsidR="00E957C3" w:rsidRPr="00DA6C4C">
              <w:rPr>
                <w:rFonts w:ascii="Arial" w:hAnsi="Arial" w:cs="Arial"/>
                <w:color w:val="333333"/>
              </w:rPr>
              <w:t xml:space="preserve"> and </w:t>
            </w:r>
            <w:r w:rsidR="005F2B2C" w:rsidRPr="00DA6C4C">
              <w:rPr>
                <w:rFonts w:ascii="Arial" w:hAnsi="Arial" w:cs="Arial"/>
                <w:color w:val="333333"/>
              </w:rPr>
              <w:t xml:space="preserve">debts) in a polite, helpful and clear manner.  </w:t>
            </w:r>
          </w:p>
          <w:p w14:paraId="1706C56B" w14:textId="77777777" w:rsidR="0097576D" w:rsidRPr="00DA6C4C" w:rsidRDefault="00464BE3" w:rsidP="004C0C5C">
            <w:pPr>
              <w:pStyle w:val="ListParagraph"/>
              <w:numPr>
                <w:ilvl w:val="0"/>
                <w:numId w:val="39"/>
              </w:numPr>
              <w:jc w:val="both"/>
              <w:rPr>
                <w:rFonts w:ascii="Arial" w:hAnsi="Arial" w:cs="Arial"/>
                <w:color w:val="333333"/>
              </w:rPr>
            </w:pPr>
            <w:r w:rsidRPr="00DA6C4C">
              <w:rPr>
                <w:rFonts w:ascii="Arial" w:hAnsi="Arial" w:cs="Arial"/>
                <w:b/>
                <w:color w:val="333333"/>
              </w:rPr>
              <w:t xml:space="preserve">Interpret the tenant’s circumstances and </w:t>
            </w:r>
            <w:r w:rsidR="0061094F" w:rsidRPr="00DA6C4C">
              <w:rPr>
                <w:rFonts w:ascii="Arial" w:hAnsi="Arial" w:cs="Arial"/>
                <w:b/>
                <w:color w:val="333333"/>
              </w:rPr>
              <w:t>i</w:t>
            </w:r>
            <w:r w:rsidR="005F2B2C" w:rsidRPr="00DA6C4C">
              <w:rPr>
                <w:rFonts w:ascii="Arial" w:hAnsi="Arial" w:cs="Arial"/>
                <w:b/>
                <w:color w:val="333333"/>
              </w:rPr>
              <w:t>dentify cases that are not suitable</w:t>
            </w:r>
            <w:r w:rsidR="005F2B2C" w:rsidRPr="00DA6C4C">
              <w:rPr>
                <w:rFonts w:ascii="Arial" w:hAnsi="Arial" w:cs="Arial"/>
                <w:color w:val="333333"/>
              </w:rPr>
              <w:t xml:space="preserve"> for Di</w:t>
            </w:r>
            <w:r w:rsidRPr="00DA6C4C">
              <w:rPr>
                <w:rFonts w:ascii="Arial" w:hAnsi="Arial" w:cs="Arial"/>
                <w:color w:val="333333"/>
              </w:rPr>
              <w:t>rect Debit.</w:t>
            </w:r>
            <w:r w:rsidR="00E957C3" w:rsidRPr="00DA6C4C">
              <w:rPr>
                <w:rFonts w:ascii="Arial" w:hAnsi="Arial" w:cs="Arial"/>
                <w:color w:val="333333"/>
              </w:rPr>
              <w:t xml:space="preserve"> </w:t>
            </w:r>
            <w:r w:rsidRPr="00DA6C4C">
              <w:rPr>
                <w:rFonts w:ascii="Arial" w:hAnsi="Arial" w:cs="Arial"/>
                <w:color w:val="333333"/>
              </w:rPr>
              <w:t>U</w:t>
            </w:r>
            <w:r w:rsidR="00A6036B" w:rsidRPr="00DA6C4C">
              <w:rPr>
                <w:rFonts w:ascii="Arial" w:hAnsi="Arial" w:cs="Arial"/>
                <w:color w:val="333333"/>
              </w:rPr>
              <w:t xml:space="preserve">se judgement to </w:t>
            </w:r>
            <w:r w:rsidR="005F2B2C" w:rsidRPr="00DA6C4C">
              <w:rPr>
                <w:rFonts w:ascii="Arial" w:hAnsi="Arial" w:cs="Arial"/>
                <w:color w:val="333333"/>
              </w:rPr>
              <w:t xml:space="preserve">refer </w:t>
            </w:r>
            <w:r w:rsidR="00A6036B" w:rsidRPr="00DA6C4C">
              <w:rPr>
                <w:rFonts w:ascii="Arial" w:hAnsi="Arial" w:cs="Arial"/>
                <w:color w:val="333333"/>
              </w:rPr>
              <w:t>cases to</w:t>
            </w:r>
            <w:r w:rsidR="005F2B2C" w:rsidRPr="00DA6C4C">
              <w:rPr>
                <w:rFonts w:ascii="Arial" w:hAnsi="Arial" w:cs="Arial"/>
                <w:color w:val="333333"/>
              </w:rPr>
              <w:t xml:space="preserve"> Budgetary Support, Citizens Advice,</w:t>
            </w:r>
            <w:r w:rsidR="00D55323" w:rsidRPr="00DA6C4C">
              <w:rPr>
                <w:rFonts w:ascii="Arial" w:hAnsi="Arial" w:cs="Arial"/>
                <w:color w:val="333333"/>
              </w:rPr>
              <w:t xml:space="preserve"> DHP Awards,</w:t>
            </w:r>
            <w:r w:rsidR="00A6036B" w:rsidRPr="00DA6C4C">
              <w:rPr>
                <w:rFonts w:ascii="Arial" w:hAnsi="Arial" w:cs="Arial"/>
                <w:color w:val="333333"/>
              </w:rPr>
              <w:t xml:space="preserve"> </w:t>
            </w:r>
            <w:r w:rsidR="005F2B2C" w:rsidRPr="00DA6C4C">
              <w:rPr>
                <w:rFonts w:ascii="Arial" w:hAnsi="Arial" w:cs="Arial"/>
                <w:color w:val="333333"/>
              </w:rPr>
              <w:t xml:space="preserve">or </w:t>
            </w:r>
            <w:r w:rsidR="00D55323" w:rsidRPr="00DA6C4C">
              <w:rPr>
                <w:rFonts w:ascii="Arial" w:hAnsi="Arial" w:cs="Arial"/>
                <w:color w:val="333333"/>
              </w:rPr>
              <w:t xml:space="preserve">provide advice on Universal Credit application. </w:t>
            </w:r>
          </w:p>
          <w:p w14:paraId="79D057D5" w14:textId="77777777" w:rsidR="00710695" w:rsidRPr="00DA6C4C" w:rsidRDefault="00FB2BBF" w:rsidP="004C0C5C">
            <w:pPr>
              <w:pStyle w:val="ListParagraph"/>
              <w:numPr>
                <w:ilvl w:val="0"/>
                <w:numId w:val="39"/>
              </w:numPr>
              <w:jc w:val="both"/>
              <w:rPr>
                <w:rFonts w:ascii="Arial" w:hAnsi="Arial" w:cs="Arial"/>
                <w:color w:val="333333"/>
              </w:rPr>
            </w:pPr>
            <w:r w:rsidRPr="00DA6C4C">
              <w:rPr>
                <w:rFonts w:ascii="Arial" w:hAnsi="Arial" w:cs="Arial"/>
                <w:b/>
                <w:color w:val="333333"/>
              </w:rPr>
              <w:t xml:space="preserve">Review the balance and calculate advance </w:t>
            </w:r>
            <w:r w:rsidR="00464BE3" w:rsidRPr="00DA6C4C">
              <w:rPr>
                <w:rFonts w:ascii="Arial" w:hAnsi="Arial" w:cs="Arial"/>
                <w:b/>
                <w:color w:val="333333"/>
              </w:rPr>
              <w:t>payments to minimise debts</w:t>
            </w:r>
            <w:r w:rsidR="00464BE3" w:rsidRPr="00DA6C4C">
              <w:rPr>
                <w:rFonts w:ascii="Arial" w:hAnsi="Arial" w:cs="Arial"/>
                <w:color w:val="333333"/>
              </w:rPr>
              <w:t xml:space="preserve">. </w:t>
            </w:r>
          </w:p>
          <w:p w14:paraId="48C68EE6" w14:textId="77777777" w:rsidR="0097576D" w:rsidRPr="00DA6C4C" w:rsidRDefault="00464BE3" w:rsidP="004C0C5C">
            <w:pPr>
              <w:pStyle w:val="ListParagraph"/>
              <w:numPr>
                <w:ilvl w:val="0"/>
                <w:numId w:val="39"/>
              </w:numPr>
              <w:jc w:val="both"/>
              <w:rPr>
                <w:rFonts w:ascii="Arial" w:hAnsi="Arial" w:cs="Arial"/>
                <w:color w:val="333333"/>
              </w:rPr>
            </w:pPr>
            <w:r w:rsidRPr="00DA6C4C">
              <w:rPr>
                <w:rFonts w:ascii="Arial" w:hAnsi="Arial" w:cs="Arial"/>
                <w:b/>
                <w:color w:val="333333"/>
              </w:rPr>
              <w:t>Negotiate repayments</w:t>
            </w:r>
            <w:r w:rsidRPr="00DA6C4C">
              <w:rPr>
                <w:rFonts w:ascii="Arial" w:hAnsi="Arial" w:cs="Arial"/>
                <w:color w:val="333333"/>
              </w:rPr>
              <w:t xml:space="preserve"> with the tenant </w:t>
            </w:r>
            <w:r w:rsidR="00E957C3" w:rsidRPr="00DA6C4C">
              <w:rPr>
                <w:rFonts w:ascii="Arial" w:hAnsi="Arial" w:cs="Arial"/>
                <w:color w:val="333333"/>
              </w:rPr>
              <w:t>mak</w:t>
            </w:r>
            <w:r w:rsidRPr="00DA6C4C">
              <w:rPr>
                <w:rFonts w:ascii="Arial" w:hAnsi="Arial" w:cs="Arial"/>
                <w:color w:val="333333"/>
              </w:rPr>
              <w:t>ing</w:t>
            </w:r>
            <w:r w:rsidR="00D55323" w:rsidRPr="00DA6C4C">
              <w:rPr>
                <w:rFonts w:ascii="Arial" w:hAnsi="Arial" w:cs="Arial"/>
                <w:color w:val="333333"/>
              </w:rPr>
              <w:t xml:space="preserve"> judgements t</w:t>
            </w:r>
            <w:r w:rsidRPr="00DA6C4C">
              <w:rPr>
                <w:rFonts w:ascii="Arial" w:hAnsi="Arial" w:cs="Arial"/>
                <w:color w:val="333333"/>
              </w:rPr>
              <w:t xml:space="preserve">o delay or spread </w:t>
            </w:r>
            <w:r w:rsidR="0061094F" w:rsidRPr="00DA6C4C">
              <w:rPr>
                <w:rFonts w:ascii="Arial" w:hAnsi="Arial" w:cs="Arial"/>
                <w:color w:val="333333"/>
              </w:rPr>
              <w:t xml:space="preserve">the </w:t>
            </w:r>
            <w:r w:rsidRPr="00DA6C4C">
              <w:rPr>
                <w:rFonts w:ascii="Arial" w:hAnsi="Arial" w:cs="Arial"/>
                <w:color w:val="333333"/>
              </w:rPr>
              <w:t>debts. S</w:t>
            </w:r>
            <w:r w:rsidR="00A6036B" w:rsidRPr="00DA6C4C">
              <w:rPr>
                <w:rFonts w:ascii="Arial" w:hAnsi="Arial" w:cs="Arial"/>
                <w:color w:val="333333"/>
              </w:rPr>
              <w:t>et</w:t>
            </w:r>
            <w:r w:rsidR="00D55323" w:rsidRPr="00DA6C4C">
              <w:rPr>
                <w:rFonts w:ascii="Arial" w:hAnsi="Arial" w:cs="Arial"/>
                <w:color w:val="333333"/>
              </w:rPr>
              <w:t xml:space="preserve"> up formal agreements to this effect.</w:t>
            </w:r>
            <w:r w:rsidRPr="00DA6C4C">
              <w:rPr>
                <w:rFonts w:ascii="Arial" w:hAnsi="Arial" w:cs="Arial"/>
                <w:color w:val="333333"/>
              </w:rPr>
              <w:t xml:space="preserve"> Discuss and agree the terms with the tenant.</w:t>
            </w:r>
          </w:p>
          <w:p w14:paraId="0464E599" w14:textId="77777777" w:rsidR="004F273E" w:rsidRPr="00DA6C4C" w:rsidRDefault="004F273E" w:rsidP="004C0C5C">
            <w:pPr>
              <w:pStyle w:val="ListParagraph"/>
              <w:numPr>
                <w:ilvl w:val="0"/>
                <w:numId w:val="39"/>
              </w:numPr>
              <w:jc w:val="both"/>
              <w:rPr>
                <w:rFonts w:ascii="Arial" w:hAnsi="Arial" w:cs="Arial"/>
                <w:color w:val="333333"/>
              </w:rPr>
            </w:pPr>
            <w:r w:rsidRPr="00DA6C4C">
              <w:rPr>
                <w:rFonts w:ascii="Arial" w:hAnsi="Arial" w:cs="Arial"/>
                <w:b/>
                <w:color w:val="333333"/>
              </w:rPr>
              <w:t>Process the application in</w:t>
            </w:r>
            <w:r w:rsidRPr="00DA6C4C">
              <w:rPr>
                <w:rFonts w:ascii="Arial" w:hAnsi="Arial" w:cs="Arial"/>
                <w:color w:val="333333"/>
              </w:rPr>
              <w:t xml:space="preserve"> compliance with procedures and in line with Universal Credit or Housing benefit awards. </w:t>
            </w:r>
          </w:p>
          <w:p w14:paraId="2DC8E278" w14:textId="77777777" w:rsidR="00D55323" w:rsidRPr="00DA6C4C" w:rsidRDefault="00D55323" w:rsidP="004C0C5C">
            <w:pPr>
              <w:pStyle w:val="ListParagraph"/>
              <w:numPr>
                <w:ilvl w:val="0"/>
                <w:numId w:val="39"/>
              </w:numPr>
              <w:jc w:val="both"/>
              <w:rPr>
                <w:rFonts w:ascii="Arial" w:hAnsi="Arial" w:cs="Arial"/>
                <w:color w:val="333333"/>
              </w:rPr>
            </w:pPr>
            <w:r w:rsidRPr="00DA6C4C">
              <w:rPr>
                <w:rFonts w:ascii="Arial" w:hAnsi="Arial" w:cs="Arial"/>
                <w:b/>
                <w:color w:val="333333"/>
              </w:rPr>
              <w:t>Ensure c</w:t>
            </w:r>
            <w:r w:rsidR="0097576D" w:rsidRPr="00DA6C4C">
              <w:rPr>
                <w:rFonts w:ascii="Arial" w:hAnsi="Arial" w:cs="Arial"/>
                <w:b/>
                <w:color w:val="333333"/>
              </w:rPr>
              <w:t>ompliance</w:t>
            </w:r>
            <w:r w:rsidR="0097576D" w:rsidRPr="00DA6C4C">
              <w:rPr>
                <w:rFonts w:ascii="Arial" w:hAnsi="Arial" w:cs="Arial"/>
                <w:color w:val="333333"/>
              </w:rPr>
              <w:t xml:space="preserve"> with </w:t>
            </w:r>
            <w:r w:rsidR="00E957C3" w:rsidRPr="00DA6C4C">
              <w:rPr>
                <w:rFonts w:ascii="Arial" w:hAnsi="Arial" w:cs="Arial"/>
                <w:color w:val="333333"/>
              </w:rPr>
              <w:t xml:space="preserve">procedure, </w:t>
            </w:r>
            <w:r w:rsidR="0097576D" w:rsidRPr="00DA6C4C">
              <w:rPr>
                <w:rFonts w:ascii="Arial" w:hAnsi="Arial" w:cs="Arial"/>
                <w:color w:val="333333"/>
              </w:rPr>
              <w:t>Court Orders</w:t>
            </w:r>
            <w:r w:rsidR="00E957C3" w:rsidRPr="00DA6C4C">
              <w:rPr>
                <w:rFonts w:ascii="Arial" w:hAnsi="Arial" w:cs="Arial"/>
                <w:color w:val="333333"/>
              </w:rPr>
              <w:t xml:space="preserve"> and </w:t>
            </w:r>
            <w:r w:rsidRPr="00DA6C4C">
              <w:rPr>
                <w:rFonts w:ascii="Arial" w:hAnsi="Arial" w:cs="Arial"/>
                <w:color w:val="333333"/>
              </w:rPr>
              <w:t>banking regulation</w:t>
            </w:r>
            <w:r w:rsidR="00E957C3" w:rsidRPr="00DA6C4C">
              <w:rPr>
                <w:rFonts w:ascii="Arial" w:hAnsi="Arial" w:cs="Arial"/>
                <w:color w:val="333333"/>
              </w:rPr>
              <w:t>s.</w:t>
            </w:r>
          </w:p>
          <w:p w14:paraId="0EA4DECD" w14:textId="77777777" w:rsidR="00E957C3" w:rsidRPr="00DA6C4C" w:rsidRDefault="00E957C3" w:rsidP="004C0C5C">
            <w:pPr>
              <w:pStyle w:val="ListParagraph"/>
              <w:numPr>
                <w:ilvl w:val="0"/>
                <w:numId w:val="39"/>
              </w:numPr>
              <w:jc w:val="both"/>
              <w:rPr>
                <w:rFonts w:ascii="Arial" w:hAnsi="Arial" w:cs="Arial"/>
                <w:color w:val="333333"/>
              </w:rPr>
            </w:pPr>
            <w:r w:rsidRPr="00DA6C4C">
              <w:rPr>
                <w:rFonts w:ascii="Arial" w:hAnsi="Arial" w:cs="Arial"/>
                <w:b/>
                <w:color w:val="333333"/>
              </w:rPr>
              <w:t xml:space="preserve">Manage Direct Debit Accounts </w:t>
            </w:r>
            <w:r w:rsidR="00464BE3" w:rsidRPr="00DA6C4C">
              <w:rPr>
                <w:rFonts w:ascii="Arial" w:hAnsi="Arial" w:cs="Arial"/>
                <w:b/>
                <w:color w:val="333333"/>
              </w:rPr>
              <w:t>in default</w:t>
            </w:r>
            <w:r w:rsidR="00464BE3" w:rsidRPr="00DA6C4C">
              <w:rPr>
                <w:rFonts w:ascii="Arial" w:hAnsi="Arial" w:cs="Arial"/>
                <w:color w:val="333333"/>
              </w:rPr>
              <w:t xml:space="preserve">. </w:t>
            </w:r>
            <w:r w:rsidRPr="00DA6C4C">
              <w:rPr>
                <w:rFonts w:ascii="Arial" w:hAnsi="Arial" w:cs="Arial"/>
                <w:color w:val="333333"/>
              </w:rPr>
              <w:t xml:space="preserve">Contact the tenant and discuss </w:t>
            </w:r>
            <w:r w:rsidR="00A6036B" w:rsidRPr="00DA6C4C">
              <w:rPr>
                <w:rFonts w:ascii="Arial" w:hAnsi="Arial" w:cs="Arial"/>
                <w:color w:val="333333"/>
              </w:rPr>
              <w:t xml:space="preserve">repayment arrangements </w:t>
            </w:r>
            <w:r w:rsidR="004D2D73">
              <w:rPr>
                <w:rFonts w:ascii="Arial" w:hAnsi="Arial" w:cs="Arial"/>
                <w:color w:val="333333"/>
              </w:rPr>
              <w:t xml:space="preserve">and </w:t>
            </w:r>
            <w:r w:rsidR="00A6036B" w:rsidRPr="00DA6C4C">
              <w:rPr>
                <w:rFonts w:ascii="Arial" w:hAnsi="Arial" w:cs="Arial"/>
                <w:color w:val="333333"/>
              </w:rPr>
              <w:t>outline</w:t>
            </w:r>
            <w:r w:rsidRPr="00DA6C4C">
              <w:rPr>
                <w:rFonts w:ascii="Arial" w:hAnsi="Arial" w:cs="Arial"/>
                <w:color w:val="333333"/>
              </w:rPr>
              <w:t xml:space="preserve"> the consequences for non-payment.</w:t>
            </w:r>
            <w:r w:rsidR="00A6036B" w:rsidRPr="00DA6C4C">
              <w:rPr>
                <w:rFonts w:ascii="Arial" w:hAnsi="Arial" w:cs="Arial"/>
                <w:color w:val="333333"/>
              </w:rPr>
              <w:t xml:space="preserve"> Use judgement to </w:t>
            </w:r>
            <w:r w:rsidR="00710695" w:rsidRPr="00DA6C4C">
              <w:rPr>
                <w:rFonts w:ascii="Arial" w:hAnsi="Arial" w:cs="Arial"/>
                <w:color w:val="333333"/>
              </w:rPr>
              <w:t xml:space="preserve">negotiate and </w:t>
            </w:r>
            <w:r w:rsidR="00A6036B" w:rsidRPr="00DA6C4C">
              <w:rPr>
                <w:rFonts w:ascii="Arial" w:hAnsi="Arial" w:cs="Arial"/>
                <w:color w:val="333333"/>
              </w:rPr>
              <w:t>amend repayments or cancel the Direct Debit. Notify the tenant accordingly.</w:t>
            </w:r>
          </w:p>
          <w:p w14:paraId="660423B4" w14:textId="77777777" w:rsidR="004F273E" w:rsidRPr="00DA6C4C" w:rsidRDefault="004F273E" w:rsidP="004C0C5C">
            <w:pPr>
              <w:pStyle w:val="ListParagraph"/>
              <w:numPr>
                <w:ilvl w:val="0"/>
                <w:numId w:val="39"/>
              </w:numPr>
              <w:jc w:val="both"/>
              <w:rPr>
                <w:rFonts w:ascii="Arial" w:hAnsi="Arial" w:cs="Arial"/>
                <w:color w:val="333333"/>
              </w:rPr>
            </w:pPr>
            <w:r w:rsidRPr="00DA6C4C">
              <w:rPr>
                <w:rFonts w:ascii="Arial" w:hAnsi="Arial" w:cs="Arial"/>
                <w:b/>
                <w:color w:val="333333"/>
              </w:rPr>
              <w:t xml:space="preserve">Monitor accounts, and amend in the case of benefit and rent changes. </w:t>
            </w:r>
          </w:p>
          <w:p w14:paraId="47DAAA4C" w14:textId="77777777" w:rsidR="00E957C3" w:rsidRPr="00DA6C4C" w:rsidRDefault="00E957C3" w:rsidP="004C0C5C">
            <w:pPr>
              <w:pStyle w:val="ListParagraph"/>
              <w:numPr>
                <w:ilvl w:val="0"/>
                <w:numId w:val="39"/>
              </w:numPr>
              <w:jc w:val="both"/>
              <w:rPr>
                <w:rFonts w:ascii="Arial" w:hAnsi="Arial" w:cs="Arial"/>
                <w:color w:val="333333"/>
              </w:rPr>
            </w:pPr>
            <w:r w:rsidRPr="00DA6C4C">
              <w:rPr>
                <w:rFonts w:ascii="Arial" w:hAnsi="Arial" w:cs="Arial"/>
                <w:b/>
                <w:color w:val="333333"/>
              </w:rPr>
              <w:t>Issue notifications for changes</w:t>
            </w:r>
            <w:r w:rsidRPr="00DA6C4C">
              <w:rPr>
                <w:rFonts w:ascii="Arial" w:hAnsi="Arial" w:cs="Arial"/>
                <w:color w:val="333333"/>
              </w:rPr>
              <w:t xml:space="preserve"> </w:t>
            </w:r>
            <w:r w:rsidR="00A6036B" w:rsidRPr="00DA6C4C">
              <w:rPr>
                <w:rFonts w:ascii="Arial" w:hAnsi="Arial" w:cs="Arial"/>
                <w:color w:val="333333"/>
              </w:rPr>
              <w:t xml:space="preserve">including </w:t>
            </w:r>
            <w:r w:rsidRPr="00DA6C4C">
              <w:rPr>
                <w:rFonts w:ascii="Arial" w:hAnsi="Arial" w:cs="Arial"/>
                <w:color w:val="333333"/>
              </w:rPr>
              <w:t>rent</w:t>
            </w:r>
            <w:r w:rsidR="00A6036B" w:rsidRPr="00DA6C4C">
              <w:rPr>
                <w:rFonts w:ascii="Arial" w:hAnsi="Arial" w:cs="Arial"/>
                <w:color w:val="333333"/>
              </w:rPr>
              <w:t xml:space="preserve"> changes</w:t>
            </w:r>
            <w:r w:rsidRPr="00DA6C4C">
              <w:rPr>
                <w:rFonts w:ascii="Arial" w:hAnsi="Arial" w:cs="Arial"/>
                <w:color w:val="333333"/>
              </w:rPr>
              <w:t>, tenant liability, bank details</w:t>
            </w:r>
            <w:r w:rsidR="00A6036B" w:rsidRPr="00DA6C4C">
              <w:rPr>
                <w:rFonts w:ascii="Arial" w:hAnsi="Arial" w:cs="Arial"/>
                <w:color w:val="333333"/>
              </w:rPr>
              <w:t xml:space="preserve"> and</w:t>
            </w:r>
            <w:r w:rsidRPr="00DA6C4C">
              <w:rPr>
                <w:rFonts w:ascii="Arial" w:hAnsi="Arial" w:cs="Arial"/>
                <w:color w:val="333333"/>
              </w:rPr>
              <w:t xml:space="preserve"> payment frequency</w:t>
            </w:r>
            <w:r w:rsidR="00A6036B" w:rsidRPr="00DA6C4C">
              <w:rPr>
                <w:rFonts w:ascii="Arial" w:hAnsi="Arial" w:cs="Arial"/>
                <w:color w:val="333333"/>
              </w:rPr>
              <w:t>.</w:t>
            </w:r>
          </w:p>
          <w:p w14:paraId="2AC413C1" w14:textId="77777777" w:rsidR="001F675C" w:rsidRPr="00DA6C4C" w:rsidRDefault="00464BE3" w:rsidP="004C0C5C">
            <w:pPr>
              <w:pStyle w:val="ListParagraph"/>
              <w:numPr>
                <w:ilvl w:val="0"/>
                <w:numId w:val="39"/>
              </w:numPr>
              <w:jc w:val="both"/>
              <w:rPr>
                <w:rFonts w:ascii="Arial" w:hAnsi="Arial" w:cs="Arial"/>
                <w:color w:val="333333"/>
              </w:rPr>
            </w:pPr>
            <w:r w:rsidRPr="00DA6C4C">
              <w:rPr>
                <w:rFonts w:ascii="Arial" w:hAnsi="Arial" w:cs="Arial"/>
                <w:b/>
                <w:color w:val="333333"/>
              </w:rPr>
              <w:t>Manage accounts in credit</w:t>
            </w:r>
            <w:r w:rsidRPr="00DA6C4C">
              <w:rPr>
                <w:rFonts w:ascii="Arial" w:hAnsi="Arial" w:cs="Arial"/>
                <w:color w:val="333333"/>
              </w:rPr>
              <w:t xml:space="preserve">, investigate and </w:t>
            </w:r>
            <w:r w:rsidR="0061094F" w:rsidRPr="00DA6C4C">
              <w:rPr>
                <w:rFonts w:ascii="Arial" w:hAnsi="Arial" w:cs="Arial"/>
                <w:color w:val="333333"/>
              </w:rPr>
              <w:t>offset</w:t>
            </w:r>
            <w:r w:rsidR="00E957C3" w:rsidRPr="00DA6C4C">
              <w:rPr>
                <w:rFonts w:ascii="Arial" w:hAnsi="Arial" w:cs="Arial"/>
                <w:color w:val="333333"/>
              </w:rPr>
              <w:t xml:space="preserve"> Direct Debit instalments </w:t>
            </w:r>
            <w:r w:rsidRPr="00DA6C4C">
              <w:rPr>
                <w:rFonts w:ascii="Arial" w:hAnsi="Arial" w:cs="Arial"/>
                <w:color w:val="333333"/>
              </w:rPr>
              <w:t>or</w:t>
            </w:r>
            <w:r w:rsidR="00E957C3" w:rsidRPr="00DA6C4C">
              <w:rPr>
                <w:rFonts w:ascii="Arial" w:hAnsi="Arial" w:cs="Arial"/>
                <w:color w:val="333333"/>
              </w:rPr>
              <w:t xml:space="preserve"> ref</w:t>
            </w:r>
            <w:r w:rsidRPr="00DA6C4C">
              <w:rPr>
                <w:rFonts w:ascii="Arial" w:hAnsi="Arial" w:cs="Arial"/>
                <w:color w:val="333333"/>
              </w:rPr>
              <w:t>und</w:t>
            </w:r>
            <w:r w:rsidR="00E957C3" w:rsidRPr="00DA6C4C">
              <w:rPr>
                <w:rFonts w:ascii="Arial" w:hAnsi="Arial" w:cs="Arial"/>
                <w:color w:val="333333"/>
              </w:rPr>
              <w:t xml:space="preserve"> through BACS payments.</w:t>
            </w:r>
          </w:p>
          <w:p w14:paraId="3F36AD67" w14:textId="77777777" w:rsidR="00E957C3" w:rsidRPr="00DA6C4C" w:rsidRDefault="001F675C" w:rsidP="004C0C5C">
            <w:pPr>
              <w:pStyle w:val="ListParagraph"/>
              <w:numPr>
                <w:ilvl w:val="0"/>
                <w:numId w:val="39"/>
              </w:numPr>
              <w:jc w:val="both"/>
              <w:rPr>
                <w:rFonts w:ascii="Arial" w:hAnsi="Arial" w:cs="Arial"/>
                <w:color w:val="333333"/>
              </w:rPr>
            </w:pPr>
            <w:r w:rsidRPr="00DA6C4C">
              <w:rPr>
                <w:rFonts w:ascii="Arial" w:hAnsi="Arial" w:cs="Arial"/>
                <w:b/>
                <w:color w:val="333333"/>
              </w:rPr>
              <w:t>Administer account incentives</w:t>
            </w:r>
            <w:r w:rsidRPr="00DA6C4C">
              <w:rPr>
                <w:rFonts w:ascii="Arial" w:hAnsi="Arial" w:cs="Arial"/>
                <w:color w:val="333333"/>
              </w:rPr>
              <w:t xml:space="preserve"> following promotional </w:t>
            </w:r>
            <w:r w:rsidR="00CB2445" w:rsidRPr="00DA6C4C">
              <w:rPr>
                <w:rFonts w:ascii="Arial" w:hAnsi="Arial" w:cs="Arial"/>
                <w:color w:val="333333"/>
              </w:rPr>
              <w:t>campaigns</w:t>
            </w:r>
            <w:r w:rsidRPr="00DA6C4C">
              <w:rPr>
                <w:rFonts w:ascii="Arial" w:hAnsi="Arial" w:cs="Arial"/>
                <w:color w:val="333333"/>
              </w:rPr>
              <w:t>.</w:t>
            </w:r>
            <w:r w:rsidR="00E957C3" w:rsidRPr="00DA6C4C">
              <w:rPr>
                <w:rFonts w:ascii="Arial" w:hAnsi="Arial" w:cs="Arial"/>
                <w:color w:val="333333"/>
              </w:rPr>
              <w:t xml:space="preserve"> </w:t>
            </w:r>
          </w:p>
          <w:p w14:paraId="2FA71D8A" w14:textId="77777777" w:rsidR="00E957C3" w:rsidRPr="00DA6C4C" w:rsidRDefault="0061094F" w:rsidP="004C0C5C">
            <w:pPr>
              <w:pStyle w:val="ListParagraph"/>
              <w:numPr>
                <w:ilvl w:val="0"/>
                <w:numId w:val="39"/>
              </w:numPr>
              <w:jc w:val="both"/>
              <w:rPr>
                <w:rFonts w:ascii="Arial" w:hAnsi="Arial" w:cs="Arial"/>
                <w:color w:val="333333"/>
              </w:rPr>
            </w:pPr>
            <w:r w:rsidRPr="00DA6C4C">
              <w:rPr>
                <w:rFonts w:ascii="Arial" w:hAnsi="Arial" w:cs="Arial"/>
                <w:b/>
                <w:color w:val="333333"/>
              </w:rPr>
              <w:t>E</w:t>
            </w:r>
            <w:r w:rsidR="00A6036B" w:rsidRPr="00DA6C4C">
              <w:rPr>
                <w:rFonts w:ascii="Arial" w:hAnsi="Arial" w:cs="Arial"/>
                <w:b/>
                <w:color w:val="333333"/>
              </w:rPr>
              <w:t>xplain rent, benefit and repayment issues to tenants</w:t>
            </w:r>
            <w:r w:rsidR="00CB2445" w:rsidRPr="00DA6C4C">
              <w:rPr>
                <w:rFonts w:ascii="Arial" w:hAnsi="Arial" w:cs="Arial"/>
                <w:color w:val="333333"/>
              </w:rPr>
              <w:t xml:space="preserve"> in a polite,</w:t>
            </w:r>
            <w:r w:rsidR="00A6036B" w:rsidRPr="00DA6C4C">
              <w:rPr>
                <w:rFonts w:ascii="Arial" w:hAnsi="Arial" w:cs="Arial"/>
                <w:color w:val="333333"/>
              </w:rPr>
              <w:t xml:space="preserve"> clear </w:t>
            </w:r>
            <w:r w:rsidR="00CB2445" w:rsidRPr="00DA6C4C">
              <w:rPr>
                <w:rFonts w:ascii="Arial" w:hAnsi="Arial" w:cs="Arial"/>
                <w:color w:val="333333"/>
              </w:rPr>
              <w:t xml:space="preserve">and respectful </w:t>
            </w:r>
            <w:r w:rsidR="00A6036B" w:rsidRPr="00DA6C4C">
              <w:rPr>
                <w:rFonts w:ascii="Arial" w:hAnsi="Arial" w:cs="Arial"/>
                <w:color w:val="333333"/>
              </w:rPr>
              <w:t>manner.</w:t>
            </w:r>
            <w:r w:rsidR="00464BE3" w:rsidRPr="00DA6C4C">
              <w:rPr>
                <w:rFonts w:ascii="Arial" w:hAnsi="Arial" w:cs="Arial"/>
                <w:color w:val="333333"/>
              </w:rPr>
              <w:t xml:space="preserve"> </w:t>
            </w:r>
            <w:r w:rsidRPr="00DA6C4C">
              <w:rPr>
                <w:rFonts w:ascii="Arial" w:hAnsi="Arial" w:cs="Arial"/>
                <w:color w:val="333333"/>
              </w:rPr>
              <w:t>Respond to tenants with financial repayment issues in a sensitive manner assisting where possible to signpost tenant’s to support organisations.</w:t>
            </w:r>
          </w:p>
          <w:p w14:paraId="3924F7CC" w14:textId="77777777" w:rsidR="001F675C" w:rsidRDefault="00464BE3" w:rsidP="004C0C5C">
            <w:pPr>
              <w:pStyle w:val="ListParagraph"/>
              <w:numPr>
                <w:ilvl w:val="0"/>
                <w:numId w:val="39"/>
              </w:numPr>
              <w:jc w:val="both"/>
              <w:rPr>
                <w:rFonts w:ascii="Arial" w:hAnsi="Arial" w:cs="Arial"/>
                <w:color w:val="333333"/>
              </w:rPr>
            </w:pPr>
            <w:r w:rsidRPr="00DA6C4C">
              <w:rPr>
                <w:rFonts w:ascii="Arial" w:hAnsi="Arial" w:cs="Arial"/>
                <w:b/>
                <w:color w:val="333333"/>
              </w:rPr>
              <w:t xml:space="preserve">Provide </w:t>
            </w:r>
            <w:r w:rsidR="00CB2445" w:rsidRPr="00DA6C4C">
              <w:rPr>
                <w:rFonts w:ascii="Arial" w:hAnsi="Arial" w:cs="Arial"/>
                <w:b/>
                <w:color w:val="333333"/>
              </w:rPr>
              <w:t>advice</w:t>
            </w:r>
            <w:r w:rsidRPr="00DA6C4C">
              <w:rPr>
                <w:rFonts w:ascii="Arial" w:hAnsi="Arial" w:cs="Arial"/>
                <w:color w:val="333333"/>
              </w:rPr>
              <w:t xml:space="preserve"> on the balance of Direct Debit accounts to other teams where there are applications pending for mutual exchanges and applications for joint tenancies.</w:t>
            </w:r>
            <w:r w:rsidR="008D5CD3" w:rsidRPr="00DA6C4C">
              <w:rPr>
                <w:rFonts w:ascii="Arial" w:hAnsi="Arial" w:cs="Arial"/>
                <w:color w:val="333333"/>
              </w:rPr>
              <w:t xml:space="preserve"> </w:t>
            </w:r>
          </w:p>
          <w:p w14:paraId="5A431D95" w14:textId="77777777" w:rsidR="003003A8" w:rsidRPr="009C7D84" w:rsidRDefault="003003A8" w:rsidP="004C0C5C">
            <w:pPr>
              <w:pStyle w:val="ListParagraph"/>
              <w:numPr>
                <w:ilvl w:val="0"/>
                <w:numId w:val="39"/>
              </w:numPr>
              <w:jc w:val="both"/>
              <w:rPr>
                <w:rFonts w:ascii="Arial" w:hAnsi="Arial" w:cs="Arial"/>
                <w:color w:val="333333"/>
              </w:rPr>
            </w:pPr>
            <w:r w:rsidRPr="009C7D84">
              <w:rPr>
                <w:rFonts w:ascii="Arial" w:hAnsi="Arial" w:cs="Arial"/>
                <w:b/>
                <w:color w:val="333333"/>
              </w:rPr>
              <w:lastRenderedPageBreak/>
              <w:t>Ma</w:t>
            </w:r>
            <w:r w:rsidR="00A4557C" w:rsidRPr="009C7D84">
              <w:rPr>
                <w:rFonts w:ascii="Arial" w:hAnsi="Arial" w:cs="Arial"/>
                <w:b/>
                <w:color w:val="333333"/>
              </w:rPr>
              <w:t xml:space="preserve">intain </w:t>
            </w:r>
            <w:r w:rsidRPr="009C7D84">
              <w:rPr>
                <w:rFonts w:ascii="Arial" w:hAnsi="Arial" w:cs="Arial"/>
                <w:b/>
                <w:color w:val="333333"/>
              </w:rPr>
              <w:t xml:space="preserve">electronic systems and provide statistical information </w:t>
            </w:r>
            <w:r w:rsidRPr="009C7D84">
              <w:rPr>
                <w:rFonts w:ascii="Arial" w:hAnsi="Arial" w:cs="Arial"/>
                <w:bCs/>
                <w:color w:val="333333"/>
              </w:rPr>
              <w:t>including accurate recording of Direct Debit applications and default information.</w:t>
            </w:r>
          </w:p>
          <w:p w14:paraId="5BD2BA1D" w14:textId="77777777" w:rsidR="00AB4EFE" w:rsidRPr="00DA6C4C" w:rsidRDefault="008D5CD3" w:rsidP="001F675C">
            <w:pPr>
              <w:pStyle w:val="ListParagraph"/>
              <w:jc w:val="both"/>
              <w:rPr>
                <w:rFonts w:ascii="Arial" w:hAnsi="Arial" w:cs="Arial"/>
                <w:color w:val="333333"/>
              </w:rPr>
            </w:pPr>
            <w:r w:rsidRPr="00DA6C4C">
              <w:rPr>
                <w:rFonts w:ascii="Arial" w:hAnsi="Arial" w:cs="Arial"/>
                <w:color w:val="333333"/>
              </w:rPr>
              <w:t xml:space="preserve">     </w:t>
            </w:r>
          </w:p>
          <w:p w14:paraId="3E3AD456" w14:textId="77777777" w:rsidR="00AB4EFE" w:rsidRPr="00DA6C4C" w:rsidRDefault="00AB4EFE">
            <w:pPr>
              <w:jc w:val="both"/>
              <w:rPr>
                <w:rFonts w:ascii="Arial" w:hAnsi="Arial"/>
                <w:b/>
              </w:rPr>
            </w:pPr>
          </w:p>
          <w:p w14:paraId="71F0ACFF" w14:textId="77777777" w:rsidR="004E36E1" w:rsidRPr="001F7466" w:rsidRDefault="004E36E1" w:rsidP="001F7466">
            <w:pPr>
              <w:jc w:val="both"/>
              <w:rPr>
                <w:rFonts w:ascii="Arial" w:hAnsi="Arial" w:cs="Arial"/>
                <w:bCs/>
                <w:szCs w:val="23"/>
              </w:rPr>
            </w:pPr>
            <w:r w:rsidRPr="001F7466">
              <w:rPr>
                <w:rFonts w:ascii="Arial" w:hAnsi="Arial" w:cs="Arial"/>
                <w:b/>
                <w:bCs/>
                <w:szCs w:val="23"/>
                <w:u w:val="single"/>
              </w:rPr>
              <w:t>Maintain Rent Accounts and Property Charges</w:t>
            </w:r>
          </w:p>
          <w:p w14:paraId="3929B6F6" w14:textId="77777777" w:rsidR="004E36E1" w:rsidRPr="00DA6C4C" w:rsidRDefault="004E36E1">
            <w:pPr>
              <w:jc w:val="both"/>
              <w:rPr>
                <w:rFonts w:ascii="Arial" w:hAnsi="Arial" w:cs="Arial"/>
                <w:b/>
                <w:bCs/>
                <w:color w:val="333333"/>
                <w:szCs w:val="23"/>
                <w:u w:val="single"/>
              </w:rPr>
            </w:pPr>
          </w:p>
          <w:p w14:paraId="105CCCD1" w14:textId="54EDD014" w:rsidR="003003A8" w:rsidRPr="003003A8" w:rsidRDefault="004E36E1" w:rsidP="004C0C5C">
            <w:pPr>
              <w:pStyle w:val="ListParagraph"/>
              <w:numPr>
                <w:ilvl w:val="0"/>
                <w:numId w:val="39"/>
              </w:numPr>
              <w:jc w:val="both"/>
              <w:rPr>
                <w:rFonts w:ascii="Arial" w:hAnsi="Arial" w:cs="Arial"/>
                <w:b/>
                <w:color w:val="333333"/>
                <w:szCs w:val="23"/>
              </w:rPr>
            </w:pPr>
            <w:r w:rsidRPr="00A4557C">
              <w:rPr>
                <w:rFonts w:ascii="Arial" w:hAnsi="Arial" w:cs="Arial"/>
                <w:b/>
                <w:bCs/>
                <w:szCs w:val="23"/>
              </w:rPr>
              <w:t xml:space="preserve">Reconcile the weekly </w:t>
            </w:r>
            <w:r w:rsidR="00FF4DE7">
              <w:rPr>
                <w:rFonts w:ascii="Arial" w:hAnsi="Arial" w:cs="Arial"/>
                <w:b/>
                <w:szCs w:val="23"/>
              </w:rPr>
              <w:t>rent changes</w:t>
            </w:r>
            <w:r w:rsidRPr="00DA6C4C">
              <w:rPr>
                <w:rFonts w:ascii="Arial" w:hAnsi="Arial" w:cs="Arial"/>
                <w:b/>
                <w:color w:val="333333"/>
                <w:szCs w:val="23"/>
              </w:rPr>
              <w:t>.</w:t>
            </w:r>
            <w:r w:rsidRPr="00DA6C4C">
              <w:rPr>
                <w:rFonts w:ascii="Arial" w:hAnsi="Arial" w:cs="Arial"/>
                <w:bCs/>
                <w:color w:val="333333"/>
                <w:szCs w:val="23"/>
              </w:rPr>
              <w:t xml:space="preserve"> Check adjustments</w:t>
            </w:r>
            <w:r w:rsidR="00FF4DE7">
              <w:rPr>
                <w:rFonts w:ascii="Arial" w:hAnsi="Arial" w:cs="Arial"/>
                <w:bCs/>
                <w:color w:val="333333"/>
                <w:szCs w:val="23"/>
              </w:rPr>
              <w:t>,</w:t>
            </w:r>
            <w:r w:rsidR="00570301" w:rsidRPr="00DA6C4C">
              <w:rPr>
                <w:rFonts w:ascii="Arial" w:hAnsi="Arial" w:cs="Arial"/>
                <w:bCs/>
                <w:color w:val="333333"/>
                <w:szCs w:val="23"/>
              </w:rPr>
              <w:t xml:space="preserve"> </w:t>
            </w:r>
            <w:r w:rsidR="00FF4DE7">
              <w:rPr>
                <w:rFonts w:ascii="Arial" w:hAnsi="Arial" w:cs="Arial"/>
                <w:bCs/>
                <w:color w:val="333333"/>
                <w:szCs w:val="23"/>
              </w:rPr>
              <w:t>a</w:t>
            </w:r>
            <w:r w:rsidR="00570301" w:rsidRPr="00DA6C4C">
              <w:rPr>
                <w:rFonts w:ascii="Arial" w:hAnsi="Arial" w:cs="Arial"/>
                <w:bCs/>
                <w:color w:val="333333"/>
                <w:szCs w:val="23"/>
              </w:rPr>
              <w:t xml:space="preserve">ccount for </w:t>
            </w:r>
            <w:r w:rsidRPr="00DA6C4C">
              <w:rPr>
                <w:rFonts w:ascii="Arial" w:hAnsi="Arial" w:cs="Arial"/>
                <w:bCs/>
                <w:color w:val="333333"/>
                <w:szCs w:val="23"/>
              </w:rPr>
              <w:t>changes due to sales, demolitions, VAT</w:t>
            </w:r>
            <w:r w:rsidR="00570301" w:rsidRPr="00DA6C4C">
              <w:rPr>
                <w:rFonts w:ascii="Arial" w:hAnsi="Arial" w:cs="Arial"/>
                <w:bCs/>
                <w:color w:val="333333"/>
                <w:szCs w:val="23"/>
              </w:rPr>
              <w:t xml:space="preserve">. </w:t>
            </w:r>
            <w:r w:rsidRPr="00DA6C4C">
              <w:rPr>
                <w:rFonts w:ascii="Arial" w:hAnsi="Arial" w:cs="Arial"/>
                <w:bCs/>
                <w:color w:val="333333"/>
                <w:szCs w:val="23"/>
              </w:rPr>
              <w:t>Provide an accountable audit trail</w:t>
            </w:r>
            <w:r w:rsidR="00FF4DE7">
              <w:rPr>
                <w:rFonts w:ascii="Arial" w:hAnsi="Arial" w:cs="Arial"/>
                <w:bCs/>
                <w:color w:val="333333"/>
                <w:szCs w:val="23"/>
              </w:rPr>
              <w:t>.</w:t>
            </w:r>
            <w:r w:rsidRPr="00DA6C4C">
              <w:rPr>
                <w:rFonts w:ascii="Arial" w:hAnsi="Arial" w:cs="Arial"/>
                <w:bCs/>
                <w:color w:val="333333"/>
                <w:szCs w:val="23"/>
              </w:rPr>
              <w:t xml:space="preserve"> </w:t>
            </w:r>
          </w:p>
          <w:p w14:paraId="532A3269" w14:textId="77777777" w:rsidR="003003A8" w:rsidRPr="003003A8" w:rsidRDefault="003003A8" w:rsidP="004C0C5C">
            <w:pPr>
              <w:pStyle w:val="ListParagraph"/>
              <w:numPr>
                <w:ilvl w:val="0"/>
                <w:numId w:val="39"/>
              </w:numPr>
              <w:jc w:val="both"/>
              <w:rPr>
                <w:rFonts w:ascii="Arial" w:hAnsi="Arial"/>
                <w:color w:val="333333"/>
              </w:rPr>
            </w:pPr>
            <w:r w:rsidRPr="00DA6C4C">
              <w:rPr>
                <w:rFonts w:ascii="Arial" w:hAnsi="Arial" w:cs="Arial"/>
                <w:b/>
              </w:rPr>
              <w:t>Process tenancy related charges</w:t>
            </w:r>
            <w:r w:rsidRPr="00DA6C4C">
              <w:rPr>
                <w:rFonts w:ascii="Arial" w:hAnsi="Arial" w:cs="Arial"/>
              </w:rPr>
              <w:t xml:space="preserve"> to the Rent Accounting system</w:t>
            </w:r>
            <w:r>
              <w:rPr>
                <w:rFonts w:ascii="Arial" w:hAnsi="Arial" w:cs="Arial"/>
              </w:rPr>
              <w:t xml:space="preserve">, </w:t>
            </w:r>
            <w:proofErr w:type="gramStart"/>
            <w:r>
              <w:rPr>
                <w:rFonts w:ascii="Arial" w:hAnsi="Arial" w:cs="Arial"/>
              </w:rPr>
              <w:t>i</w:t>
            </w:r>
            <w:r w:rsidRPr="00DA6C4C">
              <w:rPr>
                <w:rFonts w:ascii="Arial" w:hAnsi="Arial" w:cs="Arial"/>
              </w:rPr>
              <w:t>ncluding:</w:t>
            </w:r>
            <w:proofErr w:type="gramEnd"/>
            <w:r w:rsidRPr="00DA6C4C">
              <w:rPr>
                <w:rFonts w:ascii="Arial" w:hAnsi="Arial" w:cs="Arial"/>
              </w:rPr>
              <w:t xml:space="preserve"> Court Costs, Warrant Fees, Rent Allowances, Incentives, Repairs allowance and Void Credits</w:t>
            </w:r>
          </w:p>
          <w:p w14:paraId="14DCC0BC" w14:textId="77777777" w:rsidR="003003A8" w:rsidRPr="00DA6C4C" w:rsidRDefault="003003A8" w:rsidP="004C0C5C">
            <w:pPr>
              <w:pStyle w:val="ListParagraph"/>
              <w:numPr>
                <w:ilvl w:val="0"/>
                <w:numId w:val="39"/>
              </w:numPr>
              <w:jc w:val="both"/>
              <w:rPr>
                <w:rFonts w:ascii="Arial" w:hAnsi="Arial"/>
                <w:color w:val="333333"/>
              </w:rPr>
            </w:pPr>
            <w:r w:rsidRPr="00505E5B">
              <w:rPr>
                <w:rFonts w:ascii="Arial" w:hAnsi="Arial"/>
                <w:b/>
              </w:rPr>
              <w:t xml:space="preserve">Calculate </w:t>
            </w:r>
            <w:r w:rsidRPr="00505E5B">
              <w:rPr>
                <w:rFonts w:ascii="Arial" w:hAnsi="Arial"/>
                <w:b/>
                <w:bCs/>
              </w:rPr>
              <w:t>tenancy allowances</w:t>
            </w:r>
            <w:r w:rsidRPr="00505E5B">
              <w:rPr>
                <w:rFonts w:ascii="Arial" w:hAnsi="Arial"/>
              </w:rPr>
              <w:t xml:space="preserve"> </w:t>
            </w:r>
            <w:r w:rsidRPr="00DA6C4C">
              <w:rPr>
                <w:rFonts w:ascii="Arial" w:hAnsi="Arial"/>
                <w:color w:val="333333"/>
              </w:rPr>
              <w:t xml:space="preserve">in respect of service tenancies. Apply to the </w:t>
            </w:r>
            <w:r>
              <w:rPr>
                <w:rFonts w:ascii="Arial" w:hAnsi="Arial"/>
                <w:color w:val="333333"/>
              </w:rPr>
              <w:t>r</w:t>
            </w:r>
            <w:r w:rsidRPr="00DA6C4C">
              <w:rPr>
                <w:rFonts w:ascii="Arial" w:hAnsi="Arial"/>
                <w:color w:val="333333"/>
              </w:rPr>
              <w:t>ent accounting system in line with the conditions of tenancy.</w:t>
            </w:r>
          </w:p>
          <w:p w14:paraId="73DAB6EC" w14:textId="77777777" w:rsidR="003003A8" w:rsidRPr="00DA6C4C" w:rsidRDefault="003003A8" w:rsidP="004C0C5C">
            <w:pPr>
              <w:pStyle w:val="ListParagraph"/>
              <w:numPr>
                <w:ilvl w:val="0"/>
                <w:numId w:val="39"/>
              </w:numPr>
              <w:jc w:val="both"/>
              <w:rPr>
                <w:rFonts w:ascii="Arial" w:hAnsi="Arial"/>
                <w:color w:val="333333"/>
              </w:rPr>
            </w:pPr>
            <w:r w:rsidRPr="00505E5B">
              <w:rPr>
                <w:rFonts w:ascii="Arial" w:hAnsi="Arial"/>
                <w:b/>
              </w:rPr>
              <w:t>Remove Convergence Dampening</w:t>
            </w:r>
            <w:r w:rsidRPr="00505E5B">
              <w:rPr>
                <w:rFonts w:ascii="Arial" w:hAnsi="Arial"/>
              </w:rPr>
              <w:t xml:space="preserve"> </w:t>
            </w:r>
            <w:r w:rsidRPr="00DA6C4C">
              <w:rPr>
                <w:rFonts w:ascii="Arial" w:hAnsi="Arial"/>
                <w:color w:val="333333"/>
              </w:rPr>
              <w:t>each week to void properties to increase the weekly rent charge. Analyse the report to exclude certain categories (e.g. Use and Occupation Accounts). Calculate the level of weekly rent changes and prepare weekly debit change forms.</w:t>
            </w:r>
          </w:p>
          <w:p w14:paraId="28A878A4" w14:textId="77777777" w:rsidR="003003A8" w:rsidRPr="00DA6C4C" w:rsidRDefault="003003A8" w:rsidP="004C0C5C">
            <w:pPr>
              <w:pStyle w:val="ListParagraph"/>
              <w:numPr>
                <w:ilvl w:val="0"/>
                <w:numId w:val="39"/>
              </w:numPr>
              <w:jc w:val="both"/>
              <w:rPr>
                <w:rFonts w:ascii="Arial" w:hAnsi="Arial"/>
                <w:color w:val="333333"/>
              </w:rPr>
            </w:pPr>
            <w:r w:rsidRPr="00DA6C4C">
              <w:rPr>
                <w:rFonts w:ascii="Arial" w:hAnsi="Arial" w:cs="Arial"/>
                <w:b/>
                <w:szCs w:val="23"/>
              </w:rPr>
              <w:t>Calculate and verify the</w:t>
            </w:r>
            <w:r w:rsidRPr="00DA6C4C">
              <w:rPr>
                <w:rFonts w:ascii="Arial" w:hAnsi="Arial" w:cs="Arial"/>
                <w:szCs w:val="23"/>
              </w:rPr>
              <w:t xml:space="preserve"> </w:t>
            </w:r>
            <w:r w:rsidRPr="00DA6C4C">
              <w:rPr>
                <w:rFonts w:ascii="Arial" w:hAnsi="Arial" w:cs="Arial"/>
                <w:b/>
                <w:szCs w:val="23"/>
              </w:rPr>
              <w:t>increases in weekly rent</w:t>
            </w:r>
            <w:r w:rsidRPr="00DA6C4C">
              <w:rPr>
                <w:rFonts w:ascii="Arial" w:hAnsi="Arial" w:cs="Arial"/>
                <w:szCs w:val="23"/>
              </w:rPr>
              <w:t xml:space="preserve"> following a change to miscellaneous charges (heat, light, services, etc.) or at a general rent increase.  Apply changes to the computer database and notify the tenant in writing of the revised rent level and the reason for the change.  Calculate and apply any retrospective adjustments that should be applied to the tenant’s rent account</w:t>
            </w:r>
          </w:p>
          <w:p w14:paraId="6228FD9F" w14:textId="425483DB" w:rsidR="003003A8" w:rsidRPr="00DA6C4C" w:rsidRDefault="003003A8" w:rsidP="004C0C5C">
            <w:pPr>
              <w:pStyle w:val="ListParagraph"/>
              <w:numPr>
                <w:ilvl w:val="0"/>
                <w:numId w:val="39"/>
              </w:numPr>
              <w:jc w:val="both"/>
              <w:rPr>
                <w:rFonts w:ascii="Arial" w:hAnsi="Arial" w:cs="Arial"/>
                <w:color w:val="333333"/>
              </w:rPr>
            </w:pPr>
            <w:r w:rsidRPr="00505E5B">
              <w:rPr>
                <w:rFonts w:ascii="Arial" w:hAnsi="Arial" w:cs="Arial"/>
                <w:b/>
              </w:rPr>
              <w:t>Housing Suspense account</w:t>
            </w:r>
            <w:r w:rsidRPr="00DA6C4C">
              <w:rPr>
                <w:rFonts w:ascii="Arial" w:hAnsi="Arial" w:cs="Arial"/>
                <w:color w:val="333333"/>
              </w:rPr>
              <w:t xml:space="preserve">. Investigate entries and post rejected payments to the correct account. </w:t>
            </w:r>
          </w:p>
          <w:p w14:paraId="0643C843" w14:textId="0C05C115" w:rsidR="00505E5B" w:rsidRPr="002F38D0" w:rsidRDefault="003003A8" w:rsidP="00FC025B">
            <w:pPr>
              <w:pStyle w:val="ListParagraph"/>
              <w:numPr>
                <w:ilvl w:val="0"/>
                <w:numId w:val="39"/>
              </w:numPr>
              <w:jc w:val="both"/>
              <w:rPr>
                <w:rFonts w:ascii="Arial" w:hAnsi="Arial" w:cs="Arial"/>
                <w:b/>
                <w:color w:val="333333"/>
                <w:szCs w:val="23"/>
              </w:rPr>
            </w:pPr>
            <w:r w:rsidRPr="002F38D0">
              <w:rPr>
                <w:rFonts w:ascii="Arial" w:hAnsi="Arial" w:cs="Arial"/>
                <w:b/>
              </w:rPr>
              <w:t>Rent Refunds</w:t>
            </w:r>
            <w:r w:rsidRPr="002F38D0">
              <w:rPr>
                <w:rFonts w:ascii="Arial" w:hAnsi="Arial" w:cs="Arial"/>
                <w:color w:val="333333"/>
              </w:rPr>
              <w:t xml:space="preserve">. </w:t>
            </w:r>
            <w:r w:rsidRPr="002F38D0">
              <w:rPr>
                <w:rFonts w:ascii="Arial" w:hAnsi="Arial"/>
                <w:color w:val="333333"/>
              </w:rPr>
              <w:t xml:space="preserve">Responsible for refunding rent overpayments in respect of Direct Debit accounts, sold properties and ad hoc reviews. </w:t>
            </w:r>
            <w:r w:rsidR="002F38D0" w:rsidRPr="002F38D0">
              <w:rPr>
                <w:rFonts w:ascii="Arial" w:hAnsi="Arial"/>
                <w:color w:val="333333"/>
              </w:rPr>
              <w:t xml:space="preserve"> I</w:t>
            </w:r>
            <w:r w:rsidRPr="002F38D0">
              <w:rPr>
                <w:rFonts w:ascii="Arial" w:hAnsi="Arial"/>
                <w:color w:val="333333"/>
              </w:rPr>
              <w:t>nvestigate and identify debts on other housing accounts</w:t>
            </w:r>
            <w:r w:rsidR="00505E5B" w:rsidRPr="002F38D0">
              <w:rPr>
                <w:rFonts w:ascii="Arial" w:hAnsi="Arial"/>
                <w:color w:val="333333"/>
              </w:rPr>
              <w:t>,</w:t>
            </w:r>
            <w:r w:rsidRPr="002F38D0">
              <w:rPr>
                <w:rFonts w:ascii="Arial" w:hAnsi="Arial"/>
                <w:color w:val="333333"/>
              </w:rPr>
              <w:t xml:space="preserve"> arrange payment transfers and notify the tenant accordingly.  </w:t>
            </w:r>
            <w:r w:rsidR="002F38D0">
              <w:rPr>
                <w:rFonts w:ascii="Arial" w:hAnsi="Arial"/>
                <w:color w:val="333333"/>
              </w:rPr>
              <w:t>V</w:t>
            </w:r>
            <w:r w:rsidRPr="002F38D0">
              <w:rPr>
                <w:rFonts w:ascii="Arial" w:hAnsi="Arial"/>
                <w:color w:val="333333"/>
              </w:rPr>
              <w:t>erify that no Housing Benefit overpayments exist before authorising the refund.</w:t>
            </w:r>
            <w:r w:rsidRPr="002F38D0">
              <w:rPr>
                <w:rFonts w:ascii="Arial" w:hAnsi="Arial" w:cs="Arial"/>
                <w:color w:val="333333"/>
              </w:rPr>
              <w:t xml:space="preserve"> </w:t>
            </w:r>
            <w:r w:rsidR="002F38D0">
              <w:rPr>
                <w:rFonts w:ascii="Arial" w:hAnsi="Arial" w:cs="Arial"/>
                <w:color w:val="333333"/>
              </w:rPr>
              <w:t>A</w:t>
            </w:r>
            <w:r w:rsidRPr="002F38D0">
              <w:rPr>
                <w:rFonts w:ascii="Arial" w:hAnsi="Arial"/>
                <w:color w:val="333333"/>
              </w:rPr>
              <w:t>dvise tenants on the process for refunds to next of kin and executors.</w:t>
            </w:r>
            <w:r w:rsidR="004E36E1" w:rsidRPr="002F38D0">
              <w:rPr>
                <w:rFonts w:cs="Arial"/>
                <w:bCs/>
                <w:color w:val="333333"/>
                <w:szCs w:val="23"/>
              </w:rPr>
              <w:t xml:space="preserve">   </w:t>
            </w:r>
          </w:p>
          <w:p w14:paraId="71665999" w14:textId="77777777" w:rsidR="00A4557C" w:rsidRPr="009C7D84" w:rsidRDefault="00570301" w:rsidP="004C0C5C">
            <w:pPr>
              <w:pStyle w:val="ListParagraph"/>
              <w:numPr>
                <w:ilvl w:val="0"/>
                <w:numId w:val="39"/>
              </w:numPr>
              <w:jc w:val="both"/>
              <w:rPr>
                <w:rFonts w:ascii="Arial" w:hAnsi="Arial" w:cs="Arial"/>
                <w:b/>
                <w:bCs/>
                <w:i/>
                <w:iCs/>
                <w:color w:val="333333"/>
                <w:szCs w:val="23"/>
              </w:rPr>
            </w:pPr>
            <w:r w:rsidRPr="009C7D84">
              <w:rPr>
                <w:rFonts w:ascii="Arial" w:hAnsi="Arial" w:cs="Arial"/>
                <w:b/>
                <w:color w:val="333333"/>
                <w:szCs w:val="23"/>
              </w:rPr>
              <w:t>Reinstate former debts</w:t>
            </w:r>
            <w:r w:rsidRPr="009C7D84">
              <w:rPr>
                <w:rFonts w:ascii="Arial" w:hAnsi="Arial" w:cs="Arial"/>
                <w:color w:val="333333"/>
                <w:szCs w:val="23"/>
              </w:rPr>
              <w:t xml:space="preserve"> Discuss with the appropriate Housing Manager</w:t>
            </w:r>
            <w:r w:rsidR="004D2D73" w:rsidRPr="009C7D84">
              <w:rPr>
                <w:rFonts w:ascii="Arial" w:hAnsi="Arial" w:cs="Arial"/>
                <w:color w:val="333333"/>
                <w:szCs w:val="23"/>
              </w:rPr>
              <w:t>,</w:t>
            </w:r>
            <w:r w:rsidRPr="009C7D84">
              <w:rPr>
                <w:rFonts w:ascii="Arial" w:hAnsi="Arial" w:cs="Arial"/>
                <w:color w:val="333333"/>
                <w:szCs w:val="23"/>
              </w:rPr>
              <w:t xml:space="preserve"> Income or Former Tenant Officer </w:t>
            </w:r>
          </w:p>
          <w:p w14:paraId="7E8849AD" w14:textId="77777777" w:rsidR="003003A8" w:rsidRPr="00A4557C" w:rsidRDefault="003003A8" w:rsidP="004C0C5C">
            <w:pPr>
              <w:pStyle w:val="ListParagraph"/>
              <w:numPr>
                <w:ilvl w:val="0"/>
                <w:numId w:val="39"/>
              </w:numPr>
              <w:jc w:val="both"/>
              <w:rPr>
                <w:rFonts w:ascii="Arial" w:hAnsi="Arial" w:cs="Arial"/>
                <w:color w:val="333333"/>
                <w:szCs w:val="23"/>
              </w:rPr>
            </w:pPr>
            <w:r>
              <w:rPr>
                <w:rFonts w:ascii="Arial" w:hAnsi="Arial" w:cs="Arial"/>
                <w:b/>
                <w:color w:val="333333"/>
                <w:szCs w:val="23"/>
              </w:rPr>
              <w:t xml:space="preserve">Create sundry accounts </w:t>
            </w:r>
            <w:r>
              <w:rPr>
                <w:rFonts w:ascii="Arial" w:hAnsi="Arial" w:cs="Arial"/>
                <w:bCs/>
                <w:color w:val="333333"/>
                <w:szCs w:val="23"/>
              </w:rPr>
              <w:t>such as Use and Occupation accounts.</w:t>
            </w:r>
          </w:p>
          <w:p w14:paraId="4D7F5EDE" w14:textId="77777777" w:rsidR="00570301" w:rsidRPr="00DA6C4C" w:rsidRDefault="00570301" w:rsidP="004C0C5C">
            <w:pPr>
              <w:pStyle w:val="ListParagraph"/>
              <w:numPr>
                <w:ilvl w:val="0"/>
                <w:numId w:val="39"/>
              </w:numPr>
              <w:jc w:val="both"/>
              <w:rPr>
                <w:rFonts w:ascii="Arial" w:hAnsi="Arial"/>
                <w:color w:val="333333"/>
              </w:rPr>
            </w:pPr>
            <w:r w:rsidRPr="00DA6C4C">
              <w:rPr>
                <w:rFonts w:ascii="Arial" w:hAnsi="Arial"/>
                <w:b/>
                <w:color w:val="333333"/>
              </w:rPr>
              <w:t xml:space="preserve">Prepare / award </w:t>
            </w:r>
            <w:r w:rsidRPr="00DA6C4C">
              <w:rPr>
                <w:rFonts w:ascii="Arial" w:hAnsi="Arial"/>
                <w:b/>
                <w:bCs/>
                <w:color w:val="333333"/>
              </w:rPr>
              <w:t>decant</w:t>
            </w:r>
            <w:r w:rsidR="003003A8">
              <w:rPr>
                <w:rFonts w:ascii="Arial" w:hAnsi="Arial"/>
                <w:b/>
                <w:bCs/>
                <w:color w:val="333333"/>
              </w:rPr>
              <w:t xml:space="preserve"> </w:t>
            </w:r>
            <w:r w:rsidRPr="00DA6C4C">
              <w:rPr>
                <w:rFonts w:ascii="Arial" w:hAnsi="Arial"/>
                <w:b/>
                <w:bCs/>
                <w:color w:val="333333"/>
              </w:rPr>
              <w:t>and disturbance allowances</w:t>
            </w:r>
            <w:r w:rsidRPr="00DA6C4C">
              <w:rPr>
                <w:rFonts w:ascii="Arial" w:hAnsi="Arial"/>
                <w:color w:val="333333"/>
              </w:rPr>
              <w:t xml:space="preserve"> in line with Housing Committee policy.</w:t>
            </w:r>
          </w:p>
          <w:p w14:paraId="2A674F94" w14:textId="77777777" w:rsidR="004D2D73" w:rsidRDefault="00570301" w:rsidP="00570301">
            <w:pPr>
              <w:ind w:left="340"/>
              <w:jc w:val="both"/>
              <w:rPr>
                <w:rFonts w:ascii="Arial" w:hAnsi="Arial"/>
                <w:color w:val="333333"/>
              </w:rPr>
            </w:pPr>
            <w:r w:rsidRPr="00DA6C4C">
              <w:rPr>
                <w:rFonts w:ascii="Arial" w:hAnsi="Arial"/>
                <w:color w:val="333333"/>
              </w:rPr>
              <w:t xml:space="preserve">  </w:t>
            </w:r>
            <w:r w:rsidR="004D2D73">
              <w:rPr>
                <w:rFonts w:ascii="Arial" w:hAnsi="Arial"/>
                <w:color w:val="333333"/>
              </w:rPr>
              <w:t xml:space="preserve">    </w:t>
            </w:r>
            <w:r w:rsidRPr="00DA6C4C">
              <w:rPr>
                <w:rFonts w:ascii="Arial" w:hAnsi="Arial"/>
                <w:color w:val="333333"/>
              </w:rPr>
              <w:t>Amend the rent accounting system and inform tenants in writing. Liaise with Housing Benefits</w:t>
            </w:r>
            <w:r w:rsidR="004D2D73">
              <w:rPr>
                <w:rFonts w:ascii="Arial" w:hAnsi="Arial"/>
                <w:color w:val="333333"/>
              </w:rPr>
              <w:t>,</w:t>
            </w:r>
          </w:p>
          <w:p w14:paraId="5864ADF1" w14:textId="77777777" w:rsidR="00570301" w:rsidRDefault="004D2D73" w:rsidP="00570301">
            <w:pPr>
              <w:ind w:left="340"/>
              <w:jc w:val="both"/>
              <w:rPr>
                <w:rFonts w:ascii="Arial" w:hAnsi="Arial"/>
                <w:color w:val="333333"/>
              </w:rPr>
            </w:pPr>
            <w:r>
              <w:rPr>
                <w:rFonts w:ascii="Arial" w:hAnsi="Arial"/>
                <w:color w:val="333333"/>
              </w:rPr>
              <w:t xml:space="preserve">      Council Tax and Finance</w:t>
            </w:r>
            <w:r w:rsidR="00570301" w:rsidRPr="00DA6C4C">
              <w:rPr>
                <w:rFonts w:ascii="Arial" w:hAnsi="Arial"/>
                <w:color w:val="333333"/>
              </w:rPr>
              <w:t xml:space="preserve"> section where appropriate</w:t>
            </w:r>
          </w:p>
          <w:p w14:paraId="2971D3D7" w14:textId="6479FB0E" w:rsidR="00505E5B" w:rsidRDefault="00505E5B" w:rsidP="004C0C5C">
            <w:pPr>
              <w:pStyle w:val="ListParagraph"/>
              <w:numPr>
                <w:ilvl w:val="0"/>
                <w:numId w:val="39"/>
              </w:numPr>
              <w:jc w:val="both"/>
              <w:rPr>
                <w:rFonts w:ascii="Arial" w:hAnsi="Arial"/>
                <w:color w:val="333333"/>
              </w:rPr>
            </w:pPr>
            <w:r w:rsidRPr="00DA6C4C">
              <w:rPr>
                <w:rFonts w:ascii="Arial" w:hAnsi="Arial"/>
                <w:b/>
                <w:color w:val="333333"/>
              </w:rPr>
              <w:t xml:space="preserve">Home Loss. </w:t>
            </w:r>
            <w:r w:rsidR="002F38D0" w:rsidRPr="002F38D0">
              <w:rPr>
                <w:rFonts w:ascii="Arial" w:hAnsi="Arial"/>
                <w:bCs/>
                <w:color w:val="333333"/>
              </w:rPr>
              <w:t>R</w:t>
            </w:r>
            <w:r w:rsidRPr="00DA6C4C">
              <w:rPr>
                <w:rFonts w:ascii="Arial" w:hAnsi="Arial"/>
                <w:color w:val="333333"/>
              </w:rPr>
              <w:t xml:space="preserve">esponsible for the application and refund of disturbance and home loss payments to tenants. This includes a comprehensive check of debts before processing the refund, undertaking budgetary journals and maintaining financial records of payments throughout the scheme. </w:t>
            </w:r>
          </w:p>
          <w:p w14:paraId="0ED8980E" w14:textId="77777777" w:rsidR="00505E5B" w:rsidRPr="00DA6C4C" w:rsidRDefault="00505E5B" w:rsidP="004C0C5C">
            <w:pPr>
              <w:pStyle w:val="ListParagraph"/>
              <w:numPr>
                <w:ilvl w:val="0"/>
                <w:numId w:val="39"/>
              </w:numPr>
              <w:jc w:val="both"/>
              <w:rPr>
                <w:rFonts w:ascii="Arial" w:hAnsi="Arial"/>
                <w:color w:val="333333"/>
              </w:rPr>
            </w:pPr>
            <w:r w:rsidRPr="00505E5B">
              <w:rPr>
                <w:rFonts w:ascii="Arial" w:hAnsi="Arial"/>
                <w:b/>
                <w:bCs/>
              </w:rPr>
              <w:t>Amend tenancy let and void dates</w:t>
            </w:r>
            <w:r w:rsidRPr="00505E5B">
              <w:rPr>
                <w:rFonts w:ascii="Arial" w:hAnsi="Arial"/>
              </w:rPr>
              <w:t xml:space="preserve"> </w:t>
            </w:r>
            <w:r w:rsidRPr="00DA6C4C">
              <w:rPr>
                <w:rFonts w:ascii="Arial" w:hAnsi="Arial"/>
                <w:color w:val="333333"/>
              </w:rPr>
              <w:t>following approval from the Housing Manager. Ensure the rent account and Housing benefit is adjusted correctly</w:t>
            </w:r>
          </w:p>
          <w:p w14:paraId="264E065D" w14:textId="77777777" w:rsidR="00570301" w:rsidRPr="00DA6C4C" w:rsidRDefault="00570301" w:rsidP="004C0C5C">
            <w:pPr>
              <w:pStyle w:val="ListParagraph"/>
              <w:numPr>
                <w:ilvl w:val="0"/>
                <w:numId w:val="39"/>
              </w:numPr>
              <w:jc w:val="both"/>
              <w:rPr>
                <w:rFonts w:ascii="Arial" w:hAnsi="Arial"/>
                <w:color w:val="333333"/>
              </w:rPr>
            </w:pPr>
            <w:r w:rsidRPr="00505E5B">
              <w:rPr>
                <w:rFonts w:ascii="Arial" w:hAnsi="Arial" w:cs="Arial"/>
                <w:b/>
                <w:szCs w:val="23"/>
              </w:rPr>
              <w:t xml:space="preserve">Undertake </w:t>
            </w:r>
            <w:r w:rsidRPr="00505E5B">
              <w:rPr>
                <w:rFonts w:ascii="Arial" w:hAnsi="Arial" w:cs="Arial"/>
                <w:b/>
                <w:bCs/>
                <w:szCs w:val="23"/>
              </w:rPr>
              <w:t>the annual write off</w:t>
            </w:r>
            <w:r w:rsidR="004D2D73" w:rsidRPr="00505E5B">
              <w:rPr>
                <w:rFonts w:ascii="Arial" w:hAnsi="Arial" w:cs="Arial"/>
                <w:b/>
                <w:bCs/>
                <w:szCs w:val="23"/>
              </w:rPr>
              <w:t xml:space="preserve"> </w:t>
            </w:r>
            <w:r w:rsidRPr="00DA6C4C">
              <w:rPr>
                <w:rFonts w:ascii="Arial" w:hAnsi="Arial" w:cs="Arial"/>
                <w:color w:val="333333"/>
                <w:szCs w:val="23"/>
              </w:rPr>
              <w:t>of irrecoverable debts following Housing Committee approval.</w:t>
            </w:r>
          </w:p>
          <w:p w14:paraId="1A56D6E2" w14:textId="77777777" w:rsidR="00570301" w:rsidRPr="00DA6C4C" w:rsidRDefault="00570301" w:rsidP="004C0C5C">
            <w:pPr>
              <w:pStyle w:val="ListParagraph"/>
              <w:numPr>
                <w:ilvl w:val="0"/>
                <w:numId w:val="39"/>
              </w:numPr>
              <w:jc w:val="both"/>
              <w:rPr>
                <w:rFonts w:ascii="Arial" w:hAnsi="Arial" w:cs="Arial"/>
                <w:szCs w:val="23"/>
              </w:rPr>
            </w:pPr>
            <w:r w:rsidRPr="00DA6C4C">
              <w:rPr>
                <w:rFonts w:ascii="Arial" w:hAnsi="Arial" w:cs="Arial"/>
                <w:b/>
                <w:szCs w:val="23"/>
              </w:rPr>
              <w:t xml:space="preserve">Undertake </w:t>
            </w:r>
            <w:r w:rsidRPr="00DA6C4C">
              <w:rPr>
                <w:rFonts w:ascii="Arial" w:hAnsi="Arial" w:cs="Arial"/>
                <w:b/>
                <w:bCs/>
                <w:szCs w:val="23"/>
              </w:rPr>
              <w:t>adjustments to Tenants Insurance accounts</w:t>
            </w:r>
            <w:r w:rsidRPr="00DA6C4C">
              <w:rPr>
                <w:rFonts w:ascii="Arial" w:hAnsi="Arial" w:cs="Arial"/>
                <w:szCs w:val="23"/>
              </w:rPr>
              <w:t xml:space="preserve"> (applying, cancelling &amp; amending).</w:t>
            </w:r>
          </w:p>
          <w:p w14:paraId="107E5F51" w14:textId="77777777" w:rsidR="00570301" w:rsidRPr="00DA6C4C" w:rsidRDefault="00570301" w:rsidP="00570301">
            <w:pPr>
              <w:ind w:left="340"/>
              <w:jc w:val="both"/>
              <w:rPr>
                <w:rFonts w:ascii="Arial" w:hAnsi="Arial" w:cs="Arial"/>
                <w:szCs w:val="23"/>
              </w:rPr>
            </w:pPr>
            <w:r w:rsidRPr="00DA6C4C">
              <w:rPr>
                <w:rFonts w:ascii="Arial" w:hAnsi="Arial" w:cs="Arial"/>
                <w:szCs w:val="23"/>
              </w:rPr>
              <w:t xml:space="preserve">      Process account transfers as requested by Tenants Insurance Officer.   Carry out promotional </w:t>
            </w:r>
          </w:p>
          <w:p w14:paraId="5B1B5747" w14:textId="77777777" w:rsidR="00570301" w:rsidRPr="00DA6C4C" w:rsidRDefault="00570301" w:rsidP="00570301">
            <w:pPr>
              <w:ind w:left="340"/>
              <w:jc w:val="both"/>
              <w:rPr>
                <w:rFonts w:ascii="Arial" w:hAnsi="Arial" w:cs="Arial"/>
                <w:szCs w:val="23"/>
              </w:rPr>
            </w:pPr>
            <w:r w:rsidRPr="00DA6C4C">
              <w:rPr>
                <w:rFonts w:ascii="Arial" w:hAnsi="Arial" w:cs="Arial"/>
                <w:szCs w:val="23"/>
              </w:rPr>
              <w:t xml:space="preserve">      work including incentives re: Tenants Insurance.</w:t>
            </w:r>
          </w:p>
          <w:p w14:paraId="42F0291E" w14:textId="77777777" w:rsidR="00963576" w:rsidRPr="00DA6C4C" w:rsidRDefault="00963576" w:rsidP="00963576">
            <w:pPr>
              <w:jc w:val="both"/>
              <w:rPr>
                <w:rFonts w:ascii="Arial" w:hAnsi="Arial"/>
                <w:color w:val="333333"/>
              </w:rPr>
            </w:pPr>
          </w:p>
          <w:p w14:paraId="12663413" w14:textId="77777777" w:rsidR="00963576" w:rsidRPr="00DA6C4C" w:rsidRDefault="00930CDD" w:rsidP="00963576">
            <w:pPr>
              <w:jc w:val="both"/>
              <w:rPr>
                <w:rFonts w:ascii="Arial" w:hAnsi="Arial"/>
                <w:b/>
                <w:color w:val="333333"/>
              </w:rPr>
            </w:pPr>
            <w:r w:rsidRPr="00505E5B">
              <w:rPr>
                <w:rFonts w:ascii="Arial" w:hAnsi="Arial"/>
                <w:b/>
              </w:rPr>
              <w:t xml:space="preserve">All account and property charge changes are recorded. These are reconciled weekly </w:t>
            </w:r>
            <w:r w:rsidR="00963576" w:rsidRPr="00505E5B">
              <w:rPr>
                <w:rFonts w:ascii="Arial" w:hAnsi="Arial"/>
                <w:b/>
              </w:rPr>
              <w:t xml:space="preserve">to the Housing Rents system. Officers </w:t>
            </w:r>
            <w:r w:rsidR="00963576" w:rsidRPr="00505E5B">
              <w:rPr>
                <w:rFonts w:ascii="Arial" w:hAnsi="Arial" w:cs="Arial"/>
                <w:b/>
                <w:szCs w:val="23"/>
              </w:rPr>
              <w:t>must verify adjustments, investigate discrepancies and take appropriate action to correct the account. Officers must maintain Audit trails of the original request, amendment and correction with supporting documentation</w:t>
            </w:r>
            <w:r w:rsidR="00963576" w:rsidRPr="00DA6C4C">
              <w:rPr>
                <w:rFonts w:ascii="Arial" w:hAnsi="Arial" w:cs="Arial"/>
                <w:b/>
                <w:szCs w:val="23"/>
              </w:rPr>
              <w:t>.</w:t>
            </w:r>
          </w:p>
          <w:p w14:paraId="75E87E03" w14:textId="77777777" w:rsidR="0084585B" w:rsidRPr="00DA6C4C" w:rsidRDefault="0061094F" w:rsidP="004E36E1">
            <w:pPr>
              <w:ind w:left="57"/>
              <w:jc w:val="both"/>
              <w:rPr>
                <w:rFonts w:ascii="Arial" w:hAnsi="Arial" w:cs="Arial"/>
                <w:bCs/>
                <w:color w:val="333333"/>
                <w:szCs w:val="23"/>
              </w:rPr>
            </w:pPr>
            <w:r w:rsidRPr="00DA6C4C">
              <w:rPr>
                <w:rFonts w:ascii="Arial" w:hAnsi="Arial" w:cs="Arial"/>
                <w:b/>
                <w:color w:val="333333"/>
                <w:szCs w:val="23"/>
              </w:rPr>
              <w:lastRenderedPageBreak/>
              <w:t xml:space="preserve">     </w:t>
            </w:r>
          </w:p>
          <w:p w14:paraId="27BAAE23" w14:textId="77777777" w:rsidR="006678EF" w:rsidRPr="00DA6C4C" w:rsidRDefault="006678EF">
            <w:pPr>
              <w:jc w:val="both"/>
              <w:rPr>
                <w:rFonts w:ascii="Arial" w:hAnsi="Arial" w:cs="Arial"/>
                <w:color w:val="333333"/>
                <w:szCs w:val="23"/>
              </w:rPr>
            </w:pPr>
          </w:p>
          <w:p w14:paraId="3FB73A79" w14:textId="77777777" w:rsidR="008326D9" w:rsidRPr="001F7466" w:rsidRDefault="008326D9" w:rsidP="001F7466">
            <w:pPr>
              <w:jc w:val="both"/>
              <w:rPr>
                <w:rFonts w:ascii="Arial" w:hAnsi="Arial" w:cs="Arial"/>
                <w:b/>
                <w:szCs w:val="23"/>
                <w:u w:val="single"/>
              </w:rPr>
            </w:pPr>
            <w:r w:rsidRPr="001F7466">
              <w:rPr>
                <w:rFonts w:ascii="Arial" w:hAnsi="Arial" w:cs="Arial"/>
                <w:b/>
                <w:szCs w:val="23"/>
                <w:u w:val="single"/>
              </w:rPr>
              <w:t>System Interfaces and Financial Reconciliation /Reports</w:t>
            </w:r>
          </w:p>
          <w:p w14:paraId="734B11EA" w14:textId="77777777" w:rsidR="008326D9" w:rsidRPr="00DA6C4C" w:rsidRDefault="008326D9" w:rsidP="001F675C">
            <w:pPr>
              <w:jc w:val="both"/>
              <w:rPr>
                <w:rFonts w:ascii="Arial" w:hAnsi="Arial" w:cs="Arial"/>
                <w:b/>
                <w:color w:val="333333"/>
                <w:szCs w:val="23"/>
                <w:u w:val="single"/>
              </w:rPr>
            </w:pPr>
          </w:p>
          <w:p w14:paraId="0D7C556F" w14:textId="7CF853E7" w:rsidR="00371C2A" w:rsidRPr="00691A9E" w:rsidRDefault="008326D9" w:rsidP="002E1E3B">
            <w:pPr>
              <w:pStyle w:val="ListParagraph"/>
              <w:numPr>
                <w:ilvl w:val="0"/>
                <w:numId w:val="39"/>
              </w:numPr>
              <w:jc w:val="both"/>
              <w:rPr>
                <w:rFonts w:ascii="Arial" w:hAnsi="Arial" w:cs="Arial"/>
                <w:color w:val="333333"/>
                <w:szCs w:val="23"/>
              </w:rPr>
            </w:pPr>
            <w:r w:rsidRPr="00691A9E">
              <w:rPr>
                <w:rFonts w:ascii="Arial" w:hAnsi="Arial" w:cs="Arial"/>
                <w:b/>
                <w:bCs/>
                <w:szCs w:val="23"/>
              </w:rPr>
              <w:t>Housing Benefits</w:t>
            </w:r>
            <w:r w:rsidR="00FF4DE7" w:rsidRPr="00691A9E">
              <w:rPr>
                <w:rFonts w:ascii="Arial" w:hAnsi="Arial" w:cs="Arial"/>
                <w:b/>
                <w:bCs/>
                <w:szCs w:val="23"/>
              </w:rPr>
              <w:t xml:space="preserve">.  </w:t>
            </w:r>
            <w:r w:rsidRPr="00691A9E">
              <w:rPr>
                <w:rFonts w:ascii="Arial" w:hAnsi="Arial" w:cs="Arial"/>
                <w:color w:val="333333"/>
                <w:szCs w:val="23"/>
              </w:rPr>
              <w:t xml:space="preserve">Reconcile </w:t>
            </w:r>
            <w:r w:rsidR="0084585B" w:rsidRPr="00691A9E">
              <w:rPr>
                <w:rFonts w:ascii="Arial" w:hAnsi="Arial" w:cs="Arial"/>
                <w:color w:val="333333"/>
                <w:szCs w:val="23"/>
              </w:rPr>
              <w:t>the</w:t>
            </w:r>
            <w:r w:rsidRPr="00691A9E">
              <w:rPr>
                <w:rFonts w:ascii="Arial" w:hAnsi="Arial" w:cs="Arial"/>
                <w:color w:val="333333"/>
                <w:szCs w:val="23"/>
              </w:rPr>
              <w:t xml:space="preserve"> daily Housing Benefit files to the </w:t>
            </w:r>
            <w:r w:rsidR="0084585B" w:rsidRPr="00691A9E">
              <w:rPr>
                <w:rFonts w:ascii="Arial" w:hAnsi="Arial" w:cs="Arial"/>
                <w:color w:val="333333"/>
                <w:szCs w:val="23"/>
              </w:rPr>
              <w:t>Rent accounting syste</w:t>
            </w:r>
            <w:r w:rsidRPr="00691A9E">
              <w:rPr>
                <w:rFonts w:ascii="Arial" w:hAnsi="Arial" w:cs="Arial"/>
                <w:color w:val="333333"/>
                <w:szCs w:val="23"/>
              </w:rPr>
              <w:t>m</w:t>
            </w:r>
            <w:r w:rsidR="0084585B" w:rsidRPr="00691A9E">
              <w:rPr>
                <w:rFonts w:ascii="Arial" w:hAnsi="Arial" w:cs="Arial"/>
                <w:color w:val="333333"/>
                <w:szCs w:val="23"/>
              </w:rPr>
              <w:t xml:space="preserve"> </w:t>
            </w:r>
            <w:proofErr w:type="gramStart"/>
            <w:r w:rsidR="0084585B" w:rsidRPr="00691A9E">
              <w:rPr>
                <w:rFonts w:ascii="Arial" w:hAnsi="Arial" w:cs="Arial"/>
                <w:color w:val="333333"/>
                <w:szCs w:val="23"/>
              </w:rPr>
              <w:t>in order to</w:t>
            </w:r>
            <w:proofErr w:type="gramEnd"/>
            <w:r w:rsidR="0084585B" w:rsidRPr="00691A9E">
              <w:rPr>
                <w:rFonts w:ascii="Arial" w:hAnsi="Arial" w:cs="Arial"/>
                <w:color w:val="333333"/>
                <w:szCs w:val="23"/>
              </w:rPr>
              <w:t xml:space="preserve"> identify </w:t>
            </w:r>
            <w:r w:rsidRPr="00691A9E">
              <w:rPr>
                <w:rFonts w:ascii="Arial" w:hAnsi="Arial" w:cs="Arial"/>
                <w:color w:val="333333"/>
                <w:szCs w:val="23"/>
              </w:rPr>
              <w:t xml:space="preserve">posting failures. </w:t>
            </w:r>
            <w:r w:rsidR="0084585B" w:rsidRPr="00691A9E">
              <w:rPr>
                <w:rFonts w:ascii="Arial" w:hAnsi="Arial" w:cs="Arial"/>
                <w:color w:val="333333"/>
                <w:szCs w:val="23"/>
              </w:rPr>
              <w:t>Analyse the exception reports</w:t>
            </w:r>
            <w:r w:rsidR="00371C2A" w:rsidRPr="00691A9E">
              <w:rPr>
                <w:rFonts w:ascii="Arial" w:hAnsi="Arial" w:cs="Arial"/>
                <w:color w:val="333333"/>
                <w:szCs w:val="23"/>
              </w:rPr>
              <w:t>, investigate</w:t>
            </w:r>
            <w:r w:rsidR="0084585B" w:rsidRPr="00691A9E">
              <w:rPr>
                <w:rFonts w:ascii="Arial" w:hAnsi="Arial" w:cs="Arial"/>
                <w:color w:val="333333"/>
                <w:szCs w:val="23"/>
              </w:rPr>
              <w:t xml:space="preserve"> and refer all un</w:t>
            </w:r>
            <w:r w:rsidR="00056D33" w:rsidRPr="00691A9E">
              <w:rPr>
                <w:rFonts w:ascii="Arial" w:hAnsi="Arial" w:cs="Arial"/>
                <w:color w:val="333333"/>
                <w:szCs w:val="23"/>
              </w:rPr>
              <w:t>-</w:t>
            </w:r>
            <w:r w:rsidR="0084585B" w:rsidRPr="00691A9E">
              <w:rPr>
                <w:rFonts w:ascii="Arial" w:hAnsi="Arial" w:cs="Arial"/>
                <w:color w:val="333333"/>
                <w:szCs w:val="23"/>
              </w:rPr>
              <w:t>cleared cases to the Housing Benefits section.  Maintain</w:t>
            </w:r>
            <w:r w:rsidR="00371C2A" w:rsidRPr="00691A9E">
              <w:rPr>
                <w:rFonts w:ascii="Arial" w:hAnsi="Arial" w:cs="Arial"/>
                <w:color w:val="333333"/>
                <w:szCs w:val="23"/>
              </w:rPr>
              <w:t xml:space="preserve"> accounting records of the weekly balances and </w:t>
            </w:r>
            <w:r w:rsidR="0084585B" w:rsidRPr="00691A9E">
              <w:rPr>
                <w:rFonts w:ascii="Arial" w:hAnsi="Arial" w:cs="Arial"/>
                <w:color w:val="333333"/>
                <w:szCs w:val="23"/>
              </w:rPr>
              <w:t>benefits awarded.  Monitor rejected cases and chase Housing Benefits where appropriate</w:t>
            </w:r>
            <w:r w:rsidRPr="00691A9E">
              <w:rPr>
                <w:rFonts w:ascii="Arial" w:hAnsi="Arial" w:cs="Arial"/>
                <w:color w:val="333333"/>
                <w:szCs w:val="23"/>
              </w:rPr>
              <w:t>.</w:t>
            </w:r>
            <w:r w:rsidR="0076516D" w:rsidRPr="00691A9E">
              <w:rPr>
                <w:rFonts w:ascii="Arial" w:hAnsi="Arial" w:cs="Arial"/>
                <w:color w:val="333333"/>
                <w:szCs w:val="23"/>
              </w:rPr>
              <w:t xml:space="preserve"> </w:t>
            </w:r>
          </w:p>
          <w:p w14:paraId="5C27907B" w14:textId="2E9AE77C" w:rsidR="00057280" w:rsidRPr="00691A9E" w:rsidRDefault="008326D9" w:rsidP="00CA1F70">
            <w:pPr>
              <w:pStyle w:val="ListParagraph"/>
              <w:numPr>
                <w:ilvl w:val="0"/>
                <w:numId w:val="39"/>
              </w:numPr>
              <w:jc w:val="both"/>
              <w:rPr>
                <w:rFonts w:ascii="Arial" w:hAnsi="Arial" w:cs="Arial"/>
                <w:color w:val="333333"/>
                <w:szCs w:val="23"/>
              </w:rPr>
            </w:pPr>
            <w:r w:rsidRPr="00691A9E">
              <w:rPr>
                <w:rFonts w:ascii="Arial" w:hAnsi="Arial" w:cs="Arial"/>
                <w:b/>
                <w:color w:val="333333"/>
                <w:szCs w:val="23"/>
              </w:rPr>
              <w:t>Rent Arrears</w:t>
            </w:r>
            <w:r w:rsidR="002F38D0" w:rsidRPr="00691A9E">
              <w:rPr>
                <w:rFonts w:ascii="Arial" w:hAnsi="Arial" w:cs="Arial"/>
                <w:b/>
                <w:color w:val="333333"/>
                <w:szCs w:val="23"/>
              </w:rPr>
              <w:t>.</w:t>
            </w:r>
            <w:r w:rsidR="0076516D" w:rsidRPr="00691A9E">
              <w:rPr>
                <w:rFonts w:ascii="Arial" w:hAnsi="Arial" w:cs="Arial"/>
                <w:b/>
                <w:color w:val="333333"/>
                <w:szCs w:val="23"/>
              </w:rPr>
              <w:t xml:space="preserve"> </w:t>
            </w:r>
            <w:r w:rsidR="00FF4DE7" w:rsidRPr="00691A9E">
              <w:rPr>
                <w:rFonts w:ascii="Arial" w:hAnsi="Arial" w:cs="Arial"/>
                <w:b/>
                <w:color w:val="333333"/>
                <w:szCs w:val="23"/>
              </w:rPr>
              <w:t xml:space="preserve"> </w:t>
            </w:r>
            <w:r w:rsidR="0076516D" w:rsidRPr="00691A9E">
              <w:rPr>
                <w:rFonts w:ascii="Arial" w:hAnsi="Arial" w:cs="Arial"/>
                <w:color w:val="333333"/>
                <w:szCs w:val="23"/>
              </w:rPr>
              <w:t>Calculate and r</w:t>
            </w:r>
            <w:r w:rsidR="00AA6519" w:rsidRPr="00691A9E">
              <w:rPr>
                <w:rFonts w:ascii="Arial" w:hAnsi="Arial" w:cs="Arial"/>
                <w:color w:val="333333"/>
                <w:szCs w:val="23"/>
              </w:rPr>
              <w:t>econcile the weekly arrears shown on the Housing rents system to veri</w:t>
            </w:r>
            <w:r w:rsidR="0076516D" w:rsidRPr="00691A9E">
              <w:rPr>
                <w:rFonts w:ascii="Arial" w:hAnsi="Arial" w:cs="Arial"/>
                <w:color w:val="333333"/>
                <w:szCs w:val="23"/>
              </w:rPr>
              <w:t>f</w:t>
            </w:r>
            <w:r w:rsidR="00AA6519" w:rsidRPr="00691A9E">
              <w:rPr>
                <w:rFonts w:ascii="Arial" w:hAnsi="Arial" w:cs="Arial"/>
                <w:color w:val="333333"/>
                <w:szCs w:val="23"/>
              </w:rPr>
              <w:t>y accuracy</w:t>
            </w:r>
            <w:r w:rsidR="0076516D" w:rsidRPr="00691A9E">
              <w:rPr>
                <w:rFonts w:ascii="Arial" w:hAnsi="Arial" w:cs="Arial"/>
                <w:color w:val="333333"/>
                <w:szCs w:val="23"/>
              </w:rPr>
              <w:t>.</w:t>
            </w:r>
            <w:r w:rsidR="00057280" w:rsidRPr="00691A9E">
              <w:rPr>
                <w:rFonts w:ascii="Arial" w:hAnsi="Arial" w:cs="Arial"/>
                <w:color w:val="333333"/>
                <w:szCs w:val="23"/>
              </w:rPr>
              <w:t xml:space="preserve"> Analyse by </w:t>
            </w:r>
            <w:r w:rsidR="006678EF" w:rsidRPr="00691A9E">
              <w:rPr>
                <w:rFonts w:ascii="Arial" w:hAnsi="Arial" w:cs="Arial"/>
                <w:color w:val="333333"/>
                <w:szCs w:val="23"/>
              </w:rPr>
              <w:t xml:space="preserve">the type of account, </w:t>
            </w:r>
            <w:r w:rsidR="00057280" w:rsidRPr="00691A9E">
              <w:rPr>
                <w:rFonts w:ascii="Arial" w:hAnsi="Arial" w:cs="Arial"/>
                <w:color w:val="333333"/>
                <w:szCs w:val="23"/>
              </w:rPr>
              <w:t>account balance, arrears and credit balances.</w:t>
            </w:r>
          </w:p>
          <w:p w14:paraId="268729FA" w14:textId="231C5BBF" w:rsidR="0032184B" w:rsidRPr="00691A9E" w:rsidRDefault="008326D9" w:rsidP="007D3640">
            <w:pPr>
              <w:pStyle w:val="ListParagraph"/>
              <w:numPr>
                <w:ilvl w:val="0"/>
                <w:numId w:val="39"/>
              </w:numPr>
              <w:ind w:left="785"/>
              <w:jc w:val="both"/>
              <w:rPr>
                <w:rFonts w:ascii="Arial" w:hAnsi="Arial"/>
                <w:color w:val="333333"/>
              </w:rPr>
            </w:pPr>
            <w:r w:rsidRPr="00691A9E">
              <w:rPr>
                <w:rFonts w:ascii="Arial" w:hAnsi="Arial" w:cs="Arial"/>
                <w:b/>
                <w:color w:val="333333"/>
                <w:szCs w:val="23"/>
              </w:rPr>
              <w:t>Income Collection</w:t>
            </w:r>
            <w:r w:rsidR="002F38D0" w:rsidRPr="00691A9E">
              <w:rPr>
                <w:rFonts w:ascii="Arial" w:hAnsi="Arial" w:cs="Arial"/>
                <w:b/>
                <w:color w:val="333333"/>
                <w:szCs w:val="23"/>
              </w:rPr>
              <w:t xml:space="preserve">.  </w:t>
            </w:r>
            <w:r w:rsidR="002F38D0" w:rsidRPr="00691A9E">
              <w:rPr>
                <w:rFonts w:ascii="Arial" w:hAnsi="Arial" w:cs="Arial"/>
                <w:bCs/>
                <w:color w:val="333333"/>
                <w:szCs w:val="23"/>
              </w:rPr>
              <w:t>Reconcile cash collected from various income collection systems to Housing Rent system and the financial budgetary system.</w:t>
            </w:r>
            <w:r w:rsidR="00FF4DE7" w:rsidRPr="00691A9E">
              <w:rPr>
                <w:rFonts w:ascii="Arial" w:hAnsi="Arial" w:cs="Arial"/>
                <w:bCs/>
                <w:color w:val="333333"/>
                <w:szCs w:val="23"/>
              </w:rPr>
              <w:t xml:space="preserve"> </w:t>
            </w:r>
            <w:r w:rsidR="00984F92" w:rsidRPr="00691A9E">
              <w:rPr>
                <w:rFonts w:ascii="Arial" w:hAnsi="Arial" w:cs="Arial"/>
                <w:color w:val="333333"/>
              </w:rPr>
              <w:t xml:space="preserve">Provide a range of accounting and statistical reports on payment methods, trends in payments in statistical and graphical formats. Design and amend the information as required. </w:t>
            </w:r>
          </w:p>
          <w:p w14:paraId="5711CBEB" w14:textId="7751CB6F" w:rsidR="00A90C91" w:rsidRPr="00FF4DE7" w:rsidRDefault="008326D9" w:rsidP="00D84C03">
            <w:pPr>
              <w:pStyle w:val="ListParagraph"/>
              <w:numPr>
                <w:ilvl w:val="0"/>
                <w:numId w:val="39"/>
              </w:numPr>
              <w:ind w:left="785"/>
              <w:jc w:val="both"/>
              <w:rPr>
                <w:rFonts w:ascii="Arial" w:hAnsi="Arial"/>
                <w:color w:val="333333"/>
              </w:rPr>
            </w:pPr>
            <w:r w:rsidRPr="00FF4DE7">
              <w:rPr>
                <w:rFonts w:ascii="Arial" w:hAnsi="Arial" w:cs="Arial"/>
                <w:b/>
                <w:color w:val="333333"/>
                <w:szCs w:val="23"/>
              </w:rPr>
              <w:t>Creditors Tab</w:t>
            </w:r>
            <w:r w:rsidR="00FF4DE7" w:rsidRPr="00FF4DE7">
              <w:rPr>
                <w:rFonts w:ascii="Arial" w:hAnsi="Arial" w:cs="Arial"/>
                <w:b/>
                <w:color w:val="333333"/>
                <w:szCs w:val="23"/>
              </w:rPr>
              <w:t xml:space="preserve">. </w:t>
            </w:r>
            <w:r w:rsidRPr="00FF4DE7">
              <w:rPr>
                <w:rFonts w:ascii="Arial" w:hAnsi="Arial" w:cs="Arial"/>
                <w:color w:val="333333"/>
                <w:szCs w:val="23"/>
              </w:rPr>
              <w:t xml:space="preserve"> </w:t>
            </w:r>
            <w:r w:rsidR="00C8799E" w:rsidRPr="00FF4DE7">
              <w:rPr>
                <w:rFonts w:ascii="Arial" w:hAnsi="Arial"/>
                <w:color w:val="333333"/>
              </w:rPr>
              <w:t xml:space="preserve">Maintain financial spreadsheets of refunds processed in respect of cheque payments and BACS transfers in respect of rent, </w:t>
            </w:r>
            <w:r w:rsidR="00A37937" w:rsidRPr="00FF4DE7">
              <w:rPr>
                <w:rFonts w:ascii="Arial" w:hAnsi="Arial"/>
                <w:color w:val="333333"/>
              </w:rPr>
              <w:t>garage,</w:t>
            </w:r>
            <w:r w:rsidR="00C8799E" w:rsidRPr="00FF4DE7">
              <w:rPr>
                <w:rFonts w:ascii="Arial" w:hAnsi="Arial"/>
                <w:color w:val="333333"/>
              </w:rPr>
              <w:t xml:space="preserve"> and insurance refunds. Reconcile the values awarded to the Housing Rents systems and the </w:t>
            </w:r>
            <w:r w:rsidR="004047D5" w:rsidRPr="00FF4DE7">
              <w:rPr>
                <w:rFonts w:ascii="Arial" w:hAnsi="Arial"/>
                <w:color w:val="333333"/>
              </w:rPr>
              <w:t>financial</w:t>
            </w:r>
            <w:r w:rsidR="00C8799E" w:rsidRPr="00FF4DE7">
              <w:rPr>
                <w:rFonts w:ascii="Arial" w:hAnsi="Arial"/>
                <w:color w:val="333333"/>
              </w:rPr>
              <w:t xml:space="preserve"> </w:t>
            </w:r>
            <w:r w:rsidR="0074229E" w:rsidRPr="00FF4DE7">
              <w:rPr>
                <w:rFonts w:ascii="Arial" w:hAnsi="Arial"/>
                <w:color w:val="333333"/>
              </w:rPr>
              <w:t>ledger (Agresso</w:t>
            </w:r>
            <w:r w:rsidR="00C8799E" w:rsidRPr="00FF4DE7">
              <w:rPr>
                <w:rFonts w:ascii="Arial" w:hAnsi="Arial"/>
                <w:color w:val="333333"/>
              </w:rPr>
              <w:t xml:space="preserve">). </w:t>
            </w:r>
            <w:r w:rsidR="00A90C91" w:rsidRPr="00FF4DE7">
              <w:rPr>
                <w:rFonts w:ascii="Arial" w:hAnsi="Arial"/>
                <w:color w:val="333333"/>
              </w:rPr>
              <w:t xml:space="preserve"> </w:t>
            </w:r>
            <w:r w:rsidR="00C8799E" w:rsidRPr="00FF4DE7">
              <w:rPr>
                <w:rFonts w:ascii="Arial" w:hAnsi="Arial"/>
                <w:color w:val="333333"/>
              </w:rPr>
              <w:t>Investigate and evidence differences.</w:t>
            </w:r>
          </w:p>
          <w:p w14:paraId="60C8DA19" w14:textId="77777777" w:rsidR="00C8799E" w:rsidRPr="00DA6C4C" w:rsidRDefault="00C8799E" w:rsidP="00C8799E">
            <w:pPr>
              <w:pStyle w:val="ListParagraph"/>
              <w:ind w:left="785"/>
              <w:jc w:val="both"/>
              <w:rPr>
                <w:rFonts w:ascii="Arial" w:hAnsi="Arial" w:cs="Arial"/>
                <w:color w:val="333333"/>
              </w:rPr>
            </w:pPr>
          </w:p>
          <w:p w14:paraId="57D07ED7" w14:textId="7E2E7410" w:rsidR="004F00E3" w:rsidRPr="00691A9E" w:rsidRDefault="00FF4DE7" w:rsidP="00691A9E">
            <w:pPr>
              <w:pStyle w:val="ListParagraph"/>
              <w:numPr>
                <w:ilvl w:val="0"/>
                <w:numId w:val="39"/>
              </w:numPr>
              <w:jc w:val="both"/>
              <w:rPr>
                <w:rFonts w:ascii="Arial" w:hAnsi="Arial" w:cs="Arial"/>
                <w:szCs w:val="23"/>
              </w:rPr>
            </w:pPr>
            <w:r w:rsidRPr="00691A9E">
              <w:rPr>
                <w:rFonts w:ascii="Arial" w:hAnsi="Arial" w:cs="Arial"/>
                <w:color w:val="333333"/>
                <w:szCs w:val="23"/>
              </w:rPr>
              <w:t xml:space="preserve">Produce financial information &amp; graphical interpretation, analyse the </w:t>
            </w:r>
            <w:r w:rsidR="00A37937" w:rsidRPr="00691A9E">
              <w:rPr>
                <w:rFonts w:ascii="Arial" w:hAnsi="Arial" w:cs="Arial"/>
                <w:color w:val="333333"/>
                <w:szCs w:val="23"/>
              </w:rPr>
              <w:t>information,</w:t>
            </w:r>
            <w:r w:rsidRPr="00691A9E">
              <w:rPr>
                <w:rFonts w:ascii="Arial" w:hAnsi="Arial" w:cs="Arial"/>
                <w:color w:val="333333"/>
                <w:szCs w:val="23"/>
              </w:rPr>
              <w:t xml:space="preserve"> and provide explanation periodically. Retain evidence on the calculation of the reconciliation for Audit scrutiny &amp; financial year-end.</w:t>
            </w:r>
            <w:r w:rsidR="00691A9E" w:rsidRPr="00691A9E">
              <w:rPr>
                <w:rFonts w:ascii="Arial" w:hAnsi="Arial" w:cs="Arial"/>
                <w:color w:val="333333"/>
                <w:szCs w:val="23"/>
              </w:rPr>
              <w:t xml:space="preserve">  </w:t>
            </w:r>
            <w:r w:rsidRPr="00691A9E">
              <w:rPr>
                <w:rFonts w:ascii="Arial" w:hAnsi="Arial" w:cs="Arial"/>
                <w:color w:val="333333"/>
              </w:rPr>
              <w:t>Document the reconciliation; maintain cumulative totals for year-end. Investigate and resolve any differences in liaison with the finance department.</w:t>
            </w:r>
            <w:r w:rsidRPr="00691A9E">
              <w:rPr>
                <w:rFonts w:ascii="Arial" w:hAnsi="Arial" w:cs="Arial"/>
                <w:color w:val="333333"/>
                <w:szCs w:val="23"/>
              </w:rPr>
              <w:t xml:space="preserve"> Retain evidence on the calculation of the reconciliation for Audit scrutiny</w:t>
            </w:r>
            <w:r w:rsidR="00057280" w:rsidRPr="00691A9E">
              <w:rPr>
                <w:rFonts w:ascii="Arial" w:hAnsi="Arial" w:cs="Arial"/>
                <w:color w:val="333333"/>
                <w:szCs w:val="23"/>
              </w:rPr>
              <w:t xml:space="preserve">         </w:t>
            </w:r>
          </w:p>
          <w:p w14:paraId="749ED76B" w14:textId="77777777" w:rsidR="0084585B" w:rsidRPr="00DA6C4C" w:rsidRDefault="0084585B">
            <w:pPr>
              <w:jc w:val="both"/>
              <w:rPr>
                <w:rFonts w:ascii="Arial" w:hAnsi="Arial" w:cs="Arial"/>
                <w:color w:val="333333"/>
              </w:rPr>
            </w:pPr>
          </w:p>
          <w:p w14:paraId="0CBB117F" w14:textId="3B3D4211" w:rsidR="0084585B" w:rsidRPr="001F7466" w:rsidRDefault="00E57EA3" w:rsidP="001F7466">
            <w:pPr>
              <w:jc w:val="both"/>
              <w:rPr>
                <w:rFonts w:ascii="Arial" w:hAnsi="Arial"/>
                <w:b/>
                <w:color w:val="333333"/>
                <w:u w:val="single"/>
              </w:rPr>
            </w:pPr>
            <w:r w:rsidRPr="001F7466">
              <w:rPr>
                <w:rFonts w:ascii="Arial" w:hAnsi="Arial" w:cs="Arial"/>
                <w:b/>
                <w:color w:val="333333"/>
                <w:u w:val="single"/>
              </w:rPr>
              <w:t>Sundry A</w:t>
            </w:r>
            <w:r w:rsidR="00A90C91" w:rsidRPr="001F7466">
              <w:rPr>
                <w:rFonts w:ascii="Arial" w:hAnsi="Arial" w:cs="Arial"/>
                <w:b/>
                <w:color w:val="333333"/>
                <w:u w:val="single"/>
              </w:rPr>
              <w:t>ccounting Functions</w:t>
            </w:r>
          </w:p>
          <w:p w14:paraId="7F9ADEB8" w14:textId="77777777" w:rsidR="00A90C91" w:rsidRPr="00DA6C4C" w:rsidRDefault="00A90C91" w:rsidP="00A90C91">
            <w:pPr>
              <w:pStyle w:val="ListParagraph"/>
              <w:jc w:val="both"/>
              <w:rPr>
                <w:rFonts w:ascii="Arial" w:hAnsi="Arial"/>
                <w:b/>
                <w:color w:val="333333"/>
                <w:u w:val="single"/>
              </w:rPr>
            </w:pPr>
          </w:p>
          <w:p w14:paraId="7645E89D" w14:textId="63CAE5AA" w:rsidR="00A90C91" w:rsidRPr="00691A9E" w:rsidRDefault="00710695" w:rsidP="0042329A">
            <w:pPr>
              <w:pStyle w:val="ListParagraph"/>
              <w:numPr>
                <w:ilvl w:val="0"/>
                <w:numId w:val="39"/>
              </w:numPr>
              <w:jc w:val="both"/>
              <w:rPr>
                <w:rFonts w:ascii="Arial" w:hAnsi="Arial"/>
                <w:b/>
                <w:color w:val="333333"/>
                <w:u w:val="single"/>
              </w:rPr>
            </w:pPr>
            <w:r w:rsidRPr="00691A9E">
              <w:rPr>
                <w:rFonts w:ascii="Arial" w:hAnsi="Arial" w:cs="Arial"/>
                <w:b/>
                <w:color w:val="333333"/>
              </w:rPr>
              <w:t>Council Tax – Void Properties</w:t>
            </w:r>
            <w:r w:rsidRPr="00691A9E">
              <w:rPr>
                <w:rFonts w:ascii="Arial" w:hAnsi="Arial" w:cs="Arial"/>
                <w:color w:val="333333"/>
              </w:rPr>
              <w:t xml:space="preserve"> </w:t>
            </w:r>
            <w:r w:rsidR="00645217" w:rsidRPr="00691A9E">
              <w:rPr>
                <w:rFonts w:ascii="Arial" w:hAnsi="Arial" w:cs="Arial"/>
                <w:color w:val="333333"/>
              </w:rPr>
              <w:t>– Review exception reports to ensure Housing are liable for void property periods.  Refer exceptions to Council Tax department.  Prepare statistics and ensure financial accuracy.</w:t>
            </w:r>
            <w:r w:rsidR="004C0C5C" w:rsidRPr="00691A9E">
              <w:rPr>
                <w:rFonts w:ascii="Arial" w:hAnsi="Arial" w:cs="Arial"/>
                <w:color w:val="333333"/>
              </w:rPr>
              <w:t xml:space="preserve">    </w:t>
            </w:r>
          </w:p>
          <w:p w14:paraId="0C66D3CF" w14:textId="6965D25F" w:rsidR="00645217" w:rsidRPr="00691A9E" w:rsidRDefault="00A90C91" w:rsidP="006120BA">
            <w:pPr>
              <w:pStyle w:val="ListParagraph"/>
              <w:numPr>
                <w:ilvl w:val="0"/>
                <w:numId w:val="39"/>
              </w:numPr>
              <w:jc w:val="both"/>
              <w:rPr>
                <w:rFonts w:ascii="Arial" w:hAnsi="Arial"/>
                <w:b/>
                <w:color w:val="333333"/>
                <w:u w:val="single"/>
              </w:rPr>
            </w:pPr>
            <w:r w:rsidRPr="00691A9E">
              <w:rPr>
                <w:rFonts w:ascii="Arial" w:hAnsi="Arial" w:cs="Arial"/>
                <w:b/>
                <w:color w:val="333333"/>
              </w:rPr>
              <w:t>Journals</w:t>
            </w:r>
            <w:r w:rsidRPr="00691A9E">
              <w:rPr>
                <w:rFonts w:ascii="Arial" w:hAnsi="Arial" w:cs="Arial"/>
                <w:color w:val="333333"/>
              </w:rPr>
              <w:t xml:space="preserve"> </w:t>
            </w:r>
            <w:r w:rsidR="007927C8" w:rsidRPr="00691A9E">
              <w:rPr>
                <w:rFonts w:ascii="Arial" w:hAnsi="Arial" w:cs="Arial"/>
                <w:color w:val="333333"/>
              </w:rPr>
              <w:t>–</w:t>
            </w:r>
            <w:r w:rsidRPr="00691A9E">
              <w:rPr>
                <w:rFonts w:ascii="Arial" w:hAnsi="Arial" w:cs="Arial"/>
                <w:color w:val="333333"/>
              </w:rPr>
              <w:t xml:space="preserve"> </w:t>
            </w:r>
            <w:r w:rsidR="007927C8" w:rsidRPr="00691A9E">
              <w:rPr>
                <w:rFonts w:ascii="Arial" w:hAnsi="Arial" w:cs="Arial"/>
                <w:color w:val="333333"/>
              </w:rPr>
              <w:t>Calculate and p</w:t>
            </w:r>
            <w:r w:rsidRPr="00691A9E">
              <w:rPr>
                <w:rFonts w:ascii="Arial" w:hAnsi="Arial" w:cs="Arial"/>
                <w:color w:val="333333"/>
              </w:rPr>
              <w:t>repare</w:t>
            </w:r>
            <w:r w:rsidR="00645217" w:rsidRPr="00691A9E">
              <w:rPr>
                <w:rFonts w:ascii="Arial" w:hAnsi="Arial" w:cs="Arial"/>
                <w:color w:val="333333"/>
              </w:rPr>
              <w:t xml:space="preserve"> a range of</w:t>
            </w:r>
            <w:r w:rsidRPr="00691A9E">
              <w:rPr>
                <w:rFonts w:ascii="Arial" w:hAnsi="Arial" w:cs="Arial"/>
                <w:color w:val="333333"/>
              </w:rPr>
              <w:t xml:space="preserve"> </w:t>
            </w:r>
            <w:r w:rsidRPr="00691A9E">
              <w:rPr>
                <w:rFonts w:ascii="Arial" w:hAnsi="Arial" w:cs="Arial"/>
                <w:b/>
                <w:color w:val="333333"/>
              </w:rPr>
              <w:t>quarterly summary journals</w:t>
            </w:r>
            <w:r w:rsidR="00645217" w:rsidRPr="00691A9E">
              <w:rPr>
                <w:rFonts w:ascii="Arial" w:hAnsi="Arial" w:cs="Arial"/>
                <w:b/>
                <w:color w:val="333333"/>
              </w:rPr>
              <w:t xml:space="preserve"> </w:t>
            </w:r>
            <w:proofErr w:type="gramStart"/>
            <w:r w:rsidR="00645217" w:rsidRPr="00691A9E">
              <w:rPr>
                <w:rFonts w:ascii="Arial" w:hAnsi="Arial" w:cs="Arial"/>
                <w:color w:val="333333"/>
              </w:rPr>
              <w:t>in order to</w:t>
            </w:r>
            <w:proofErr w:type="gramEnd"/>
            <w:r w:rsidR="00645217" w:rsidRPr="00691A9E">
              <w:rPr>
                <w:rFonts w:ascii="Arial" w:hAnsi="Arial" w:cs="Arial"/>
                <w:color w:val="333333"/>
              </w:rPr>
              <w:t xml:space="preserve"> recharge other Directorates and internal departments.  </w:t>
            </w:r>
          </w:p>
          <w:p w14:paraId="67278DA3" w14:textId="1D4397E2" w:rsidR="00E57EA3" w:rsidRPr="00691A9E" w:rsidRDefault="00E57EA3" w:rsidP="00ED2C35">
            <w:pPr>
              <w:pStyle w:val="ListParagraph"/>
              <w:numPr>
                <w:ilvl w:val="0"/>
                <w:numId w:val="39"/>
              </w:numPr>
              <w:jc w:val="both"/>
              <w:rPr>
                <w:rFonts w:ascii="Arial" w:hAnsi="Arial" w:cs="Arial"/>
                <w:b/>
              </w:rPr>
            </w:pPr>
            <w:r w:rsidRPr="00691A9E">
              <w:rPr>
                <w:rFonts w:ascii="Arial" w:hAnsi="Arial"/>
                <w:b/>
              </w:rPr>
              <w:t xml:space="preserve">Sundry Debtor system. </w:t>
            </w:r>
            <w:r w:rsidRPr="00691A9E">
              <w:rPr>
                <w:rFonts w:ascii="Arial" w:hAnsi="Arial" w:cs="Arial"/>
              </w:rPr>
              <w:t xml:space="preserve"> Process </w:t>
            </w:r>
            <w:r w:rsidRPr="00691A9E">
              <w:rPr>
                <w:rFonts w:ascii="Arial" w:hAnsi="Arial" w:cs="Arial"/>
                <w:bCs/>
              </w:rPr>
              <w:t>Sundry Debtor credit notes</w:t>
            </w:r>
            <w:r w:rsidRPr="00691A9E">
              <w:rPr>
                <w:rFonts w:ascii="Arial" w:hAnsi="Arial" w:cs="Arial"/>
              </w:rPr>
              <w:t xml:space="preserve"> and</w:t>
            </w:r>
            <w:r w:rsidR="007927C8" w:rsidRPr="00691A9E">
              <w:rPr>
                <w:rFonts w:ascii="Arial" w:hAnsi="Arial" w:cs="Arial"/>
              </w:rPr>
              <w:t xml:space="preserve"> Sundry Debtor invoices in relation to Housing debts.</w:t>
            </w:r>
          </w:p>
          <w:p w14:paraId="66867105" w14:textId="331AE4A9" w:rsidR="007927C8" w:rsidRPr="00691A9E" w:rsidRDefault="00A90C91" w:rsidP="00C71AA6">
            <w:pPr>
              <w:pStyle w:val="ListParagraph"/>
              <w:numPr>
                <w:ilvl w:val="0"/>
                <w:numId w:val="39"/>
              </w:numPr>
              <w:jc w:val="both"/>
              <w:rPr>
                <w:rFonts w:ascii="Arial" w:hAnsi="Arial"/>
                <w:b/>
                <w:color w:val="333333"/>
                <w:u w:val="single"/>
              </w:rPr>
            </w:pPr>
            <w:r w:rsidRPr="00691A9E">
              <w:rPr>
                <w:rFonts w:ascii="Arial" w:hAnsi="Arial" w:cs="Arial"/>
                <w:b/>
              </w:rPr>
              <w:t>Provide Mortgage references</w:t>
            </w:r>
            <w:r w:rsidRPr="00691A9E">
              <w:rPr>
                <w:rFonts w:ascii="Arial" w:hAnsi="Arial" w:cs="Arial"/>
              </w:rPr>
              <w:t xml:space="preserve"> to Mortgage / Finance companies.  Provide detailed</w:t>
            </w:r>
            <w:r w:rsidR="00DE2447" w:rsidRPr="00691A9E">
              <w:rPr>
                <w:rFonts w:ascii="Arial" w:hAnsi="Arial" w:cs="Arial"/>
              </w:rPr>
              <w:t xml:space="preserve"> statement of account history regarding </w:t>
            </w:r>
            <w:r w:rsidRPr="00691A9E">
              <w:rPr>
                <w:rFonts w:ascii="Arial" w:hAnsi="Arial" w:cs="Arial"/>
              </w:rPr>
              <w:t>payments and ensure authorisation obtained from customer</w:t>
            </w:r>
            <w:r w:rsidR="007927C8" w:rsidRPr="00691A9E">
              <w:rPr>
                <w:rFonts w:ascii="Arial" w:hAnsi="Arial" w:cs="Arial"/>
              </w:rPr>
              <w:t>.</w:t>
            </w:r>
          </w:p>
          <w:p w14:paraId="074EE419" w14:textId="483A6596" w:rsidR="00A90C91" w:rsidRPr="00691A9E" w:rsidRDefault="007927C8" w:rsidP="00502CD3">
            <w:pPr>
              <w:pStyle w:val="ListParagraph"/>
              <w:numPr>
                <w:ilvl w:val="0"/>
                <w:numId w:val="39"/>
              </w:numPr>
              <w:jc w:val="both"/>
              <w:rPr>
                <w:rFonts w:ascii="Arial" w:hAnsi="Arial"/>
                <w:b/>
                <w:color w:val="333333"/>
                <w:u w:val="single"/>
              </w:rPr>
            </w:pPr>
            <w:r w:rsidRPr="00691A9E">
              <w:rPr>
                <w:rFonts w:ascii="Arial" w:hAnsi="Arial" w:cs="Arial"/>
                <w:b/>
              </w:rPr>
              <w:t>Tenants Home Contents Insurance</w:t>
            </w:r>
            <w:r w:rsidRPr="00691A9E">
              <w:rPr>
                <w:rFonts w:ascii="Arial" w:hAnsi="Arial" w:cs="Arial"/>
              </w:rPr>
              <w:t xml:space="preserve">. </w:t>
            </w:r>
            <w:r w:rsidR="00A90C91" w:rsidRPr="00691A9E">
              <w:rPr>
                <w:rFonts w:ascii="Arial" w:hAnsi="Arial" w:cs="Arial"/>
              </w:rPr>
              <w:t>Provide a basic insurance service in the absence of the Tenants Insurance Officer</w:t>
            </w:r>
            <w:r w:rsidR="00A90C91" w:rsidRPr="00691A9E">
              <w:rPr>
                <w:rFonts w:ascii="Arial" w:hAnsi="Arial" w:cs="Arial"/>
                <w:b/>
              </w:rPr>
              <w:t>.</w:t>
            </w:r>
            <w:r w:rsidR="00A90C91" w:rsidRPr="00691A9E">
              <w:rPr>
                <w:rFonts w:ascii="Arial" w:hAnsi="Arial" w:cs="Arial"/>
              </w:rPr>
              <w:t xml:space="preserve">  Issue claim forms, record telephone messages and respond to general enquiries about the scheme</w:t>
            </w:r>
            <w:r w:rsidR="00E24AD6" w:rsidRPr="00691A9E">
              <w:rPr>
                <w:rFonts w:ascii="Arial" w:hAnsi="Arial" w:cs="Arial"/>
              </w:rPr>
              <w:t xml:space="preserve">. </w:t>
            </w:r>
          </w:p>
          <w:p w14:paraId="79C81C8C" w14:textId="269EF1D7" w:rsidR="0084585B" w:rsidRPr="00691A9E" w:rsidRDefault="00DB7E5C" w:rsidP="00691A9E">
            <w:pPr>
              <w:pStyle w:val="ListParagraph"/>
              <w:numPr>
                <w:ilvl w:val="0"/>
                <w:numId w:val="39"/>
              </w:numPr>
              <w:jc w:val="both"/>
              <w:rPr>
                <w:rFonts w:ascii="Arial" w:hAnsi="Arial" w:cs="Arial"/>
                <w:szCs w:val="23"/>
              </w:rPr>
            </w:pPr>
            <w:r w:rsidRPr="00691A9E">
              <w:rPr>
                <w:rFonts w:ascii="Arial" w:hAnsi="Arial" w:cs="Arial"/>
                <w:b/>
                <w:szCs w:val="23"/>
              </w:rPr>
              <w:t>Rent Setting.</w:t>
            </w:r>
            <w:r w:rsidRPr="00691A9E">
              <w:rPr>
                <w:rFonts w:ascii="Arial" w:hAnsi="Arial" w:cs="Arial"/>
                <w:szCs w:val="23"/>
              </w:rPr>
              <w:t xml:space="preserve"> Annually rent charges are change</w:t>
            </w:r>
            <w:r w:rsidR="004C0C5C" w:rsidRPr="00691A9E">
              <w:rPr>
                <w:rFonts w:ascii="Arial" w:hAnsi="Arial" w:cs="Arial"/>
                <w:szCs w:val="23"/>
              </w:rPr>
              <w:t>d</w:t>
            </w:r>
            <w:r w:rsidR="00FC3C25" w:rsidRPr="00691A9E">
              <w:rPr>
                <w:rFonts w:ascii="Arial" w:hAnsi="Arial" w:cs="Arial"/>
                <w:szCs w:val="23"/>
              </w:rPr>
              <w:t xml:space="preserve"> </w:t>
            </w:r>
            <w:r w:rsidRPr="00691A9E">
              <w:rPr>
                <w:rFonts w:ascii="Arial" w:hAnsi="Arial" w:cs="Arial"/>
                <w:szCs w:val="23"/>
              </w:rPr>
              <w:t xml:space="preserve">in bulk, usually as part of a </w:t>
            </w:r>
            <w:proofErr w:type="gramStart"/>
            <w:r w:rsidRPr="00691A9E">
              <w:rPr>
                <w:rFonts w:ascii="Arial" w:hAnsi="Arial" w:cs="Arial"/>
                <w:szCs w:val="23"/>
              </w:rPr>
              <w:t>Government</w:t>
            </w:r>
            <w:proofErr w:type="gramEnd"/>
            <w:r w:rsidRPr="00691A9E">
              <w:rPr>
                <w:rFonts w:ascii="Arial" w:hAnsi="Arial" w:cs="Arial"/>
                <w:szCs w:val="23"/>
              </w:rPr>
              <w:t xml:space="preserve"> directive. </w:t>
            </w:r>
            <w:r w:rsidR="002F38D0" w:rsidRPr="00691A9E">
              <w:rPr>
                <w:rFonts w:ascii="Arial" w:hAnsi="Arial" w:cs="Arial"/>
                <w:szCs w:val="23"/>
              </w:rPr>
              <w:t>U</w:t>
            </w:r>
            <w:r w:rsidRPr="00691A9E">
              <w:rPr>
                <w:rFonts w:ascii="Arial" w:hAnsi="Arial" w:cs="Arial"/>
                <w:szCs w:val="23"/>
              </w:rPr>
              <w:t>nderstand the changes and the new rent calculation and r</w:t>
            </w:r>
            <w:r w:rsidR="008326D9" w:rsidRPr="00691A9E">
              <w:rPr>
                <w:rFonts w:ascii="Arial" w:hAnsi="Arial" w:cs="Arial"/>
                <w:szCs w:val="23"/>
              </w:rPr>
              <w:t xml:space="preserve">espond to telephone queries </w:t>
            </w:r>
            <w:r w:rsidRPr="00691A9E">
              <w:rPr>
                <w:rFonts w:ascii="Arial" w:hAnsi="Arial" w:cs="Arial"/>
                <w:szCs w:val="23"/>
              </w:rPr>
              <w:t xml:space="preserve">from Housing officers or tenants. </w:t>
            </w:r>
            <w:r w:rsidR="0084585B" w:rsidRPr="00691A9E">
              <w:rPr>
                <w:rFonts w:ascii="Arial" w:hAnsi="Arial" w:cs="Arial"/>
                <w:color w:val="333333"/>
              </w:rPr>
              <w:t xml:space="preserve"> </w:t>
            </w:r>
          </w:p>
          <w:p w14:paraId="3D921DEA" w14:textId="6939547E" w:rsidR="00645217" w:rsidRPr="00691A9E" w:rsidRDefault="00FC3C25" w:rsidP="001C52E7">
            <w:pPr>
              <w:pStyle w:val="ListParagraph"/>
              <w:numPr>
                <w:ilvl w:val="0"/>
                <w:numId w:val="39"/>
              </w:numPr>
              <w:jc w:val="both"/>
              <w:rPr>
                <w:rFonts w:ascii="Arial" w:hAnsi="Arial" w:cs="Arial"/>
                <w:szCs w:val="23"/>
              </w:rPr>
            </w:pPr>
            <w:r w:rsidRPr="00691A9E">
              <w:rPr>
                <w:rFonts w:ascii="Arial" w:hAnsi="Arial" w:cs="Arial"/>
                <w:b/>
                <w:color w:val="333333"/>
              </w:rPr>
              <w:t>Provide statistics</w:t>
            </w:r>
            <w:r w:rsidRPr="00691A9E">
              <w:rPr>
                <w:rFonts w:ascii="Arial" w:hAnsi="Arial" w:cs="Arial"/>
                <w:color w:val="333333"/>
              </w:rPr>
              <w:t xml:space="preserve"> through the use and development of spreadsheet packages, database records and analysis of in house computer reports (Business Object Reports).</w:t>
            </w:r>
          </w:p>
          <w:p w14:paraId="4B3132CE" w14:textId="77777777" w:rsidR="00222BB4" w:rsidRPr="00DA6C4C" w:rsidRDefault="00222BB4" w:rsidP="004C0C5C">
            <w:pPr>
              <w:pStyle w:val="ListParagraph"/>
              <w:numPr>
                <w:ilvl w:val="0"/>
                <w:numId w:val="39"/>
              </w:numPr>
              <w:jc w:val="both"/>
              <w:rPr>
                <w:rFonts w:ascii="Arial" w:hAnsi="Arial" w:cs="Arial"/>
                <w:szCs w:val="23"/>
              </w:rPr>
            </w:pPr>
            <w:r w:rsidRPr="00DA6C4C">
              <w:rPr>
                <w:rFonts w:ascii="Arial" w:hAnsi="Arial" w:cs="Arial"/>
                <w:b/>
                <w:szCs w:val="23"/>
              </w:rPr>
              <w:t>Provide sensitive and personal information</w:t>
            </w:r>
            <w:r w:rsidRPr="00DA6C4C">
              <w:rPr>
                <w:rFonts w:ascii="Arial" w:hAnsi="Arial" w:cs="Arial"/>
                <w:szCs w:val="23"/>
              </w:rPr>
              <w:t xml:space="preserve"> (following due authorisation) to the police and related agencies. Undertake Freedom of Information requests.  </w:t>
            </w:r>
          </w:p>
          <w:p w14:paraId="3976D557" w14:textId="77777777" w:rsidR="00222BB4" w:rsidRPr="00DA6C4C" w:rsidRDefault="00222BB4" w:rsidP="00222BB4">
            <w:pPr>
              <w:pStyle w:val="ListParagraph"/>
              <w:rPr>
                <w:rFonts w:ascii="Arial" w:hAnsi="Arial" w:cs="Arial"/>
                <w:b/>
                <w:bCs/>
              </w:rPr>
            </w:pPr>
          </w:p>
          <w:p w14:paraId="1EE32F8B" w14:textId="77777777" w:rsidR="0062700A" w:rsidRPr="00DA6C4C" w:rsidRDefault="00C36F3E" w:rsidP="004C0C5C">
            <w:pPr>
              <w:pStyle w:val="ListParagraph"/>
              <w:numPr>
                <w:ilvl w:val="0"/>
                <w:numId w:val="39"/>
              </w:numPr>
              <w:jc w:val="both"/>
              <w:rPr>
                <w:rFonts w:ascii="Arial" w:hAnsi="Arial" w:cs="Arial"/>
                <w:szCs w:val="23"/>
              </w:rPr>
            </w:pPr>
            <w:r w:rsidRPr="00DA6C4C">
              <w:rPr>
                <w:rFonts w:ascii="Arial" w:hAnsi="Arial" w:cs="Arial"/>
                <w:b/>
                <w:bCs/>
              </w:rPr>
              <w:lastRenderedPageBreak/>
              <w:t>Provide advice</w:t>
            </w:r>
            <w:r w:rsidRPr="00DA6C4C">
              <w:rPr>
                <w:rFonts w:ascii="Arial" w:hAnsi="Arial" w:cs="Arial"/>
                <w:bCs/>
              </w:rPr>
              <w:t xml:space="preserve"> to Housing officers and tenants</w:t>
            </w:r>
            <w:r w:rsidRPr="00DA6C4C">
              <w:rPr>
                <w:rFonts w:ascii="Arial" w:hAnsi="Arial" w:cs="Arial"/>
                <w:b/>
                <w:bCs/>
              </w:rPr>
              <w:t xml:space="preserve"> in relation to adjustments, payments and account transactions</w:t>
            </w:r>
          </w:p>
          <w:p w14:paraId="7C1E0CE2" w14:textId="77777777" w:rsidR="00532BF5" w:rsidRPr="00DA6C4C" w:rsidRDefault="00532BF5">
            <w:pPr>
              <w:jc w:val="both"/>
              <w:rPr>
                <w:rFonts w:ascii="Arial" w:hAnsi="Arial" w:cs="Arial"/>
              </w:rPr>
            </w:pPr>
          </w:p>
          <w:p w14:paraId="27E13942" w14:textId="77777777" w:rsidR="0084585B" w:rsidRPr="00DA6C4C" w:rsidRDefault="0084585B">
            <w:pPr>
              <w:jc w:val="both"/>
              <w:rPr>
                <w:rFonts w:ascii="Arial" w:hAnsi="Arial" w:cs="Arial"/>
              </w:rPr>
            </w:pPr>
          </w:p>
          <w:p w14:paraId="065E55E6" w14:textId="1526D6F8" w:rsidR="0084585B" w:rsidRPr="00DA6C4C" w:rsidRDefault="00A90C91" w:rsidP="00A90C91">
            <w:pPr>
              <w:jc w:val="both"/>
              <w:rPr>
                <w:rFonts w:ascii="Arial" w:hAnsi="Arial" w:cs="Arial"/>
                <w:b/>
                <w:u w:val="single"/>
              </w:rPr>
            </w:pPr>
            <w:r w:rsidRPr="00DA6C4C">
              <w:rPr>
                <w:rFonts w:ascii="Arial" w:hAnsi="Arial" w:cs="Arial"/>
                <w:b/>
                <w:u w:val="single"/>
              </w:rPr>
              <w:t xml:space="preserve">Other Duties </w:t>
            </w:r>
          </w:p>
          <w:p w14:paraId="6C11FF84" w14:textId="0C111579" w:rsidR="0084585B" w:rsidRDefault="0084585B" w:rsidP="004C0C5C">
            <w:pPr>
              <w:pStyle w:val="Heading1"/>
              <w:numPr>
                <w:ilvl w:val="0"/>
                <w:numId w:val="39"/>
              </w:numPr>
              <w:rPr>
                <w:b w:val="0"/>
                <w:color w:val="333333"/>
                <w:sz w:val="24"/>
                <w:szCs w:val="24"/>
              </w:rPr>
            </w:pPr>
            <w:r w:rsidRPr="00DA6C4C">
              <w:rPr>
                <w:b w:val="0"/>
                <w:color w:val="333333"/>
                <w:sz w:val="24"/>
                <w:szCs w:val="24"/>
              </w:rPr>
              <w:t xml:space="preserve">Deal with </w:t>
            </w:r>
            <w:r w:rsidR="0053278F" w:rsidRPr="004C0C5C">
              <w:rPr>
                <w:sz w:val="24"/>
                <w:szCs w:val="24"/>
              </w:rPr>
              <w:t xml:space="preserve">electronic templates and </w:t>
            </w:r>
            <w:r w:rsidRPr="004C0C5C">
              <w:rPr>
                <w:sz w:val="24"/>
                <w:szCs w:val="24"/>
              </w:rPr>
              <w:t xml:space="preserve">incoming </w:t>
            </w:r>
            <w:r w:rsidRPr="004C0C5C">
              <w:rPr>
                <w:bCs w:val="0"/>
                <w:sz w:val="24"/>
                <w:szCs w:val="24"/>
              </w:rPr>
              <w:t>post</w:t>
            </w:r>
            <w:r w:rsidR="00A37937">
              <w:rPr>
                <w:bCs w:val="0"/>
                <w:sz w:val="24"/>
                <w:szCs w:val="24"/>
              </w:rPr>
              <w:t>,</w:t>
            </w:r>
            <w:r w:rsidRPr="00DA6C4C">
              <w:rPr>
                <w:b w:val="0"/>
                <w:color w:val="333333"/>
                <w:sz w:val="24"/>
                <w:szCs w:val="24"/>
              </w:rPr>
              <w:t xml:space="preserve"> in the absence of the Support Assistant</w:t>
            </w:r>
            <w:r w:rsidR="00A37937">
              <w:rPr>
                <w:b w:val="0"/>
                <w:color w:val="333333"/>
                <w:sz w:val="24"/>
                <w:szCs w:val="24"/>
              </w:rPr>
              <w:t xml:space="preserve">. </w:t>
            </w:r>
            <w:r w:rsidRPr="00DA6C4C">
              <w:rPr>
                <w:b w:val="0"/>
                <w:color w:val="333333"/>
                <w:sz w:val="24"/>
                <w:szCs w:val="24"/>
              </w:rPr>
              <w:t xml:space="preserve"> Undertake checks to ensure the completeness of forms received. Liaise with housing staff where errors are located. Monitor the level and nature of errors for performance monitoring purposes.</w:t>
            </w:r>
          </w:p>
          <w:p w14:paraId="0984562E" w14:textId="77777777" w:rsidR="004C0C5C" w:rsidRPr="002D7414" w:rsidRDefault="004C0C5C" w:rsidP="004C0C5C">
            <w:pPr>
              <w:pStyle w:val="ListParagraph"/>
              <w:numPr>
                <w:ilvl w:val="0"/>
                <w:numId w:val="39"/>
              </w:numPr>
              <w:jc w:val="both"/>
              <w:rPr>
                <w:rFonts w:ascii="Arial" w:hAnsi="Arial" w:cs="Arial"/>
                <w:color w:val="333333"/>
                <w:szCs w:val="23"/>
              </w:rPr>
            </w:pPr>
            <w:r w:rsidRPr="002D7414">
              <w:rPr>
                <w:rFonts w:ascii="Arial" w:hAnsi="Arial" w:cs="Arial"/>
                <w:b/>
                <w:color w:val="333333"/>
                <w:szCs w:val="23"/>
              </w:rPr>
              <w:t xml:space="preserve">Order Housing Payment Cards for tenants, </w:t>
            </w:r>
            <w:r w:rsidRPr="002D7414">
              <w:rPr>
                <w:rFonts w:ascii="Arial" w:hAnsi="Arial" w:cs="Arial"/>
                <w:bCs/>
                <w:color w:val="333333"/>
                <w:szCs w:val="23"/>
              </w:rPr>
              <w:t>maintain records of stock held with third party card provider and process invoices for payment of cards and stock ordered.</w:t>
            </w:r>
          </w:p>
          <w:p w14:paraId="34EAD37E" w14:textId="1197306F" w:rsidR="0084585B" w:rsidRPr="00DA6C4C" w:rsidRDefault="0053278F" w:rsidP="004C0C5C">
            <w:pPr>
              <w:pStyle w:val="ListParagraph"/>
              <w:numPr>
                <w:ilvl w:val="0"/>
                <w:numId w:val="39"/>
              </w:numPr>
              <w:jc w:val="both"/>
              <w:rPr>
                <w:rFonts w:ascii="Arial" w:hAnsi="Arial" w:cs="Arial"/>
                <w:color w:val="333333"/>
              </w:rPr>
            </w:pPr>
            <w:r w:rsidRPr="004C0C5C">
              <w:rPr>
                <w:rFonts w:ascii="Arial" w:hAnsi="Arial" w:cs="Arial"/>
                <w:b/>
              </w:rPr>
              <w:t xml:space="preserve">Scan and file source documents </w:t>
            </w:r>
            <w:r w:rsidR="003010F7" w:rsidRPr="00DA6C4C">
              <w:rPr>
                <w:rFonts w:ascii="Arial" w:hAnsi="Arial" w:cs="Arial"/>
                <w:color w:val="333333"/>
              </w:rPr>
              <w:t>Store</w:t>
            </w:r>
            <w:r w:rsidR="002F38D0">
              <w:rPr>
                <w:rFonts w:ascii="Arial" w:hAnsi="Arial" w:cs="Arial"/>
                <w:color w:val="333333"/>
              </w:rPr>
              <w:t xml:space="preserve"> electronically</w:t>
            </w:r>
            <w:r w:rsidR="003010F7" w:rsidRPr="00DA6C4C">
              <w:rPr>
                <w:rFonts w:ascii="Arial" w:hAnsi="Arial" w:cs="Arial"/>
                <w:color w:val="333333"/>
              </w:rPr>
              <w:t xml:space="preserve"> to show clear audit trail. </w:t>
            </w:r>
          </w:p>
          <w:p w14:paraId="2FC045C4" w14:textId="77777777" w:rsidR="0084585B" w:rsidRPr="00DA6C4C" w:rsidRDefault="0084585B" w:rsidP="004C0C5C">
            <w:pPr>
              <w:pStyle w:val="ListParagraph"/>
              <w:numPr>
                <w:ilvl w:val="0"/>
                <w:numId w:val="39"/>
              </w:numPr>
              <w:jc w:val="both"/>
              <w:rPr>
                <w:rFonts w:ascii="Arial" w:hAnsi="Arial" w:cs="Arial"/>
              </w:rPr>
            </w:pPr>
            <w:r w:rsidRPr="00DA6C4C">
              <w:rPr>
                <w:rFonts w:ascii="Arial" w:hAnsi="Arial" w:cs="Arial"/>
              </w:rPr>
              <w:t xml:space="preserve">Undertake </w:t>
            </w:r>
            <w:r w:rsidRPr="00DA6C4C">
              <w:rPr>
                <w:rFonts w:ascii="Arial" w:hAnsi="Arial" w:cs="Arial"/>
                <w:b/>
                <w:bCs/>
              </w:rPr>
              <w:t>photocopying</w:t>
            </w:r>
            <w:r w:rsidRPr="00DA6C4C">
              <w:rPr>
                <w:rFonts w:ascii="Arial" w:hAnsi="Arial" w:cs="Arial"/>
              </w:rPr>
              <w:t xml:space="preserve"> duties as required. </w:t>
            </w:r>
          </w:p>
          <w:p w14:paraId="7E41447E" w14:textId="77777777" w:rsidR="0084585B" w:rsidRPr="00DA6C4C" w:rsidRDefault="0084585B" w:rsidP="004C0C5C">
            <w:pPr>
              <w:pStyle w:val="ListParagraph"/>
              <w:numPr>
                <w:ilvl w:val="0"/>
                <w:numId w:val="39"/>
              </w:numPr>
              <w:jc w:val="both"/>
            </w:pPr>
            <w:r w:rsidRPr="00DA6C4C">
              <w:rPr>
                <w:rFonts w:ascii="Arial" w:hAnsi="Arial" w:cs="Arial"/>
                <w:b/>
              </w:rPr>
              <w:t>Assist other members of staff</w:t>
            </w:r>
            <w:r w:rsidRPr="00DA6C4C">
              <w:rPr>
                <w:rFonts w:ascii="Arial" w:hAnsi="Arial" w:cs="Arial"/>
              </w:rPr>
              <w:t xml:space="preserve"> within the Rent </w:t>
            </w:r>
            <w:r w:rsidR="008B20DF" w:rsidRPr="00DA6C4C">
              <w:rPr>
                <w:rFonts w:ascii="Arial" w:hAnsi="Arial" w:cs="Arial"/>
              </w:rPr>
              <w:t>Accounting Team</w:t>
            </w:r>
            <w:r w:rsidRPr="00DA6C4C">
              <w:rPr>
                <w:rFonts w:ascii="Arial" w:hAnsi="Arial" w:cs="Arial"/>
              </w:rPr>
              <w:t xml:space="preserve"> under the direction of the Rent </w:t>
            </w:r>
            <w:r w:rsidR="008B20DF" w:rsidRPr="00DA6C4C">
              <w:rPr>
                <w:rFonts w:ascii="Arial" w:hAnsi="Arial" w:cs="Arial"/>
              </w:rPr>
              <w:t>Accounting T</w:t>
            </w:r>
            <w:r w:rsidRPr="00DA6C4C">
              <w:rPr>
                <w:rFonts w:ascii="Arial" w:hAnsi="Arial" w:cs="Arial"/>
              </w:rPr>
              <w:t xml:space="preserve">eam Manager in order to </w:t>
            </w:r>
            <w:r w:rsidRPr="00DA6C4C">
              <w:rPr>
                <w:rFonts w:ascii="Arial" w:hAnsi="Arial" w:cs="Arial"/>
                <w:b/>
              </w:rPr>
              <w:t>cover periods of sickness, leave, peak workload</w:t>
            </w:r>
            <w:r w:rsidRPr="00DA6C4C">
              <w:rPr>
                <w:rFonts w:ascii="Arial" w:hAnsi="Arial" w:cs="Arial"/>
              </w:rPr>
              <w:t xml:space="preserve"> or </w:t>
            </w:r>
            <w:r w:rsidRPr="00DA6C4C">
              <w:rPr>
                <w:rFonts w:ascii="Arial" w:hAnsi="Arial" w:cs="Arial"/>
                <w:b/>
              </w:rPr>
              <w:t>specialised activity</w:t>
            </w:r>
            <w:r w:rsidRPr="00DA6C4C">
              <w:t xml:space="preserve">.  </w:t>
            </w:r>
          </w:p>
          <w:p w14:paraId="28EDA33D" w14:textId="77777777" w:rsidR="0084585B" w:rsidRPr="00DA6C4C" w:rsidRDefault="0084585B" w:rsidP="004C0C5C">
            <w:pPr>
              <w:pStyle w:val="ListParagraph"/>
              <w:numPr>
                <w:ilvl w:val="0"/>
                <w:numId w:val="39"/>
              </w:numPr>
              <w:jc w:val="both"/>
              <w:rPr>
                <w:rFonts w:ascii="Arial" w:hAnsi="Arial" w:cs="Arial"/>
              </w:rPr>
            </w:pPr>
            <w:r w:rsidRPr="00DA6C4C">
              <w:rPr>
                <w:rFonts w:ascii="Arial" w:hAnsi="Arial" w:cs="Arial"/>
              </w:rPr>
              <w:t xml:space="preserve">Participate in regular </w:t>
            </w:r>
            <w:r w:rsidRPr="00DA6C4C">
              <w:rPr>
                <w:rFonts w:ascii="Arial" w:hAnsi="Arial" w:cs="Arial"/>
                <w:b/>
              </w:rPr>
              <w:t>team briefings/supervisor sessions</w:t>
            </w:r>
            <w:r w:rsidRPr="00DA6C4C">
              <w:rPr>
                <w:rFonts w:ascii="Arial" w:hAnsi="Arial" w:cs="Arial"/>
              </w:rPr>
              <w:t xml:space="preserve"> regarding work performance or other general matters affecting the Rent </w:t>
            </w:r>
            <w:r w:rsidR="00772798" w:rsidRPr="00DA6C4C">
              <w:rPr>
                <w:rFonts w:ascii="Arial" w:hAnsi="Arial" w:cs="Arial"/>
              </w:rPr>
              <w:t>Accounting Team</w:t>
            </w:r>
            <w:r w:rsidRPr="00DA6C4C">
              <w:rPr>
                <w:rFonts w:ascii="Arial" w:hAnsi="Arial" w:cs="Arial"/>
              </w:rPr>
              <w:t>.</w:t>
            </w:r>
          </w:p>
          <w:p w14:paraId="3F9C329A" w14:textId="77777777" w:rsidR="0084585B" w:rsidRPr="00DA6C4C" w:rsidRDefault="0084585B">
            <w:pPr>
              <w:jc w:val="both"/>
              <w:rPr>
                <w:rFonts w:ascii="Arial" w:hAnsi="Arial"/>
                <w:color w:val="333333"/>
              </w:rPr>
            </w:pPr>
          </w:p>
          <w:p w14:paraId="664E16CF" w14:textId="77777777" w:rsidR="0084585B" w:rsidRPr="00DA6C4C" w:rsidRDefault="0084585B">
            <w:pPr>
              <w:jc w:val="both"/>
              <w:rPr>
                <w:rFonts w:ascii="Arial" w:hAnsi="Arial"/>
                <w:color w:val="333333"/>
              </w:rPr>
            </w:pPr>
          </w:p>
          <w:p w14:paraId="5CCDED5F" w14:textId="77777777" w:rsidR="0084585B" w:rsidRPr="00DA6C4C" w:rsidRDefault="0084585B">
            <w:pPr>
              <w:jc w:val="both"/>
              <w:rPr>
                <w:rFonts w:ascii="Arial" w:hAnsi="Arial"/>
                <w:color w:val="333333"/>
              </w:rPr>
            </w:pPr>
          </w:p>
          <w:p w14:paraId="63183E1C" w14:textId="77777777" w:rsidR="0084585B" w:rsidRPr="00DA6C4C" w:rsidRDefault="0084585B">
            <w:pPr>
              <w:jc w:val="both"/>
              <w:rPr>
                <w:rFonts w:ascii="Arial" w:hAnsi="Arial"/>
              </w:rPr>
            </w:pPr>
          </w:p>
        </w:tc>
      </w:tr>
      <w:tr w:rsidR="0084585B" w:rsidRPr="00DA6C4C" w14:paraId="6425E8F1" w14:textId="77777777">
        <w:tc>
          <w:tcPr>
            <w:tcW w:w="2340" w:type="dxa"/>
            <w:tcBorders>
              <w:top w:val="single" w:sz="4" w:space="0" w:color="auto"/>
            </w:tcBorders>
          </w:tcPr>
          <w:p w14:paraId="711CA8FF" w14:textId="77777777" w:rsidR="0084585B" w:rsidRPr="00DA6C4C" w:rsidRDefault="008F564F">
            <w:pPr>
              <w:spacing w:before="60" w:after="60"/>
              <w:rPr>
                <w:rFonts w:ascii="Arial" w:hAnsi="Arial" w:cs="Arial"/>
              </w:rPr>
            </w:pPr>
            <w:r w:rsidRPr="00DA6C4C">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D1798C1" wp14:editId="0D4C2C56">
                      <wp:simplePos x="0" y="0"/>
                      <wp:positionH relativeFrom="column">
                        <wp:posOffset>-68580</wp:posOffset>
                      </wp:positionH>
                      <wp:positionV relativeFrom="paragraph">
                        <wp:posOffset>154940</wp:posOffset>
                      </wp:positionV>
                      <wp:extent cx="6858000" cy="0"/>
                      <wp:effectExtent l="19050" t="20955" r="28575" b="2667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D919" id="Line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738C304D" w14:textId="77777777" w:rsidR="0084585B" w:rsidRPr="00DA6C4C" w:rsidRDefault="0084585B">
            <w:pPr>
              <w:spacing w:before="60" w:after="60"/>
              <w:rPr>
                <w:rFonts w:ascii="Arial" w:hAnsi="Arial" w:cs="Arial"/>
              </w:rPr>
            </w:pPr>
          </w:p>
        </w:tc>
      </w:tr>
      <w:tr w:rsidR="002F38D0" w:rsidRPr="00DA6C4C" w14:paraId="6208CFE0" w14:textId="77777777">
        <w:tc>
          <w:tcPr>
            <w:tcW w:w="2340" w:type="dxa"/>
            <w:tcBorders>
              <w:top w:val="single" w:sz="4" w:space="0" w:color="auto"/>
            </w:tcBorders>
          </w:tcPr>
          <w:p w14:paraId="6AF6B353" w14:textId="77777777" w:rsidR="002F38D0" w:rsidRPr="00DA6C4C" w:rsidRDefault="002F38D0">
            <w:pPr>
              <w:spacing w:before="60" w:after="60"/>
              <w:rPr>
                <w:rFonts w:ascii="Arial" w:hAnsi="Arial" w:cs="Arial"/>
                <w:noProof/>
                <w:lang w:eastAsia="en-GB"/>
              </w:rPr>
            </w:pPr>
          </w:p>
        </w:tc>
        <w:tc>
          <w:tcPr>
            <w:tcW w:w="8460" w:type="dxa"/>
            <w:gridSpan w:val="2"/>
            <w:tcBorders>
              <w:top w:val="single" w:sz="4" w:space="0" w:color="auto"/>
              <w:bottom w:val="single" w:sz="4" w:space="0" w:color="auto"/>
            </w:tcBorders>
          </w:tcPr>
          <w:p w14:paraId="154A64C6" w14:textId="77777777" w:rsidR="002F38D0" w:rsidRPr="00DA6C4C" w:rsidRDefault="002F38D0">
            <w:pPr>
              <w:spacing w:before="60" w:after="60"/>
              <w:rPr>
                <w:rFonts w:ascii="Arial" w:hAnsi="Arial" w:cs="Arial"/>
              </w:rPr>
            </w:pPr>
          </w:p>
        </w:tc>
      </w:tr>
      <w:tr w:rsidR="0084585B" w:rsidRPr="00DA6C4C" w14:paraId="6A97376C" w14:textId="77777777">
        <w:tc>
          <w:tcPr>
            <w:tcW w:w="2340" w:type="dxa"/>
            <w:tcBorders>
              <w:right w:val="single" w:sz="4" w:space="0" w:color="auto"/>
            </w:tcBorders>
          </w:tcPr>
          <w:p w14:paraId="1D663FD8" w14:textId="77777777" w:rsidR="0084585B" w:rsidRPr="00DA6C4C" w:rsidRDefault="0084585B">
            <w:pPr>
              <w:spacing w:before="60" w:after="60"/>
              <w:rPr>
                <w:rFonts w:ascii="Arial" w:hAnsi="Arial" w:cs="Arial"/>
              </w:rPr>
            </w:pPr>
            <w:r w:rsidRPr="00DA6C4C">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76ABF039" w14:textId="77777777" w:rsidR="0084585B" w:rsidRPr="00DA6C4C" w:rsidRDefault="0084585B">
            <w:pPr>
              <w:spacing w:before="60" w:after="60"/>
              <w:rPr>
                <w:rFonts w:ascii="Arial" w:hAnsi="Arial" w:cs="Arial"/>
                <w:sz w:val="20"/>
                <w:szCs w:val="20"/>
              </w:rPr>
            </w:pPr>
            <w:r w:rsidRPr="00DA6C4C">
              <w:rPr>
                <w:rFonts w:ascii="Arial" w:hAnsi="Arial" w:cs="Arial"/>
              </w:rPr>
              <w:t xml:space="preserve"> </w:t>
            </w:r>
          </w:p>
          <w:p w14:paraId="3D2BA1BC" w14:textId="77777777" w:rsidR="0084585B" w:rsidRPr="00DA6C4C" w:rsidRDefault="0084585B">
            <w:pPr>
              <w:spacing w:before="60" w:after="60"/>
              <w:rPr>
                <w:rFonts w:ascii="Arial" w:hAnsi="Arial" w:cs="Arial"/>
                <w:sz w:val="20"/>
                <w:szCs w:val="20"/>
              </w:rPr>
            </w:pPr>
          </w:p>
          <w:p w14:paraId="4DE879D8" w14:textId="77777777" w:rsidR="0084585B" w:rsidRPr="00DA6C4C" w:rsidRDefault="0084585B">
            <w:pPr>
              <w:spacing w:before="60" w:after="60"/>
              <w:rPr>
                <w:rFonts w:ascii="Arial" w:hAnsi="Arial" w:cs="Arial"/>
              </w:rPr>
            </w:pPr>
          </w:p>
        </w:tc>
      </w:tr>
      <w:tr w:rsidR="0084585B" w:rsidRPr="00DA6C4C" w14:paraId="4FE22184" w14:textId="77777777">
        <w:tc>
          <w:tcPr>
            <w:tcW w:w="2340" w:type="dxa"/>
          </w:tcPr>
          <w:p w14:paraId="46360FE9" w14:textId="77777777" w:rsidR="0084585B" w:rsidRPr="00DA6C4C" w:rsidRDefault="0084585B">
            <w:pPr>
              <w:rPr>
                <w:rFonts w:ascii="Arial" w:hAnsi="Arial" w:cs="Arial"/>
                <w:sz w:val="16"/>
                <w:szCs w:val="16"/>
              </w:rPr>
            </w:pPr>
          </w:p>
        </w:tc>
        <w:tc>
          <w:tcPr>
            <w:tcW w:w="8460" w:type="dxa"/>
            <w:gridSpan w:val="2"/>
            <w:tcBorders>
              <w:top w:val="single" w:sz="4" w:space="0" w:color="auto"/>
              <w:bottom w:val="single" w:sz="4" w:space="0" w:color="auto"/>
            </w:tcBorders>
          </w:tcPr>
          <w:p w14:paraId="230D4A25" w14:textId="77777777" w:rsidR="0084585B" w:rsidRPr="00DA6C4C" w:rsidRDefault="0084585B">
            <w:pPr>
              <w:rPr>
                <w:rFonts w:ascii="Arial" w:hAnsi="Arial" w:cs="Arial"/>
                <w:sz w:val="16"/>
                <w:szCs w:val="16"/>
              </w:rPr>
            </w:pPr>
          </w:p>
        </w:tc>
      </w:tr>
      <w:tr w:rsidR="0084585B" w:rsidRPr="00DA6C4C" w14:paraId="4F62F9D0" w14:textId="77777777">
        <w:tc>
          <w:tcPr>
            <w:tcW w:w="2340" w:type="dxa"/>
            <w:tcBorders>
              <w:right w:val="single" w:sz="4" w:space="0" w:color="auto"/>
            </w:tcBorders>
          </w:tcPr>
          <w:p w14:paraId="312CA802" w14:textId="77777777" w:rsidR="0084585B" w:rsidRPr="00DA6C4C" w:rsidRDefault="0084585B">
            <w:pPr>
              <w:spacing w:before="60" w:after="60"/>
              <w:rPr>
                <w:rFonts w:ascii="Arial" w:hAnsi="Arial" w:cs="Arial"/>
              </w:rPr>
            </w:pPr>
            <w:r w:rsidRPr="00DA6C4C">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19363383" w14:textId="77777777" w:rsidR="0084585B" w:rsidRPr="00DA6C4C" w:rsidRDefault="0084585B">
            <w:pPr>
              <w:spacing w:before="60" w:after="60"/>
              <w:rPr>
                <w:rFonts w:ascii="Arial" w:hAnsi="Arial" w:cs="Arial"/>
              </w:rPr>
            </w:pPr>
            <w:r w:rsidRPr="00DA6C4C">
              <w:rPr>
                <w:rFonts w:ascii="Arial" w:hAnsi="Arial" w:cs="Arial"/>
              </w:rPr>
              <w:t xml:space="preserve">N/A    </w:t>
            </w:r>
          </w:p>
        </w:tc>
      </w:tr>
      <w:tr w:rsidR="0084585B" w:rsidRPr="00DA6C4C" w14:paraId="6A64306E" w14:textId="77777777">
        <w:tc>
          <w:tcPr>
            <w:tcW w:w="2340" w:type="dxa"/>
          </w:tcPr>
          <w:p w14:paraId="23167682" w14:textId="77777777" w:rsidR="0084585B" w:rsidRPr="00DA6C4C" w:rsidRDefault="0084585B">
            <w:pPr>
              <w:rPr>
                <w:rFonts w:ascii="Arial" w:hAnsi="Arial" w:cs="Arial"/>
                <w:sz w:val="16"/>
                <w:szCs w:val="16"/>
              </w:rPr>
            </w:pPr>
          </w:p>
        </w:tc>
        <w:tc>
          <w:tcPr>
            <w:tcW w:w="8460" w:type="dxa"/>
            <w:gridSpan w:val="2"/>
            <w:tcBorders>
              <w:top w:val="single" w:sz="4" w:space="0" w:color="auto"/>
              <w:bottom w:val="single" w:sz="4" w:space="0" w:color="auto"/>
            </w:tcBorders>
          </w:tcPr>
          <w:p w14:paraId="2FCD19D1" w14:textId="77777777" w:rsidR="0084585B" w:rsidRPr="00DA6C4C" w:rsidRDefault="0084585B">
            <w:pPr>
              <w:rPr>
                <w:rFonts w:ascii="Arial" w:hAnsi="Arial" w:cs="Arial"/>
                <w:sz w:val="16"/>
                <w:szCs w:val="16"/>
              </w:rPr>
            </w:pPr>
          </w:p>
        </w:tc>
      </w:tr>
      <w:tr w:rsidR="0084585B" w:rsidRPr="00DA6C4C" w14:paraId="1DDEE0EE" w14:textId="77777777">
        <w:tc>
          <w:tcPr>
            <w:tcW w:w="2340" w:type="dxa"/>
            <w:tcBorders>
              <w:right w:val="single" w:sz="4" w:space="0" w:color="auto"/>
            </w:tcBorders>
          </w:tcPr>
          <w:p w14:paraId="20A2CD12" w14:textId="77777777" w:rsidR="0084585B" w:rsidRPr="00DA6C4C" w:rsidRDefault="0084585B">
            <w:pPr>
              <w:spacing w:before="60" w:after="60"/>
              <w:rPr>
                <w:rFonts w:ascii="Arial" w:hAnsi="Arial" w:cs="Arial"/>
              </w:rPr>
            </w:pPr>
            <w:r w:rsidRPr="00DA6C4C">
              <w:rPr>
                <w:rFonts w:ascii="Arial" w:hAnsi="Arial" w:cs="Arial"/>
              </w:rPr>
              <w:t>Prepared By</w:t>
            </w:r>
          </w:p>
          <w:p w14:paraId="20A1EE9A" w14:textId="77777777" w:rsidR="0084585B" w:rsidRPr="00DA6C4C" w:rsidRDefault="0084585B">
            <w:pPr>
              <w:spacing w:before="60" w:after="60"/>
              <w:rPr>
                <w:rFonts w:ascii="Arial" w:hAnsi="Arial" w:cs="Arial"/>
              </w:rPr>
            </w:pPr>
            <w:r w:rsidRPr="00DA6C4C">
              <w:rPr>
                <w:rFonts w:ascii="Arial" w:hAnsi="Arial" w:cs="Arial"/>
              </w:rPr>
              <w:t>(Section/</w:t>
            </w:r>
            <w:proofErr w:type="spellStart"/>
            <w:r w:rsidRPr="00DA6C4C">
              <w:rPr>
                <w:rFonts w:ascii="Arial" w:hAnsi="Arial" w:cs="Arial"/>
              </w:rPr>
              <w:t>Mgr</w:t>
            </w:r>
            <w:proofErr w:type="spellEnd"/>
            <w:r w:rsidRPr="00DA6C4C">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7F4B5339" w14:textId="77777777" w:rsidR="00D05382" w:rsidRPr="00DA6C4C" w:rsidRDefault="002D7414">
            <w:pPr>
              <w:spacing w:before="60" w:after="60"/>
              <w:rPr>
                <w:rFonts w:ascii="Arial" w:hAnsi="Arial" w:cs="Arial"/>
              </w:rPr>
            </w:pPr>
            <w:r>
              <w:rPr>
                <w:rFonts w:ascii="Arial" w:hAnsi="Arial" w:cs="Arial"/>
              </w:rPr>
              <w:t>Helen Stewart, Assistant Team Manager Rent Accounting</w:t>
            </w:r>
          </w:p>
          <w:p w14:paraId="07C4A447" w14:textId="77777777" w:rsidR="0084585B" w:rsidRPr="00DA6C4C" w:rsidRDefault="0084585B">
            <w:pPr>
              <w:spacing w:before="60" w:after="60"/>
              <w:rPr>
                <w:rFonts w:ascii="Arial" w:hAnsi="Arial" w:cs="Arial"/>
              </w:rPr>
            </w:pPr>
          </w:p>
        </w:tc>
      </w:tr>
      <w:tr w:rsidR="0084585B" w:rsidRPr="00DA6C4C" w14:paraId="72117FF7" w14:textId="77777777">
        <w:tc>
          <w:tcPr>
            <w:tcW w:w="2340" w:type="dxa"/>
          </w:tcPr>
          <w:p w14:paraId="0A67D997" w14:textId="77777777" w:rsidR="0084585B" w:rsidRPr="00DA6C4C" w:rsidRDefault="0084585B">
            <w:pPr>
              <w:rPr>
                <w:rFonts w:ascii="Arial" w:hAnsi="Arial" w:cs="Arial"/>
                <w:sz w:val="16"/>
                <w:szCs w:val="16"/>
              </w:rPr>
            </w:pPr>
          </w:p>
        </w:tc>
        <w:tc>
          <w:tcPr>
            <w:tcW w:w="8460" w:type="dxa"/>
            <w:gridSpan w:val="2"/>
            <w:tcBorders>
              <w:top w:val="single" w:sz="4" w:space="0" w:color="auto"/>
            </w:tcBorders>
          </w:tcPr>
          <w:p w14:paraId="4D132223" w14:textId="77777777" w:rsidR="0084585B" w:rsidRPr="00DA6C4C" w:rsidRDefault="0084585B">
            <w:pPr>
              <w:rPr>
                <w:rFonts w:ascii="Arial" w:hAnsi="Arial" w:cs="Arial"/>
                <w:sz w:val="16"/>
                <w:szCs w:val="16"/>
              </w:rPr>
            </w:pPr>
          </w:p>
        </w:tc>
      </w:tr>
      <w:tr w:rsidR="0084585B" w:rsidRPr="00DA6C4C" w14:paraId="136C5C8B" w14:textId="77777777">
        <w:trPr>
          <w:gridAfter w:val="1"/>
          <w:wAfter w:w="5760" w:type="dxa"/>
        </w:trPr>
        <w:tc>
          <w:tcPr>
            <w:tcW w:w="2340" w:type="dxa"/>
            <w:tcBorders>
              <w:right w:val="single" w:sz="4" w:space="0" w:color="auto"/>
            </w:tcBorders>
          </w:tcPr>
          <w:p w14:paraId="24670C1C" w14:textId="77777777" w:rsidR="0084585B" w:rsidRPr="00DA6C4C" w:rsidRDefault="0084585B">
            <w:pPr>
              <w:spacing w:before="60" w:after="60"/>
              <w:rPr>
                <w:rFonts w:ascii="Arial" w:hAnsi="Arial" w:cs="Arial"/>
              </w:rPr>
            </w:pPr>
            <w:r w:rsidRPr="00DA6C4C">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0485EDF" w14:textId="7284F3C2" w:rsidR="0084585B" w:rsidRPr="00DA6C4C" w:rsidRDefault="00D21986">
            <w:pPr>
              <w:spacing w:before="60" w:after="60"/>
              <w:rPr>
                <w:rFonts w:ascii="Arial" w:hAnsi="Arial" w:cs="Arial"/>
              </w:rPr>
            </w:pPr>
            <w:r>
              <w:rPr>
                <w:rFonts w:ascii="Arial" w:hAnsi="Arial" w:cs="Arial"/>
              </w:rPr>
              <w:t>12.05.2025</w:t>
            </w:r>
          </w:p>
        </w:tc>
      </w:tr>
    </w:tbl>
    <w:p w14:paraId="3F26F792" w14:textId="77777777" w:rsidR="0084585B" w:rsidRDefault="008F564F">
      <w:pPr>
        <w:rPr>
          <w:rFonts w:ascii="Arial" w:hAnsi="Arial" w:cs="Arial"/>
        </w:rPr>
      </w:pPr>
      <w:r w:rsidRPr="00DA6C4C">
        <w:rPr>
          <w:rFonts w:ascii="Arial" w:hAnsi="Arial" w:cs="Arial"/>
          <w:noProof/>
          <w:lang w:eastAsia="en-GB"/>
        </w:rPr>
        <mc:AlternateContent>
          <mc:Choice Requires="wps">
            <w:drawing>
              <wp:anchor distT="0" distB="0" distL="114300" distR="114300" simplePos="0" relativeHeight="251662336" behindDoc="0" locked="0" layoutInCell="1" allowOverlap="1" wp14:anchorId="3E4D9B69" wp14:editId="424FDF84">
                <wp:simplePos x="0" y="0"/>
                <wp:positionH relativeFrom="column">
                  <wp:posOffset>-800100</wp:posOffset>
                </wp:positionH>
                <wp:positionV relativeFrom="paragraph">
                  <wp:posOffset>290195</wp:posOffset>
                </wp:positionV>
                <wp:extent cx="6858000" cy="0"/>
                <wp:effectExtent l="19050" t="24765" r="28575" b="2286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2A48C"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" strokecolor="blue" strokeweight="3pt"/>
            </w:pict>
          </mc:Fallback>
        </mc:AlternateContent>
      </w:r>
      <w:r w:rsidRPr="00DA6C4C">
        <w:rPr>
          <w:rFonts w:ascii="Arial" w:hAnsi="Arial" w:cs="Arial"/>
          <w:noProof/>
          <w:lang w:eastAsia="en-GB"/>
        </w:rPr>
        <mc:AlternateContent>
          <mc:Choice Requires="wps">
            <w:drawing>
              <wp:anchor distT="0" distB="0" distL="114300" distR="114300" simplePos="0" relativeHeight="251661312" behindDoc="0" locked="0" layoutInCell="1" allowOverlap="1" wp14:anchorId="0D3E92AA" wp14:editId="348D30B7">
                <wp:simplePos x="0" y="0"/>
                <wp:positionH relativeFrom="column">
                  <wp:posOffset>-800100</wp:posOffset>
                </wp:positionH>
                <wp:positionV relativeFrom="paragraph">
                  <wp:posOffset>351155</wp:posOffset>
                </wp:positionV>
                <wp:extent cx="6858000" cy="0"/>
                <wp:effectExtent l="19050" t="19050" r="28575"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8062F"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" strokecolor="#9c0" strokeweight="3pt"/>
            </w:pict>
          </mc:Fallback>
        </mc:AlternateContent>
      </w:r>
    </w:p>
    <w:sectPr w:rsidR="0084585B" w:rsidSect="00926503">
      <w:footerReference w:type="default" r:id="rId9"/>
      <w:pgSz w:w="11906" w:h="16838"/>
      <w:pgMar w:top="1440" w:right="1797" w:bottom="125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D904" w14:textId="77777777" w:rsidR="001C5208" w:rsidRDefault="001C5208">
      <w:r>
        <w:separator/>
      </w:r>
    </w:p>
  </w:endnote>
  <w:endnote w:type="continuationSeparator" w:id="0">
    <w:p w14:paraId="189FC2E0" w14:textId="77777777" w:rsidR="001C5208" w:rsidRDefault="001C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6F9D" w14:textId="276C6D32" w:rsidR="0084585B" w:rsidRPr="00C8039F" w:rsidRDefault="0084585B">
    <w:pPr>
      <w:pStyle w:val="Footer"/>
      <w:rPr>
        <w:rFonts w:ascii="Arial" w:hAnsi="Arial" w:cs="Arial"/>
      </w:rPr>
    </w:pPr>
    <w:r>
      <w:tab/>
    </w:r>
    <w:r>
      <w:tab/>
    </w:r>
    <w:r w:rsidR="00D21986">
      <w:t>12.05.2025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4E6B" w14:textId="77777777" w:rsidR="001C5208" w:rsidRDefault="001C5208">
      <w:r>
        <w:separator/>
      </w:r>
    </w:p>
  </w:footnote>
  <w:footnote w:type="continuationSeparator" w:id="0">
    <w:p w14:paraId="2A6C7A31" w14:textId="77777777" w:rsidR="001C5208" w:rsidRDefault="001C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8D2"/>
    <w:multiLevelType w:val="hybridMultilevel"/>
    <w:tmpl w:val="C2246F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AEA60AD"/>
    <w:multiLevelType w:val="multilevel"/>
    <w:tmpl w:val="3782EBDE"/>
    <w:lvl w:ilvl="0">
      <w:start w:val="1"/>
      <w:numFmt w:val="decimal"/>
      <w:lvlText w:val="%1.0"/>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BF280A"/>
    <w:multiLevelType w:val="hybridMultilevel"/>
    <w:tmpl w:val="A4B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E952F8B"/>
    <w:multiLevelType w:val="hybridMultilevel"/>
    <w:tmpl w:val="D49C14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F139DF"/>
    <w:multiLevelType w:val="hybridMultilevel"/>
    <w:tmpl w:val="4AEA55B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5" w15:restartNumberingAfterBreak="0">
    <w:nsid w:val="110F293E"/>
    <w:multiLevelType w:val="hybridMultilevel"/>
    <w:tmpl w:val="C742D54E"/>
    <w:lvl w:ilvl="0" w:tplc="6E82EBF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A414F4"/>
    <w:multiLevelType w:val="hybridMultilevel"/>
    <w:tmpl w:val="6B9CCE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4D8472C"/>
    <w:multiLevelType w:val="multilevel"/>
    <w:tmpl w:val="49A2532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D36717"/>
    <w:multiLevelType w:val="hybridMultilevel"/>
    <w:tmpl w:val="40B2431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36437"/>
    <w:multiLevelType w:val="hybridMultilevel"/>
    <w:tmpl w:val="F5F0B6A4"/>
    <w:lvl w:ilvl="0" w:tplc="B42C9E6A">
      <w:start w:val="4"/>
      <w:numFmt w:val="decimal"/>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36416"/>
    <w:multiLevelType w:val="multilevel"/>
    <w:tmpl w:val="ED72F74A"/>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07DF5"/>
    <w:multiLevelType w:val="hybridMultilevel"/>
    <w:tmpl w:val="3FE21E18"/>
    <w:lvl w:ilvl="0" w:tplc="6E82EBF2">
      <w:start w:val="1"/>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1E31760E"/>
    <w:multiLevelType w:val="hybridMultilevel"/>
    <w:tmpl w:val="5B820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C30E2"/>
    <w:multiLevelType w:val="hybridMultilevel"/>
    <w:tmpl w:val="FDA4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E0EF6"/>
    <w:multiLevelType w:val="hybridMultilevel"/>
    <w:tmpl w:val="60981644"/>
    <w:lvl w:ilvl="0" w:tplc="008EC80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4F90BD1"/>
    <w:multiLevelType w:val="hybridMultilevel"/>
    <w:tmpl w:val="EF181370"/>
    <w:lvl w:ilvl="0" w:tplc="6E82EBF2">
      <w:start w:val="1"/>
      <w:numFmt w:val="bullet"/>
      <w:lvlText w:val="-"/>
      <w:lvlJc w:val="left"/>
      <w:pPr>
        <w:ind w:left="1635" w:hanging="360"/>
      </w:pPr>
      <w:rPr>
        <w:rFonts w:ascii="Arial" w:eastAsia="Times New Roman"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286CB9"/>
    <w:multiLevelType w:val="hybridMultilevel"/>
    <w:tmpl w:val="8E586308"/>
    <w:lvl w:ilvl="0" w:tplc="08090001">
      <w:start w:val="1"/>
      <w:numFmt w:val="bullet"/>
      <w:lvlText w:val=""/>
      <w:lvlJc w:val="left"/>
      <w:pPr>
        <w:ind w:left="1080" w:hanging="360"/>
      </w:pPr>
      <w:rPr>
        <w:rFonts w:ascii="Symbol" w:hAnsi="Symbol"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A92A57"/>
    <w:multiLevelType w:val="hybridMultilevel"/>
    <w:tmpl w:val="D73255E4"/>
    <w:lvl w:ilvl="0" w:tplc="429E1256">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A143D"/>
    <w:multiLevelType w:val="multilevel"/>
    <w:tmpl w:val="4962B09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B12792"/>
    <w:multiLevelType w:val="hybridMultilevel"/>
    <w:tmpl w:val="3C0859BA"/>
    <w:lvl w:ilvl="0" w:tplc="F562582E">
      <w:start w:val="5"/>
      <w:numFmt w:val="decimal"/>
      <w:lvlText w:val="%1."/>
      <w:lvlJc w:val="left"/>
      <w:pPr>
        <w:ind w:left="720" w:hanging="360"/>
      </w:pPr>
      <w:rPr>
        <w:rFonts w:cs="Arial"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320C8D"/>
    <w:multiLevelType w:val="hybridMultilevel"/>
    <w:tmpl w:val="3322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A52C01"/>
    <w:multiLevelType w:val="hybridMultilevel"/>
    <w:tmpl w:val="9A1C8CEC"/>
    <w:lvl w:ilvl="0" w:tplc="6E82EBF2">
      <w:start w:val="1"/>
      <w:numFmt w:val="bullet"/>
      <w:lvlText w:val="-"/>
      <w:lvlJc w:val="left"/>
      <w:pPr>
        <w:ind w:left="1919" w:hanging="360"/>
      </w:pPr>
      <w:rPr>
        <w:rFonts w:ascii="Arial" w:eastAsia="Times New Roman"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E629F"/>
    <w:multiLevelType w:val="hybridMultilevel"/>
    <w:tmpl w:val="5CF45BA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479C75FC"/>
    <w:multiLevelType w:val="hybridMultilevel"/>
    <w:tmpl w:val="76EE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07A91"/>
    <w:multiLevelType w:val="hybridMultilevel"/>
    <w:tmpl w:val="994A49A0"/>
    <w:lvl w:ilvl="0" w:tplc="6E82EB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76F4E"/>
    <w:multiLevelType w:val="multilevel"/>
    <w:tmpl w:val="F8A68C3E"/>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F06608D"/>
    <w:multiLevelType w:val="hybridMultilevel"/>
    <w:tmpl w:val="A832228E"/>
    <w:lvl w:ilvl="0" w:tplc="6E82EBF2">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FE95DC1"/>
    <w:multiLevelType w:val="hybridMultilevel"/>
    <w:tmpl w:val="41E0A5F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3017D"/>
    <w:multiLevelType w:val="hybridMultilevel"/>
    <w:tmpl w:val="02EEAEF2"/>
    <w:lvl w:ilvl="0" w:tplc="39F6005C">
      <w:start w:val="4"/>
      <w:numFmt w:val="decimal"/>
      <w:lvlText w:val="%1."/>
      <w:lvlJc w:val="left"/>
      <w:pPr>
        <w:ind w:left="1080" w:hanging="360"/>
      </w:pPr>
      <w:rPr>
        <w:rFonts w:cs="Arial"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E4F3557"/>
    <w:multiLevelType w:val="multilevel"/>
    <w:tmpl w:val="2D6CF73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EE27B8"/>
    <w:multiLevelType w:val="hybridMultilevel"/>
    <w:tmpl w:val="E95056D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606E330D"/>
    <w:multiLevelType w:val="hybridMultilevel"/>
    <w:tmpl w:val="702CBE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30E39"/>
    <w:multiLevelType w:val="hybridMultilevel"/>
    <w:tmpl w:val="99E6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8404A"/>
    <w:multiLevelType w:val="multilevel"/>
    <w:tmpl w:val="0B506A5C"/>
    <w:lvl w:ilvl="0">
      <w:start w:val="1"/>
      <w:numFmt w:val="decimal"/>
      <w:lvlText w:val="%1"/>
      <w:lvlJc w:val="left"/>
      <w:pPr>
        <w:ind w:left="360" w:hanging="360"/>
      </w:pPr>
      <w:rPr>
        <w:rFonts w:hint="default"/>
        <w:b w:val="0"/>
        <w:u w:val="none"/>
      </w:rPr>
    </w:lvl>
    <w:lvl w:ilvl="1">
      <w:start w:val="3"/>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6" w15:restartNumberingAfterBreak="0">
    <w:nsid w:val="6BA7408C"/>
    <w:multiLevelType w:val="hybridMultilevel"/>
    <w:tmpl w:val="BE64B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823CDC"/>
    <w:multiLevelType w:val="hybridMultilevel"/>
    <w:tmpl w:val="78C2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B25A2"/>
    <w:multiLevelType w:val="hybridMultilevel"/>
    <w:tmpl w:val="EDA8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742E8"/>
    <w:multiLevelType w:val="hybridMultilevel"/>
    <w:tmpl w:val="9EFCBFB2"/>
    <w:lvl w:ilvl="0" w:tplc="5F6E9D6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71875"/>
    <w:multiLevelType w:val="hybridMultilevel"/>
    <w:tmpl w:val="BDEA48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871261220">
    <w:abstractNumId w:val="20"/>
  </w:num>
  <w:num w:numId="2" w16cid:durableId="1873685215">
    <w:abstractNumId w:val="11"/>
  </w:num>
  <w:num w:numId="3" w16cid:durableId="825705337">
    <w:abstractNumId w:val="27"/>
  </w:num>
  <w:num w:numId="4" w16cid:durableId="149291159">
    <w:abstractNumId w:val="1"/>
  </w:num>
  <w:num w:numId="5" w16cid:durableId="278149993">
    <w:abstractNumId w:val="10"/>
  </w:num>
  <w:num w:numId="6" w16cid:durableId="1250503896">
    <w:abstractNumId w:val="33"/>
  </w:num>
  <w:num w:numId="7" w16cid:durableId="1320772812">
    <w:abstractNumId w:val="19"/>
  </w:num>
  <w:num w:numId="8" w16cid:durableId="1220747337">
    <w:abstractNumId w:val="18"/>
  </w:num>
  <w:num w:numId="9" w16cid:durableId="1077871753">
    <w:abstractNumId w:val="33"/>
  </w:num>
  <w:num w:numId="10" w16cid:durableId="1479296654">
    <w:abstractNumId w:val="37"/>
  </w:num>
  <w:num w:numId="11" w16cid:durableId="1325550192">
    <w:abstractNumId w:val="7"/>
  </w:num>
  <w:num w:numId="12" w16cid:durableId="1830753442">
    <w:abstractNumId w:val="34"/>
  </w:num>
  <w:num w:numId="13" w16cid:durableId="1962376328">
    <w:abstractNumId w:val="2"/>
  </w:num>
  <w:num w:numId="14" w16cid:durableId="1141389256">
    <w:abstractNumId w:val="0"/>
  </w:num>
  <w:num w:numId="15" w16cid:durableId="1808160094">
    <w:abstractNumId w:val="38"/>
  </w:num>
  <w:num w:numId="16" w16cid:durableId="328335579">
    <w:abstractNumId w:val="32"/>
  </w:num>
  <w:num w:numId="17" w16cid:durableId="391925779">
    <w:abstractNumId w:val="22"/>
  </w:num>
  <w:num w:numId="18" w16cid:durableId="629897931">
    <w:abstractNumId w:val="14"/>
  </w:num>
  <w:num w:numId="19" w16cid:durableId="1897668316">
    <w:abstractNumId w:val="3"/>
  </w:num>
  <w:num w:numId="20" w16cid:durableId="2023243734">
    <w:abstractNumId w:val="12"/>
  </w:num>
  <w:num w:numId="21" w16cid:durableId="992563425">
    <w:abstractNumId w:val="35"/>
  </w:num>
  <w:num w:numId="22" w16cid:durableId="1783719116">
    <w:abstractNumId w:val="25"/>
  </w:num>
  <w:num w:numId="23" w16cid:durableId="889801045">
    <w:abstractNumId w:val="13"/>
  </w:num>
  <w:num w:numId="24" w16cid:durableId="1047948111">
    <w:abstractNumId w:val="24"/>
  </w:num>
  <w:num w:numId="25" w16cid:durableId="2079984289">
    <w:abstractNumId w:val="31"/>
  </w:num>
  <w:num w:numId="26" w16cid:durableId="2086219349">
    <w:abstractNumId w:val="36"/>
  </w:num>
  <w:num w:numId="27" w16cid:durableId="1443300622">
    <w:abstractNumId w:val="39"/>
  </w:num>
  <w:num w:numId="28" w16cid:durableId="1607156218">
    <w:abstractNumId w:val="8"/>
  </w:num>
  <w:num w:numId="29" w16cid:durableId="955143153">
    <w:abstractNumId w:val="4"/>
  </w:num>
  <w:num w:numId="30" w16cid:durableId="1113597081">
    <w:abstractNumId w:val="16"/>
  </w:num>
  <w:num w:numId="31" w16cid:durableId="165554404">
    <w:abstractNumId w:val="40"/>
  </w:num>
  <w:num w:numId="32" w16cid:durableId="879049879">
    <w:abstractNumId w:val="23"/>
  </w:num>
  <w:num w:numId="33" w16cid:durableId="1791514829">
    <w:abstractNumId w:val="21"/>
  </w:num>
  <w:num w:numId="34" w16cid:durableId="176964397">
    <w:abstractNumId w:val="15"/>
  </w:num>
  <w:num w:numId="35" w16cid:durableId="756752868">
    <w:abstractNumId w:val="30"/>
  </w:num>
  <w:num w:numId="36" w16cid:durableId="1136148143">
    <w:abstractNumId w:val="9"/>
  </w:num>
  <w:num w:numId="37" w16cid:durableId="745805697">
    <w:abstractNumId w:val="17"/>
  </w:num>
  <w:num w:numId="38" w16cid:durableId="1812751266">
    <w:abstractNumId w:val="29"/>
  </w:num>
  <w:num w:numId="39" w16cid:durableId="526605591">
    <w:abstractNumId w:val="6"/>
  </w:num>
  <w:num w:numId="40" w16cid:durableId="537398098">
    <w:abstractNumId w:val="5"/>
  </w:num>
  <w:num w:numId="41" w16cid:durableId="623006744">
    <w:abstractNumId w:val="26"/>
  </w:num>
  <w:num w:numId="42" w16cid:durableId="18122875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5A"/>
    <w:rsid w:val="00001D8F"/>
    <w:rsid w:val="00002C05"/>
    <w:rsid w:val="00014D30"/>
    <w:rsid w:val="000403A7"/>
    <w:rsid w:val="00056D33"/>
    <w:rsid w:val="00057280"/>
    <w:rsid w:val="00071EE1"/>
    <w:rsid w:val="00085BE8"/>
    <w:rsid w:val="000C1557"/>
    <w:rsid w:val="000C2C78"/>
    <w:rsid w:val="000E0CA1"/>
    <w:rsid w:val="000E6C98"/>
    <w:rsid w:val="000F1803"/>
    <w:rsid w:val="000F2250"/>
    <w:rsid w:val="000F296D"/>
    <w:rsid w:val="000F58CB"/>
    <w:rsid w:val="00122651"/>
    <w:rsid w:val="00137A30"/>
    <w:rsid w:val="00141895"/>
    <w:rsid w:val="001478A2"/>
    <w:rsid w:val="00167EBF"/>
    <w:rsid w:val="001834FD"/>
    <w:rsid w:val="0018550A"/>
    <w:rsid w:val="001B480A"/>
    <w:rsid w:val="001C5208"/>
    <w:rsid w:val="001D41CF"/>
    <w:rsid w:val="001D5940"/>
    <w:rsid w:val="001E748B"/>
    <w:rsid w:val="001F675C"/>
    <w:rsid w:val="001F7466"/>
    <w:rsid w:val="00210358"/>
    <w:rsid w:val="00222BB4"/>
    <w:rsid w:val="002479A9"/>
    <w:rsid w:val="00247BF8"/>
    <w:rsid w:val="00261423"/>
    <w:rsid w:val="002D6D16"/>
    <w:rsid w:val="002D7414"/>
    <w:rsid w:val="002E1511"/>
    <w:rsid w:val="002F38D0"/>
    <w:rsid w:val="003003A8"/>
    <w:rsid w:val="003010F7"/>
    <w:rsid w:val="0032184B"/>
    <w:rsid w:val="003359DF"/>
    <w:rsid w:val="00337953"/>
    <w:rsid w:val="00371C2A"/>
    <w:rsid w:val="003A12DF"/>
    <w:rsid w:val="003A4B08"/>
    <w:rsid w:val="003B53C3"/>
    <w:rsid w:val="003B7ECA"/>
    <w:rsid w:val="003C22E9"/>
    <w:rsid w:val="003C28ED"/>
    <w:rsid w:val="003D7B1C"/>
    <w:rsid w:val="003E761F"/>
    <w:rsid w:val="003F3DE5"/>
    <w:rsid w:val="004047D5"/>
    <w:rsid w:val="0043385C"/>
    <w:rsid w:val="0045142F"/>
    <w:rsid w:val="00454260"/>
    <w:rsid w:val="00464BE3"/>
    <w:rsid w:val="00470857"/>
    <w:rsid w:val="00494984"/>
    <w:rsid w:val="004C0C5C"/>
    <w:rsid w:val="004D2D73"/>
    <w:rsid w:val="004E04D7"/>
    <w:rsid w:val="004E36E1"/>
    <w:rsid w:val="004F00E3"/>
    <w:rsid w:val="004F273E"/>
    <w:rsid w:val="004F6869"/>
    <w:rsid w:val="00505E5B"/>
    <w:rsid w:val="00514919"/>
    <w:rsid w:val="0053278F"/>
    <w:rsid w:val="00532BF5"/>
    <w:rsid w:val="00532F94"/>
    <w:rsid w:val="00540E4E"/>
    <w:rsid w:val="005475F7"/>
    <w:rsid w:val="00550D5A"/>
    <w:rsid w:val="00563696"/>
    <w:rsid w:val="00570301"/>
    <w:rsid w:val="005717B9"/>
    <w:rsid w:val="0057588D"/>
    <w:rsid w:val="005A001F"/>
    <w:rsid w:val="005A25D5"/>
    <w:rsid w:val="005C42C2"/>
    <w:rsid w:val="005C5A44"/>
    <w:rsid w:val="005E25B8"/>
    <w:rsid w:val="005F2B2C"/>
    <w:rsid w:val="0061094F"/>
    <w:rsid w:val="006232C6"/>
    <w:rsid w:val="0062700A"/>
    <w:rsid w:val="00632C16"/>
    <w:rsid w:val="00645217"/>
    <w:rsid w:val="006500E1"/>
    <w:rsid w:val="00651593"/>
    <w:rsid w:val="00654847"/>
    <w:rsid w:val="00656854"/>
    <w:rsid w:val="006678EF"/>
    <w:rsid w:val="00691A9E"/>
    <w:rsid w:val="006A55DA"/>
    <w:rsid w:val="006B512D"/>
    <w:rsid w:val="006B625F"/>
    <w:rsid w:val="006E7BDF"/>
    <w:rsid w:val="006F18B0"/>
    <w:rsid w:val="007059AB"/>
    <w:rsid w:val="00710695"/>
    <w:rsid w:val="00726F53"/>
    <w:rsid w:val="0074229E"/>
    <w:rsid w:val="007463D1"/>
    <w:rsid w:val="00751B2C"/>
    <w:rsid w:val="0076516D"/>
    <w:rsid w:val="00772798"/>
    <w:rsid w:val="00776C5F"/>
    <w:rsid w:val="007914CD"/>
    <w:rsid w:val="007927C8"/>
    <w:rsid w:val="007A6292"/>
    <w:rsid w:val="007B5EFE"/>
    <w:rsid w:val="007D6012"/>
    <w:rsid w:val="007D6573"/>
    <w:rsid w:val="007F1A94"/>
    <w:rsid w:val="007F7ED8"/>
    <w:rsid w:val="008036BF"/>
    <w:rsid w:val="008326D9"/>
    <w:rsid w:val="0084585B"/>
    <w:rsid w:val="00883983"/>
    <w:rsid w:val="008915AB"/>
    <w:rsid w:val="008B20DF"/>
    <w:rsid w:val="008C1E28"/>
    <w:rsid w:val="008C3984"/>
    <w:rsid w:val="008D1020"/>
    <w:rsid w:val="008D1608"/>
    <w:rsid w:val="008D5AC9"/>
    <w:rsid w:val="008D5CD3"/>
    <w:rsid w:val="008E198E"/>
    <w:rsid w:val="008F564F"/>
    <w:rsid w:val="00907A94"/>
    <w:rsid w:val="00926503"/>
    <w:rsid w:val="00930CDD"/>
    <w:rsid w:val="00951B94"/>
    <w:rsid w:val="00963576"/>
    <w:rsid w:val="0097576D"/>
    <w:rsid w:val="00984F92"/>
    <w:rsid w:val="009A3119"/>
    <w:rsid w:val="009A5D90"/>
    <w:rsid w:val="009B2A72"/>
    <w:rsid w:val="009C7D84"/>
    <w:rsid w:val="009E56E3"/>
    <w:rsid w:val="009F6485"/>
    <w:rsid w:val="00A02F9E"/>
    <w:rsid w:val="00A37937"/>
    <w:rsid w:val="00A4557C"/>
    <w:rsid w:val="00A5563E"/>
    <w:rsid w:val="00A6036B"/>
    <w:rsid w:val="00A70235"/>
    <w:rsid w:val="00A90C91"/>
    <w:rsid w:val="00AA51A2"/>
    <w:rsid w:val="00AA6519"/>
    <w:rsid w:val="00AB4EFE"/>
    <w:rsid w:val="00AC36C9"/>
    <w:rsid w:val="00AD4AC2"/>
    <w:rsid w:val="00AE266E"/>
    <w:rsid w:val="00B02819"/>
    <w:rsid w:val="00B100C7"/>
    <w:rsid w:val="00B14302"/>
    <w:rsid w:val="00B34F0D"/>
    <w:rsid w:val="00B411EF"/>
    <w:rsid w:val="00B52A01"/>
    <w:rsid w:val="00B7005F"/>
    <w:rsid w:val="00BB0BA6"/>
    <w:rsid w:val="00BB3F66"/>
    <w:rsid w:val="00BD22BE"/>
    <w:rsid w:val="00BE4765"/>
    <w:rsid w:val="00BF53F1"/>
    <w:rsid w:val="00C1191D"/>
    <w:rsid w:val="00C20256"/>
    <w:rsid w:val="00C2298C"/>
    <w:rsid w:val="00C256A5"/>
    <w:rsid w:val="00C36F3E"/>
    <w:rsid w:val="00C60554"/>
    <w:rsid w:val="00C66402"/>
    <w:rsid w:val="00C84458"/>
    <w:rsid w:val="00C855B9"/>
    <w:rsid w:val="00C8799E"/>
    <w:rsid w:val="00CB2445"/>
    <w:rsid w:val="00CC6F7E"/>
    <w:rsid w:val="00CD2E31"/>
    <w:rsid w:val="00D05382"/>
    <w:rsid w:val="00D21986"/>
    <w:rsid w:val="00D26899"/>
    <w:rsid w:val="00D43A72"/>
    <w:rsid w:val="00D440C0"/>
    <w:rsid w:val="00D4413F"/>
    <w:rsid w:val="00D50382"/>
    <w:rsid w:val="00D55323"/>
    <w:rsid w:val="00D71A45"/>
    <w:rsid w:val="00DA6C4C"/>
    <w:rsid w:val="00DB0EC3"/>
    <w:rsid w:val="00DB7E5C"/>
    <w:rsid w:val="00DE2447"/>
    <w:rsid w:val="00DF5BE1"/>
    <w:rsid w:val="00E24AD6"/>
    <w:rsid w:val="00E303AF"/>
    <w:rsid w:val="00E45C71"/>
    <w:rsid w:val="00E57EA3"/>
    <w:rsid w:val="00E67ACF"/>
    <w:rsid w:val="00E75428"/>
    <w:rsid w:val="00E957C3"/>
    <w:rsid w:val="00EB1949"/>
    <w:rsid w:val="00EE264E"/>
    <w:rsid w:val="00EF4D6F"/>
    <w:rsid w:val="00EF5396"/>
    <w:rsid w:val="00F220D5"/>
    <w:rsid w:val="00F42DEF"/>
    <w:rsid w:val="00F53716"/>
    <w:rsid w:val="00FA7F10"/>
    <w:rsid w:val="00FB2BBF"/>
    <w:rsid w:val="00FB4BB6"/>
    <w:rsid w:val="00FC3C25"/>
    <w:rsid w:val="00FF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8DD4BCD"/>
  <w15:chartTrackingRefBased/>
  <w15:docId w15:val="{88BD96AA-25F3-4B3B-8DE0-BEEFCEE4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B34F0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212537">
      <w:bodyDiv w:val="1"/>
      <w:marLeft w:val="0"/>
      <w:marRight w:val="0"/>
      <w:marTop w:val="0"/>
      <w:marBottom w:val="0"/>
      <w:divBdr>
        <w:top w:val="none" w:sz="0" w:space="0" w:color="auto"/>
        <w:left w:val="none" w:sz="0" w:space="0" w:color="auto"/>
        <w:bottom w:val="none" w:sz="0" w:space="0" w:color="auto"/>
        <w:right w:val="none" w:sz="0" w:space="0" w:color="auto"/>
      </w:divBdr>
    </w:div>
    <w:div w:id="19423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5B1B-6275-4398-B9C3-3FD6577A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1821</Words>
  <Characters>11152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dc:creator>
  <cp:keywords/>
  <dc:description/>
  <cp:lastModifiedBy>Helen Stewart (Housing Estates and Communities)</cp:lastModifiedBy>
  <cp:revision>9</cp:revision>
  <cp:lastPrinted>2013-12-17T12:41:00Z</cp:lastPrinted>
  <dcterms:created xsi:type="dcterms:W3CDTF">2023-01-11T15:19:00Z</dcterms:created>
  <dcterms:modified xsi:type="dcterms:W3CDTF">2025-05-15T15:29:00Z</dcterms:modified>
</cp:coreProperties>
</file>