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EED6" w14:textId="2301CB7C" w:rsidR="00A52810" w:rsidRDefault="00385E34">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21FF3703" wp14:editId="46075983">
                <wp:simplePos x="0" y="0"/>
                <wp:positionH relativeFrom="column">
                  <wp:posOffset>-800100</wp:posOffset>
                </wp:positionH>
                <wp:positionV relativeFrom="paragraph">
                  <wp:posOffset>114300</wp:posOffset>
                </wp:positionV>
                <wp:extent cx="6858000" cy="0"/>
                <wp:effectExtent l="19050" t="24130" r="28575" b="2349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86EE"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56EE3066" wp14:editId="52205802">
                <wp:simplePos x="0" y="0"/>
                <wp:positionH relativeFrom="column">
                  <wp:posOffset>685800</wp:posOffset>
                </wp:positionH>
                <wp:positionV relativeFrom="paragraph">
                  <wp:posOffset>-342900</wp:posOffset>
                </wp:positionV>
                <wp:extent cx="4914900" cy="403860"/>
                <wp:effectExtent l="0" t="0" r="0" b="6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BC6D"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E3066"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4E2BC6D"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0AC3AFBF" wp14:editId="6A570C6E">
                <wp:simplePos x="0" y="0"/>
                <wp:positionH relativeFrom="column">
                  <wp:posOffset>-800100</wp:posOffset>
                </wp:positionH>
                <wp:positionV relativeFrom="paragraph">
                  <wp:posOffset>-571500</wp:posOffset>
                </wp:positionV>
                <wp:extent cx="6858000" cy="0"/>
                <wp:effectExtent l="19050" t="24130" r="28575" b="2349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6AE4"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" strokecolor="blue" strokeweight="3pt"/>
            </w:pict>
          </mc:Fallback>
        </mc:AlternateContent>
      </w:r>
    </w:p>
    <w:p w14:paraId="2A0A5405" w14:textId="63CBC737" w:rsidR="00A52810" w:rsidRDefault="00385E34"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1039DB13" wp14:editId="7064BDA1">
                <wp:simplePos x="0" y="0"/>
                <wp:positionH relativeFrom="column">
                  <wp:posOffset>-800100</wp:posOffset>
                </wp:positionH>
                <wp:positionV relativeFrom="paragraph">
                  <wp:posOffset>-685800</wp:posOffset>
                </wp:positionV>
                <wp:extent cx="6858000" cy="0"/>
                <wp:effectExtent l="19050" t="27940" r="28575" b="1968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EFD0"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16963395" wp14:editId="0BC5624D">
                <wp:simplePos x="0" y="0"/>
                <wp:positionH relativeFrom="column">
                  <wp:posOffset>-800100</wp:posOffset>
                </wp:positionH>
                <wp:positionV relativeFrom="paragraph">
                  <wp:posOffset>-685800</wp:posOffset>
                </wp:positionV>
                <wp:extent cx="1257300" cy="685800"/>
                <wp:effectExtent l="0" t="0" r="0" b="6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B3FB" w14:textId="377B7855" w:rsidR="00A52810" w:rsidRDefault="00385E34">
                            <w:r>
                              <w:rPr>
                                <w:noProof/>
                              </w:rPr>
                              <w:drawing>
                                <wp:inline distT="0" distB="0" distL="0" distR="0" wp14:anchorId="264FF484" wp14:editId="00397649">
                                  <wp:extent cx="10572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63395"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5208B3FB" w14:textId="377B7855" w:rsidR="00A52810" w:rsidRDefault="00385E34">
                      <w:r>
                        <w:rPr>
                          <w:noProof/>
                        </w:rPr>
                        <w:drawing>
                          <wp:inline distT="0" distB="0" distL="0" distR="0" wp14:anchorId="264FF484" wp14:editId="00397649">
                            <wp:extent cx="10572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020"/>
        <w:gridCol w:w="1134"/>
        <w:gridCol w:w="1458"/>
        <w:gridCol w:w="708"/>
        <w:gridCol w:w="1423"/>
        <w:gridCol w:w="3257"/>
      </w:tblGrid>
      <w:tr w:rsidR="00A52810" w14:paraId="609A69E1" w14:textId="77777777">
        <w:tc>
          <w:tcPr>
            <w:tcW w:w="1800" w:type="dxa"/>
            <w:tcBorders>
              <w:right w:val="single" w:sz="4" w:space="0" w:color="auto"/>
            </w:tcBorders>
          </w:tcPr>
          <w:p w14:paraId="69461A35"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41684DA7" w14:textId="18C72D3C" w:rsidR="00A52810" w:rsidRDefault="00E560C6">
            <w:pPr>
              <w:spacing w:before="60" w:after="60"/>
              <w:rPr>
                <w:rFonts w:ascii="Arial" w:hAnsi="Arial" w:cs="Arial"/>
              </w:rPr>
            </w:pPr>
            <w:r>
              <w:rPr>
                <w:rFonts w:ascii="Arial" w:hAnsi="Arial" w:cs="Arial"/>
              </w:rPr>
              <w:t>Person</w:t>
            </w:r>
            <w:r w:rsidR="00A35A79">
              <w:rPr>
                <w:rFonts w:ascii="Arial" w:hAnsi="Arial" w:cs="Arial"/>
              </w:rPr>
              <w:t>al</w:t>
            </w:r>
            <w:r w:rsidR="002136F5">
              <w:rPr>
                <w:rFonts w:ascii="Arial" w:hAnsi="Arial" w:cs="Arial"/>
              </w:rPr>
              <w:t xml:space="preserve"> </w:t>
            </w:r>
            <w:r>
              <w:rPr>
                <w:rFonts w:ascii="Arial" w:hAnsi="Arial" w:cs="Arial"/>
              </w:rPr>
              <w:t>Advis</w:t>
            </w:r>
            <w:r w:rsidR="002136F5">
              <w:rPr>
                <w:rFonts w:ascii="Arial" w:hAnsi="Arial" w:cs="Arial"/>
              </w:rPr>
              <w:t>o</w:t>
            </w:r>
            <w:r>
              <w:rPr>
                <w:rFonts w:ascii="Arial" w:hAnsi="Arial" w:cs="Arial"/>
              </w:rPr>
              <w:t>r</w:t>
            </w:r>
          </w:p>
        </w:tc>
        <w:tc>
          <w:tcPr>
            <w:tcW w:w="2131" w:type="dxa"/>
            <w:gridSpan w:val="2"/>
            <w:tcBorders>
              <w:left w:val="single" w:sz="4" w:space="0" w:color="auto"/>
              <w:right w:val="single" w:sz="4" w:space="0" w:color="auto"/>
            </w:tcBorders>
          </w:tcPr>
          <w:p w14:paraId="5977D6CF"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6578A68D" w14:textId="77777777" w:rsidR="00A52810" w:rsidRDefault="00E560C6">
            <w:pPr>
              <w:spacing w:before="60" w:after="60"/>
              <w:rPr>
                <w:rFonts w:ascii="Arial" w:hAnsi="Arial" w:cs="Arial"/>
              </w:rPr>
            </w:pPr>
            <w:r>
              <w:rPr>
                <w:rFonts w:ascii="Arial" w:hAnsi="Arial" w:cs="Arial"/>
              </w:rPr>
              <w:t>People</w:t>
            </w:r>
          </w:p>
        </w:tc>
      </w:tr>
      <w:tr w:rsidR="00A52810" w14:paraId="31AFD1D7" w14:textId="77777777">
        <w:tc>
          <w:tcPr>
            <w:tcW w:w="1800" w:type="dxa"/>
          </w:tcPr>
          <w:p w14:paraId="1EDCC3D8"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1651E68D" w14:textId="77777777" w:rsidR="00A52810" w:rsidRDefault="00A52810">
            <w:pPr>
              <w:rPr>
                <w:rFonts w:ascii="Arial" w:hAnsi="Arial" w:cs="Arial"/>
                <w:sz w:val="16"/>
                <w:szCs w:val="16"/>
              </w:rPr>
            </w:pPr>
          </w:p>
        </w:tc>
        <w:tc>
          <w:tcPr>
            <w:tcW w:w="2131" w:type="dxa"/>
            <w:gridSpan w:val="2"/>
          </w:tcPr>
          <w:p w14:paraId="5F0661B9"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12DFE062" w14:textId="77777777" w:rsidR="00A52810" w:rsidRDefault="00A52810">
            <w:pPr>
              <w:rPr>
                <w:rFonts w:ascii="Arial" w:hAnsi="Arial" w:cs="Arial"/>
                <w:sz w:val="16"/>
                <w:szCs w:val="16"/>
              </w:rPr>
            </w:pPr>
          </w:p>
        </w:tc>
      </w:tr>
      <w:tr w:rsidR="00A52810" w14:paraId="529FBB17" w14:textId="77777777">
        <w:tc>
          <w:tcPr>
            <w:tcW w:w="1800" w:type="dxa"/>
            <w:tcBorders>
              <w:right w:val="single" w:sz="4" w:space="0" w:color="auto"/>
            </w:tcBorders>
          </w:tcPr>
          <w:p w14:paraId="4111EE76"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7F5F809" w14:textId="77777777" w:rsidR="00A52810" w:rsidRDefault="00A52810">
            <w:pPr>
              <w:spacing w:before="60" w:after="60"/>
              <w:rPr>
                <w:rFonts w:ascii="Arial" w:hAnsi="Arial" w:cs="Arial"/>
              </w:rPr>
            </w:pPr>
          </w:p>
        </w:tc>
        <w:tc>
          <w:tcPr>
            <w:tcW w:w="2131" w:type="dxa"/>
            <w:gridSpan w:val="2"/>
            <w:tcBorders>
              <w:left w:val="single" w:sz="4" w:space="0" w:color="auto"/>
              <w:right w:val="single" w:sz="4" w:space="0" w:color="auto"/>
            </w:tcBorders>
          </w:tcPr>
          <w:p w14:paraId="623962EF"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4E9559B8" w14:textId="77777777" w:rsidR="00A52810" w:rsidRDefault="00E560C6">
            <w:pPr>
              <w:spacing w:before="60" w:after="60"/>
              <w:rPr>
                <w:rFonts w:ascii="Arial" w:hAnsi="Arial" w:cs="Arial"/>
              </w:rPr>
            </w:pPr>
            <w:r>
              <w:rPr>
                <w:rFonts w:ascii="Arial" w:hAnsi="Arial" w:cs="Arial"/>
              </w:rPr>
              <w:t>Children &amp; Families</w:t>
            </w:r>
          </w:p>
        </w:tc>
      </w:tr>
      <w:tr w:rsidR="00A52810" w14:paraId="5E49C853" w14:textId="77777777">
        <w:tc>
          <w:tcPr>
            <w:tcW w:w="1800" w:type="dxa"/>
          </w:tcPr>
          <w:p w14:paraId="54D933A0" w14:textId="77777777" w:rsidR="00A52810" w:rsidRDefault="00A52810">
            <w:pPr>
              <w:rPr>
                <w:rFonts w:ascii="Arial" w:hAnsi="Arial" w:cs="Arial"/>
                <w:sz w:val="16"/>
                <w:szCs w:val="16"/>
              </w:rPr>
            </w:pPr>
          </w:p>
        </w:tc>
        <w:tc>
          <w:tcPr>
            <w:tcW w:w="3612" w:type="dxa"/>
            <w:gridSpan w:val="3"/>
            <w:tcBorders>
              <w:top w:val="single" w:sz="4" w:space="0" w:color="auto"/>
            </w:tcBorders>
          </w:tcPr>
          <w:p w14:paraId="2B9E6BE6" w14:textId="77777777" w:rsidR="00A52810" w:rsidRDefault="00A52810">
            <w:pPr>
              <w:rPr>
                <w:rFonts w:ascii="Arial" w:hAnsi="Arial" w:cs="Arial"/>
                <w:sz w:val="16"/>
                <w:szCs w:val="16"/>
              </w:rPr>
            </w:pPr>
          </w:p>
        </w:tc>
        <w:tc>
          <w:tcPr>
            <w:tcW w:w="2131" w:type="dxa"/>
            <w:gridSpan w:val="2"/>
          </w:tcPr>
          <w:p w14:paraId="779E2A2C"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09C4CF1A" w14:textId="77777777" w:rsidR="00A52810" w:rsidRDefault="00A52810">
            <w:pPr>
              <w:rPr>
                <w:rFonts w:ascii="Arial" w:hAnsi="Arial" w:cs="Arial"/>
                <w:sz w:val="16"/>
                <w:szCs w:val="16"/>
              </w:rPr>
            </w:pPr>
          </w:p>
        </w:tc>
      </w:tr>
      <w:tr w:rsidR="007A784C" w14:paraId="0AFB4F76" w14:textId="77777777" w:rsidTr="004C1006">
        <w:tc>
          <w:tcPr>
            <w:tcW w:w="1800" w:type="dxa"/>
            <w:tcBorders>
              <w:right w:val="single" w:sz="4" w:space="0" w:color="auto"/>
            </w:tcBorders>
          </w:tcPr>
          <w:p w14:paraId="4F96F49D" w14:textId="77777777" w:rsidR="007A784C" w:rsidRDefault="007A784C">
            <w:pPr>
              <w:spacing w:before="60" w:after="60"/>
              <w:rPr>
                <w:rFonts w:ascii="Arial" w:hAnsi="Arial" w:cs="Arial"/>
              </w:rPr>
            </w:pPr>
            <w:r>
              <w:rPr>
                <w:rFonts w:ascii="Arial" w:hAnsi="Arial" w:cs="Arial"/>
              </w:rPr>
              <w:t>Grade</w:t>
            </w:r>
          </w:p>
        </w:tc>
        <w:tc>
          <w:tcPr>
            <w:tcW w:w="1020" w:type="dxa"/>
            <w:tcBorders>
              <w:top w:val="single" w:sz="4" w:space="0" w:color="auto"/>
              <w:left w:val="single" w:sz="4" w:space="0" w:color="auto"/>
              <w:bottom w:val="single" w:sz="4" w:space="0" w:color="auto"/>
              <w:right w:val="single" w:sz="4" w:space="0" w:color="auto"/>
            </w:tcBorders>
          </w:tcPr>
          <w:p w14:paraId="6D330A6B" w14:textId="77777777" w:rsidR="007A784C" w:rsidRDefault="004C1006">
            <w:pPr>
              <w:spacing w:before="60" w:after="60"/>
              <w:rPr>
                <w:rFonts w:ascii="Arial" w:hAnsi="Arial" w:cs="Arial"/>
              </w:rPr>
            </w:pPr>
            <w:r>
              <w:rPr>
                <w:rFonts w:ascii="Arial" w:hAnsi="Arial" w:cs="Arial"/>
              </w:rPr>
              <w:t>7</w:t>
            </w:r>
          </w:p>
        </w:tc>
        <w:tc>
          <w:tcPr>
            <w:tcW w:w="1134" w:type="dxa"/>
            <w:tcBorders>
              <w:left w:val="single" w:sz="4" w:space="0" w:color="auto"/>
              <w:right w:val="single" w:sz="4" w:space="0" w:color="auto"/>
            </w:tcBorders>
          </w:tcPr>
          <w:p w14:paraId="5A238D7A" w14:textId="77777777" w:rsidR="007A784C" w:rsidRDefault="007A784C" w:rsidP="004C1006">
            <w:pPr>
              <w:spacing w:before="60" w:after="60"/>
              <w:jc w:val="center"/>
              <w:rPr>
                <w:rFonts w:ascii="Arial" w:hAnsi="Arial" w:cs="Arial"/>
              </w:rPr>
            </w:pPr>
            <w:r>
              <w:rPr>
                <w:rFonts w:ascii="Arial" w:hAnsi="Arial" w:cs="Arial"/>
              </w:rPr>
              <w:t>Salary</w:t>
            </w:r>
          </w:p>
        </w:tc>
        <w:tc>
          <w:tcPr>
            <w:tcW w:w="2166" w:type="dxa"/>
            <w:gridSpan w:val="2"/>
            <w:tcBorders>
              <w:top w:val="single" w:sz="4" w:space="0" w:color="auto"/>
              <w:left w:val="single" w:sz="4" w:space="0" w:color="auto"/>
              <w:bottom w:val="single" w:sz="4" w:space="0" w:color="auto"/>
              <w:right w:val="single" w:sz="4" w:space="0" w:color="auto"/>
            </w:tcBorders>
          </w:tcPr>
          <w:p w14:paraId="20F75CA9" w14:textId="21D27F2D" w:rsidR="007A784C" w:rsidRDefault="002136F5" w:rsidP="00CD0D4B">
            <w:pPr>
              <w:spacing w:before="60" w:after="60"/>
              <w:rPr>
                <w:rFonts w:ascii="Arial" w:hAnsi="Arial" w:cs="Arial"/>
              </w:rPr>
            </w:pPr>
            <w:r>
              <w:rPr>
                <w:rFonts w:ascii="Arial" w:hAnsi="Arial" w:cs="Arial"/>
              </w:rPr>
              <w:t>£30,559 to £33,366</w:t>
            </w:r>
          </w:p>
        </w:tc>
        <w:tc>
          <w:tcPr>
            <w:tcW w:w="1423" w:type="dxa"/>
            <w:tcBorders>
              <w:left w:val="single" w:sz="4" w:space="0" w:color="auto"/>
              <w:right w:val="single" w:sz="4" w:space="0" w:color="auto"/>
            </w:tcBorders>
          </w:tcPr>
          <w:p w14:paraId="4CAA82FB"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446FAAE1" w14:textId="77777777" w:rsidR="007A784C" w:rsidRDefault="00E560C6">
            <w:pPr>
              <w:spacing w:before="60" w:after="60"/>
              <w:rPr>
                <w:rFonts w:ascii="Arial" w:hAnsi="Arial" w:cs="Arial"/>
              </w:rPr>
            </w:pPr>
            <w:r>
              <w:rPr>
                <w:rFonts w:ascii="Arial" w:hAnsi="Arial" w:cs="Arial"/>
              </w:rPr>
              <w:t>Care Leavers’</w:t>
            </w:r>
            <w:r w:rsidR="004C1006">
              <w:rPr>
                <w:rFonts w:ascii="Arial" w:hAnsi="Arial" w:cs="Arial"/>
              </w:rPr>
              <w:t xml:space="preserve"> Team</w:t>
            </w:r>
          </w:p>
        </w:tc>
      </w:tr>
      <w:tr w:rsidR="00A52810" w14:paraId="6E08A52A" w14:textId="77777777">
        <w:tc>
          <w:tcPr>
            <w:tcW w:w="1800" w:type="dxa"/>
          </w:tcPr>
          <w:p w14:paraId="66240D8C" w14:textId="77777777" w:rsidR="00A52810" w:rsidRDefault="00A52810">
            <w:pPr>
              <w:rPr>
                <w:rFonts w:ascii="Arial" w:hAnsi="Arial" w:cs="Arial"/>
                <w:sz w:val="16"/>
                <w:szCs w:val="16"/>
              </w:rPr>
            </w:pPr>
          </w:p>
        </w:tc>
        <w:tc>
          <w:tcPr>
            <w:tcW w:w="3612" w:type="dxa"/>
            <w:gridSpan w:val="3"/>
          </w:tcPr>
          <w:p w14:paraId="1028B018" w14:textId="77777777" w:rsidR="00A52810" w:rsidRDefault="00A52810">
            <w:pPr>
              <w:rPr>
                <w:rFonts w:ascii="Arial" w:hAnsi="Arial" w:cs="Arial"/>
                <w:sz w:val="16"/>
                <w:szCs w:val="16"/>
              </w:rPr>
            </w:pPr>
          </w:p>
        </w:tc>
        <w:tc>
          <w:tcPr>
            <w:tcW w:w="2131" w:type="dxa"/>
            <w:gridSpan w:val="2"/>
          </w:tcPr>
          <w:p w14:paraId="03F84258" w14:textId="77777777" w:rsidR="00A52810" w:rsidRDefault="00A52810">
            <w:pPr>
              <w:jc w:val="right"/>
              <w:rPr>
                <w:rFonts w:ascii="Arial" w:hAnsi="Arial" w:cs="Arial"/>
                <w:sz w:val="16"/>
                <w:szCs w:val="16"/>
              </w:rPr>
            </w:pPr>
          </w:p>
        </w:tc>
        <w:tc>
          <w:tcPr>
            <w:tcW w:w="3257" w:type="dxa"/>
            <w:tcBorders>
              <w:top w:val="single" w:sz="4" w:space="0" w:color="auto"/>
            </w:tcBorders>
          </w:tcPr>
          <w:p w14:paraId="6615D13B" w14:textId="77777777" w:rsidR="00A52810" w:rsidRDefault="00A52810">
            <w:pPr>
              <w:rPr>
                <w:rFonts w:ascii="Arial" w:hAnsi="Arial" w:cs="Arial"/>
                <w:sz w:val="16"/>
                <w:szCs w:val="16"/>
              </w:rPr>
            </w:pPr>
          </w:p>
        </w:tc>
      </w:tr>
    </w:tbl>
    <w:p w14:paraId="5CB52934" w14:textId="307CCEDB" w:rsidR="00A52810" w:rsidRDefault="00385E34">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1B45A024" wp14:editId="6328D4E9">
                <wp:simplePos x="0" y="0"/>
                <wp:positionH relativeFrom="column">
                  <wp:posOffset>-800100</wp:posOffset>
                </wp:positionH>
                <wp:positionV relativeFrom="paragraph">
                  <wp:posOffset>10160</wp:posOffset>
                </wp:positionV>
                <wp:extent cx="6858000" cy="0"/>
                <wp:effectExtent l="19050" t="22860" r="28575" b="2476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68BC"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2725E994" w14:textId="77777777">
        <w:tc>
          <w:tcPr>
            <w:tcW w:w="2160" w:type="dxa"/>
            <w:tcBorders>
              <w:right w:val="single" w:sz="4" w:space="0" w:color="auto"/>
            </w:tcBorders>
          </w:tcPr>
          <w:p w14:paraId="2CFA8DED"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2323955E" w14:textId="77777777" w:rsidR="00A52810" w:rsidRDefault="004C1006">
            <w:pPr>
              <w:spacing w:before="60" w:after="60"/>
              <w:rPr>
                <w:rFonts w:ascii="Arial" w:hAnsi="Arial" w:cs="Arial"/>
              </w:rPr>
            </w:pPr>
            <w:r>
              <w:rPr>
                <w:rFonts w:ascii="Arial" w:hAnsi="Arial" w:cs="Arial"/>
              </w:rPr>
              <w:t>Care Leavers’ Team Manager</w:t>
            </w:r>
          </w:p>
        </w:tc>
      </w:tr>
    </w:tbl>
    <w:p w14:paraId="747E8F9B" w14:textId="77777777" w:rsidR="00A52810" w:rsidRDefault="00A52810">
      <w:pPr>
        <w:rPr>
          <w:rFonts w:ascii="Arial" w:hAnsi="Arial" w:cs="Arial"/>
        </w:rPr>
      </w:pPr>
    </w:p>
    <w:p w14:paraId="36581A08" w14:textId="7AFBA448" w:rsidR="00A52810" w:rsidRDefault="00385E34">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591D43B8" wp14:editId="1AA9B118">
                <wp:simplePos x="0" y="0"/>
                <wp:positionH relativeFrom="column">
                  <wp:posOffset>-800100</wp:posOffset>
                </wp:positionH>
                <wp:positionV relativeFrom="paragraph">
                  <wp:posOffset>43180</wp:posOffset>
                </wp:positionV>
                <wp:extent cx="6858000" cy="0"/>
                <wp:effectExtent l="19050" t="22860" r="28575" b="2476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60B06"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TxAEAAGsDAAAOAAAAZHJzL2Uyb0RvYy54bWysU02P0zAQvSPxHyzfaZJFlG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1EE65408" w14:textId="77777777">
        <w:tc>
          <w:tcPr>
            <w:tcW w:w="10800" w:type="dxa"/>
            <w:tcBorders>
              <w:top w:val="nil"/>
              <w:left w:val="nil"/>
              <w:bottom w:val="nil"/>
              <w:right w:val="nil"/>
            </w:tcBorders>
          </w:tcPr>
          <w:p w14:paraId="6CEB6DF5"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7A787FA6" w14:textId="77777777">
        <w:tc>
          <w:tcPr>
            <w:tcW w:w="10800" w:type="dxa"/>
            <w:tcBorders>
              <w:top w:val="nil"/>
              <w:left w:val="nil"/>
              <w:bottom w:val="single" w:sz="4" w:space="0" w:color="auto"/>
              <w:right w:val="nil"/>
            </w:tcBorders>
          </w:tcPr>
          <w:p w14:paraId="05326C7C" w14:textId="77777777" w:rsidR="00A52810" w:rsidRDefault="00A52810">
            <w:pPr>
              <w:rPr>
                <w:rFonts w:ascii="Arial" w:hAnsi="Arial" w:cs="Arial"/>
                <w:noProof/>
                <w:sz w:val="16"/>
                <w:szCs w:val="16"/>
                <w:lang w:eastAsia="en-GB"/>
              </w:rPr>
            </w:pPr>
          </w:p>
        </w:tc>
      </w:tr>
      <w:tr w:rsidR="00A52810" w14:paraId="66D1A0C1" w14:textId="77777777">
        <w:tc>
          <w:tcPr>
            <w:tcW w:w="10800" w:type="dxa"/>
            <w:tcBorders>
              <w:top w:val="single" w:sz="4" w:space="0" w:color="auto"/>
              <w:left w:val="single" w:sz="4" w:space="0" w:color="auto"/>
              <w:bottom w:val="single" w:sz="4" w:space="0" w:color="auto"/>
              <w:right w:val="single" w:sz="4" w:space="0" w:color="auto"/>
            </w:tcBorders>
          </w:tcPr>
          <w:p w14:paraId="7BC602C1" w14:textId="77777777" w:rsidR="0026341B" w:rsidRDefault="0026341B" w:rsidP="0026341B">
            <w:pPr>
              <w:ind w:left="792"/>
              <w:rPr>
                <w:rFonts w:ascii="Arial" w:hAnsi="Arial" w:cs="Arial"/>
                <w:noProof/>
                <w:lang w:eastAsia="en-GB"/>
              </w:rPr>
            </w:pPr>
          </w:p>
          <w:p w14:paraId="7664A543" w14:textId="77777777" w:rsidR="0026341B" w:rsidRPr="0026341B" w:rsidRDefault="0026341B" w:rsidP="0026341B">
            <w:pPr>
              <w:numPr>
                <w:ilvl w:val="0"/>
                <w:numId w:val="3"/>
              </w:numPr>
              <w:rPr>
                <w:rFonts w:ascii="Arial" w:hAnsi="Arial" w:cs="Arial"/>
                <w:noProof/>
                <w:lang w:eastAsia="en-GB"/>
              </w:rPr>
            </w:pPr>
            <w:r w:rsidRPr="0026341B">
              <w:rPr>
                <w:rFonts w:ascii="Arial" w:hAnsi="Arial" w:cs="Arial"/>
                <w:noProof/>
                <w:lang w:eastAsia="en-GB"/>
              </w:rPr>
              <w:t>To provide advice and support (</w:t>
            </w:r>
            <w:r w:rsidR="00734D29">
              <w:rPr>
                <w:rFonts w:ascii="Arial" w:hAnsi="Arial" w:cs="Arial"/>
                <w:noProof/>
                <w:lang w:eastAsia="en-GB"/>
              </w:rPr>
              <w:t>including practical support ) for</w:t>
            </w:r>
            <w:r w:rsidRPr="0026341B">
              <w:rPr>
                <w:rFonts w:ascii="Arial" w:hAnsi="Arial" w:cs="Arial"/>
                <w:noProof/>
                <w:lang w:eastAsia="en-GB"/>
              </w:rPr>
              <w:t xml:space="preserve"> care </w:t>
            </w:r>
            <w:r w:rsidR="00A03870">
              <w:rPr>
                <w:rFonts w:ascii="Arial" w:hAnsi="Arial" w:cs="Arial"/>
                <w:noProof/>
                <w:lang w:eastAsia="en-GB"/>
              </w:rPr>
              <w:t xml:space="preserve">leavers </w:t>
            </w:r>
            <w:r w:rsidRPr="0026341B">
              <w:rPr>
                <w:rFonts w:ascii="Arial" w:hAnsi="Arial" w:cs="Arial"/>
                <w:noProof/>
                <w:lang w:eastAsia="en-GB"/>
              </w:rPr>
              <w:t>to develop their independence skills and facilitate a smooth transition to adulthood.</w:t>
            </w:r>
          </w:p>
          <w:p w14:paraId="0E2504FD" w14:textId="77777777" w:rsidR="0026341B" w:rsidRPr="0026341B" w:rsidRDefault="0026341B" w:rsidP="0026341B">
            <w:pPr>
              <w:rPr>
                <w:rFonts w:ascii="Arial" w:hAnsi="Arial" w:cs="Arial"/>
                <w:noProof/>
                <w:lang w:eastAsia="en-GB"/>
              </w:rPr>
            </w:pPr>
          </w:p>
          <w:p w14:paraId="3D3D04F3" w14:textId="77777777" w:rsidR="00A52810" w:rsidRDefault="0026341B" w:rsidP="0026341B">
            <w:pPr>
              <w:numPr>
                <w:ilvl w:val="0"/>
                <w:numId w:val="3"/>
              </w:numPr>
              <w:rPr>
                <w:rFonts w:ascii="Arial" w:hAnsi="Arial" w:cs="Arial"/>
                <w:noProof/>
                <w:lang w:eastAsia="en-GB"/>
              </w:rPr>
            </w:pPr>
            <w:r w:rsidRPr="0026341B">
              <w:rPr>
                <w:rFonts w:ascii="Arial" w:hAnsi="Arial" w:cs="Arial"/>
                <w:noProof/>
                <w:lang w:eastAsia="en-GB"/>
              </w:rPr>
              <w:t>To be responsible for the co-ordination and implementation of Pathway Plans to ensure these are developed to meet the young persons changing needs.</w:t>
            </w:r>
          </w:p>
          <w:p w14:paraId="68F3AA1A" w14:textId="77777777" w:rsidR="00A52810" w:rsidRDefault="00A52810">
            <w:pPr>
              <w:rPr>
                <w:rFonts w:ascii="Arial" w:hAnsi="Arial" w:cs="Arial"/>
                <w:noProof/>
                <w:lang w:eastAsia="en-GB"/>
              </w:rPr>
            </w:pPr>
          </w:p>
        </w:tc>
      </w:tr>
    </w:tbl>
    <w:p w14:paraId="1310E8E1" w14:textId="1CCE2173" w:rsidR="00A52810" w:rsidRDefault="00385E34">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2BBBDFD" wp14:editId="2EFC36C6">
                <wp:simplePos x="0" y="0"/>
                <wp:positionH relativeFrom="column">
                  <wp:posOffset>-800100</wp:posOffset>
                </wp:positionH>
                <wp:positionV relativeFrom="paragraph">
                  <wp:posOffset>165735</wp:posOffset>
                </wp:positionV>
                <wp:extent cx="6858000" cy="0"/>
                <wp:effectExtent l="19050" t="24765" r="28575" b="2286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95A8"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rexAEAAGsDAAAOAAAAZHJzL2Uyb0RvYy54bWysU02P0zAQvSPxHyzfaZJFlG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" strokecolor="#9c0" strokeweight="3pt"/>
            </w:pict>
          </mc:Fallback>
        </mc:AlternateContent>
      </w:r>
    </w:p>
    <w:p w14:paraId="0AC2AE46" w14:textId="77777777" w:rsidR="00A52810" w:rsidRPr="000047F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61E49146" w14:textId="77777777">
        <w:tc>
          <w:tcPr>
            <w:tcW w:w="10800" w:type="dxa"/>
            <w:tcBorders>
              <w:top w:val="nil"/>
              <w:left w:val="nil"/>
              <w:bottom w:val="nil"/>
              <w:right w:val="nil"/>
            </w:tcBorders>
          </w:tcPr>
          <w:p w14:paraId="69A45F30" w14:textId="77777777" w:rsidR="00A52810" w:rsidRPr="000047F0" w:rsidRDefault="003C25A7">
            <w:pPr>
              <w:rPr>
                <w:rFonts w:ascii="Arial" w:hAnsi="Arial" w:cs="Arial"/>
                <w:b/>
                <w:bCs/>
                <w:noProof/>
                <w:lang w:eastAsia="en-GB"/>
              </w:rPr>
            </w:pPr>
            <w:r w:rsidRPr="000047F0">
              <w:rPr>
                <w:rFonts w:ascii="Arial" w:hAnsi="Arial" w:cs="Arial"/>
                <w:b/>
                <w:bCs/>
                <w:noProof/>
                <w:lang w:eastAsia="en-GB"/>
              </w:rPr>
              <w:t>Specific</w:t>
            </w:r>
            <w:r w:rsidR="00A52810" w:rsidRPr="000047F0">
              <w:rPr>
                <w:rFonts w:ascii="Arial" w:hAnsi="Arial" w:cs="Arial"/>
                <w:b/>
                <w:bCs/>
                <w:noProof/>
                <w:lang w:eastAsia="en-GB"/>
              </w:rPr>
              <w:t xml:space="preserve"> Accountabilities</w:t>
            </w:r>
          </w:p>
        </w:tc>
      </w:tr>
      <w:tr w:rsidR="00A52810" w14:paraId="344C393F" w14:textId="77777777">
        <w:tc>
          <w:tcPr>
            <w:tcW w:w="10800" w:type="dxa"/>
            <w:tcBorders>
              <w:top w:val="nil"/>
              <w:left w:val="nil"/>
              <w:bottom w:val="single" w:sz="4" w:space="0" w:color="auto"/>
              <w:right w:val="nil"/>
            </w:tcBorders>
          </w:tcPr>
          <w:p w14:paraId="18A6064B" w14:textId="77777777" w:rsidR="00A52810" w:rsidRDefault="00A52810">
            <w:pPr>
              <w:rPr>
                <w:rFonts w:ascii="Arial" w:hAnsi="Arial" w:cs="Arial"/>
                <w:noProof/>
                <w:sz w:val="16"/>
                <w:szCs w:val="16"/>
                <w:lang w:eastAsia="en-GB"/>
              </w:rPr>
            </w:pPr>
          </w:p>
        </w:tc>
      </w:tr>
      <w:tr w:rsidR="00A52810" w14:paraId="74FCDF92" w14:textId="77777777">
        <w:tc>
          <w:tcPr>
            <w:tcW w:w="10800" w:type="dxa"/>
            <w:tcBorders>
              <w:top w:val="single" w:sz="4" w:space="0" w:color="auto"/>
              <w:left w:val="single" w:sz="4" w:space="0" w:color="auto"/>
              <w:bottom w:val="single" w:sz="4" w:space="0" w:color="auto"/>
              <w:right w:val="single" w:sz="4" w:space="0" w:color="auto"/>
            </w:tcBorders>
          </w:tcPr>
          <w:p w14:paraId="6B3D0318" w14:textId="77777777" w:rsidR="0026341B" w:rsidRDefault="0026341B" w:rsidP="0026341B">
            <w:pPr>
              <w:rPr>
                <w:rFonts w:ascii="Arial" w:hAnsi="Arial" w:cs="Arial"/>
                <w:bCs/>
                <w:noProof/>
                <w:lang w:eastAsia="en-GB"/>
              </w:rPr>
            </w:pPr>
          </w:p>
          <w:p w14:paraId="1EACAE6D" w14:textId="77777777" w:rsidR="0026341B" w:rsidRDefault="0026341B" w:rsidP="0026341B">
            <w:pPr>
              <w:numPr>
                <w:ilvl w:val="0"/>
                <w:numId w:val="5"/>
              </w:numPr>
              <w:rPr>
                <w:rFonts w:ascii="Arial" w:hAnsi="Arial" w:cs="Arial"/>
                <w:bCs/>
                <w:noProof/>
                <w:lang w:eastAsia="en-GB"/>
              </w:rPr>
            </w:pPr>
            <w:r w:rsidRPr="0026341B">
              <w:rPr>
                <w:rFonts w:ascii="Arial" w:hAnsi="Arial" w:cs="Arial"/>
                <w:bCs/>
                <w:noProof/>
                <w:lang w:eastAsia="en-GB"/>
              </w:rPr>
              <w:t>To manage a caseload in conjunction with a social worker for young people when they are Eligible Care Leavers, and onc</w:t>
            </w:r>
            <w:r>
              <w:rPr>
                <w:rFonts w:ascii="Arial" w:hAnsi="Arial" w:cs="Arial"/>
                <w:bCs/>
                <w:noProof/>
                <w:lang w:eastAsia="en-GB"/>
              </w:rPr>
              <w:t>e they cease to be looked after</w:t>
            </w:r>
            <w:r w:rsidRPr="0026341B">
              <w:rPr>
                <w:rFonts w:ascii="Arial" w:hAnsi="Arial" w:cs="Arial"/>
                <w:bCs/>
                <w:noProof/>
                <w:lang w:eastAsia="en-GB"/>
              </w:rPr>
              <w:t xml:space="preserve"> hold full case responsibility</w:t>
            </w:r>
            <w:r>
              <w:rPr>
                <w:rFonts w:ascii="Arial" w:hAnsi="Arial" w:cs="Arial"/>
                <w:bCs/>
                <w:noProof/>
                <w:lang w:eastAsia="en-GB"/>
              </w:rPr>
              <w:t>.</w:t>
            </w:r>
          </w:p>
          <w:p w14:paraId="61AC4511" w14:textId="77777777" w:rsidR="0026341B" w:rsidRPr="0026341B" w:rsidRDefault="0026341B" w:rsidP="0026341B">
            <w:pPr>
              <w:ind w:left="720"/>
              <w:rPr>
                <w:rFonts w:ascii="Arial" w:hAnsi="Arial" w:cs="Arial"/>
                <w:bCs/>
                <w:noProof/>
                <w:lang w:eastAsia="en-GB"/>
              </w:rPr>
            </w:pPr>
          </w:p>
          <w:p w14:paraId="28E2833B" w14:textId="77777777" w:rsidR="00734D29" w:rsidRPr="00734D29" w:rsidRDefault="0026341B" w:rsidP="00734D29">
            <w:pPr>
              <w:numPr>
                <w:ilvl w:val="0"/>
                <w:numId w:val="5"/>
              </w:numPr>
              <w:rPr>
                <w:rFonts w:ascii="Arial" w:hAnsi="Arial" w:cs="Arial"/>
                <w:bCs/>
                <w:noProof/>
                <w:lang w:eastAsia="en-GB"/>
              </w:rPr>
            </w:pPr>
            <w:r w:rsidRPr="0026341B">
              <w:rPr>
                <w:rFonts w:ascii="Arial" w:hAnsi="Arial" w:cs="Arial"/>
                <w:bCs/>
                <w:noProof/>
                <w:lang w:eastAsia="en-GB"/>
              </w:rPr>
              <w:t>Work actively to engage you</w:t>
            </w:r>
            <w:r>
              <w:rPr>
                <w:rFonts w:ascii="Arial" w:hAnsi="Arial" w:cs="Arial"/>
                <w:bCs/>
                <w:noProof/>
                <w:lang w:eastAsia="en-GB"/>
              </w:rPr>
              <w:t xml:space="preserve">ng people, </w:t>
            </w:r>
            <w:r w:rsidRPr="0026341B">
              <w:rPr>
                <w:rFonts w:ascii="Arial" w:hAnsi="Arial" w:cs="Arial"/>
                <w:bCs/>
                <w:noProof/>
                <w:lang w:eastAsia="en-GB"/>
              </w:rPr>
              <w:t xml:space="preserve">in </w:t>
            </w:r>
            <w:r>
              <w:rPr>
                <w:rFonts w:ascii="Arial" w:hAnsi="Arial" w:cs="Arial"/>
                <w:bCs/>
                <w:noProof/>
                <w:lang w:eastAsia="en-GB"/>
              </w:rPr>
              <w:t xml:space="preserve">the </w:t>
            </w:r>
            <w:r w:rsidRPr="0026341B">
              <w:rPr>
                <w:rFonts w:ascii="Arial" w:hAnsi="Arial" w:cs="Arial"/>
                <w:bCs/>
                <w:noProof/>
                <w:lang w:eastAsia="en-GB"/>
              </w:rPr>
              <w:t>decision makin</w:t>
            </w:r>
            <w:r>
              <w:rPr>
                <w:rFonts w:ascii="Arial" w:hAnsi="Arial" w:cs="Arial"/>
                <w:bCs/>
                <w:noProof/>
                <w:lang w:eastAsia="en-GB"/>
              </w:rPr>
              <w:t>g processes about the</w:t>
            </w:r>
            <w:r w:rsidR="00734D29">
              <w:rPr>
                <w:rFonts w:ascii="Arial" w:hAnsi="Arial" w:cs="Arial"/>
                <w:bCs/>
                <w:noProof/>
                <w:lang w:eastAsia="en-GB"/>
              </w:rPr>
              <w:t>ir</w:t>
            </w:r>
            <w:r>
              <w:rPr>
                <w:rFonts w:ascii="Arial" w:hAnsi="Arial" w:cs="Arial"/>
                <w:bCs/>
                <w:noProof/>
                <w:lang w:eastAsia="en-GB"/>
              </w:rPr>
              <w:t xml:space="preserve"> future choices </w:t>
            </w:r>
            <w:r w:rsidR="00734D29">
              <w:rPr>
                <w:rFonts w:ascii="Arial" w:hAnsi="Arial" w:cs="Arial"/>
                <w:bCs/>
                <w:noProof/>
                <w:lang w:eastAsia="en-GB"/>
              </w:rPr>
              <w:t xml:space="preserve">to enable them to </w:t>
            </w:r>
            <w:r w:rsidR="00734D29" w:rsidRPr="00734D29">
              <w:rPr>
                <w:rFonts w:ascii="Arial" w:hAnsi="Arial" w:cs="Arial"/>
                <w:bCs/>
                <w:noProof/>
                <w:lang w:eastAsia="en-GB"/>
              </w:rPr>
              <w:t>make a successful transition to adulthood</w:t>
            </w:r>
          </w:p>
          <w:p w14:paraId="14D1310C" w14:textId="77777777" w:rsidR="0026341B" w:rsidRPr="0026341B" w:rsidRDefault="0026341B" w:rsidP="0026341B">
            <w:pPr>
              <w:rPr>
                <w:rFonts w:ascii="Arial" w:hAnsi="Arial" w:cs="Arial"/>
                <w:bCs/>
                <w:noProof/>
                <w:lang w:eastAsia="en-GB"/>
              </w:rPr>
            </w:pPr>
          </w:p>
          <w:p w14:paraId="38535F31" w14:textId="77777777" w:rsidR="0026341B" w:rsidRPr="0026341B" w:rsidRDefault="0026341B" w:rsidP="0026341B">
            <w:pPr>
              <w:numPr>
                <w:ilvl w:val="0"/>
                <w:numId w:val="4"/>
              </w:numPr>
              <w:rPr>
                <w:rFonts w:ascii="Arial" w:hAnsi="Arial" w:cs="Arial"/>
                <w:bCs/>
                <w:noProof/>
                <w:lang w:eastAsia="en-GB"/>
              </w:rPr>
            </w:pPr>
            <w:r w:rsidRPr="0026341B">
              <w:rPr>
                <w:rFonts w:ascii="Arial" w:hAnsi="Arial" w:cs="Arial"/>
                <w:bCs/>
                <w:noProof/>
                <w:lang w:eastAsia="en-GB"/>
              </w:rPr>
              <w:t xml:space="preserve">Contribute to the needs assessment, which helps formulate the first Pathway Plan to ensure the correct services are available to care leavers </w:t>
            </w:r>
          </w:p>
          <w:p w14:paraId="7177BFBA" w14:textId="77777777" w:rsidR="0026341B" w:rsidRPr="0026341B" w:rsidRDefault="0026341B" w:rsidP="0026341B">
            <w:pPr>
              <w:rPr>
                <w:rFonts w:ascii="Arial" w:hAnsi="Arial" w:cs="Arial"/>
                <w:bCs/>
                <w:noProof/>
                <w:lang w:eastAsia="en-GB"/>
              </w:rPr>
            </w:pPr>
          </w:p>
          <w:p w14:paraId="1A03361D" w14:textId="77777777" w:rsidR="00734D29" w:rsidRPr="00734D29" w:rsidRDefault="0026341B" w:rsidP="00734D29">
            <w:pPr>
              <w:numPr>
                <w:ilvl w:val="0"/>
                <w:numId w:val="4"/>
              </w:numPr>
              <w:rPr>
                <w:rFonts w:ascii="Arial" w:hAnsi="Arial" w:cs="Arial"/>
                <w:bCs/>
                <w:noProof/>
                <w:lang w:eastAsia="en-GB"/>
              </w:rPr>
            </w:pPr>
            <w:r w:rsidRPr="00734D29">
              <w:rPr>
                <w:rFonts w:ascii="Arial" w:hAnsi="Arial" w:cs="Arial"/>
                <w:bCs/>
                <w:noProof/>
                <w:lang w:eastAsia="en-GB"/>
              </w:rPr>
              <w:t>To be responsible fo</w:t>
            </w:r>
            <w:r w:rsidR="00F45E58" w:rsidRPr="00734D29">
              <w:rPr>
                <w:rFonts w:ascii="Arial" w:hAnsi="Arial" w:cs="Arial"/>
                <w:bCs/>
                <w:noProof/>
                <w:lang w:eastAsia="en-GB"/>
              </w:rPr>
              <w:t xml:space="preserve">r the co-ordination and review </w:t>
            </w:r>
            <w:r w:rsidRPr="00734D29">
              <w:rPr>
                <w:rFonts w:ascii="Arial" w:hAnsi="Arial" w:cs="Arial"/>
                <w:bCs/>
                <w:noProof/>
                <w:lang w:eastAsia="en-GB"/>
              </w:rPr>
              <w:t>of individual Pathway Plans, in line with The Children (Leaving Care) Act 2000</w:t>
            </w:r>
            <w:r w:rsidR="003F41DC">
              <w:rPr>
                <w:rFonts w:ascii="Arial" w:hAnsi="Arial" w:cs="Arial"/>
                <w:bCs/>
                <w:noProof/>
                <w:lang w:eastAsia="en-GB"/>
              </w:rPr>
              <w:t xml:space="preserve"> &amp; Care Leavers (England)  Regulations 2010 </w:t>
            </w:r>
            <w:r w:rsidR="00734D29">
              <w:rPr>
                <w:rFonts w:ascii="Arial" w:hAnsi="Arial" w:cs="Arial"/>
                <w:bCs/>
                <w:noProof/>
                <w:lang w:eastAsia="en-GB"/>
              </w:rPr>
              <w:t xml:space="preserve">so young people are </w:t>
            </w:r>
            <w:r w:rsidR="00734D29" w:rsidRPr="00734D29">
              <w:rPr>
                <w:rFonts w:ascii="Arial" w:hAnsi="Arial" w:cs="Arial"/>
                <w:bCs/>
                <w:noProof/>
                <w:lang w:eastAsia="en-GB"/>
              </w:rPr>
              <w:t>provided with the services they need to enable th</w:t>
            </w:r>
            <w:r w:rsidR="00734D29">
              <w:rPr>
                <w:rFonts w:ascii="Arial" w:hAnsi="Arial" w:cs="Arial"/>
                <w:bCs/>
                <w:noProof/>
                <w:lang w:eastAsia="en-GB"/>
              </w:rPr>
              <w:t>em to achieve their aspirations.</w:t>
            </w:r>
          </w:p>
          <w:p w14:paraId="083FAD9C" w14:textId="77777777" w:rsidR="0026341B" w:rsidRPr="00734D29" w:rsidRDefault="0026341B" w:rsidP="00734D29">
            <w:pPr>
              <w:ind w:left="720"/>
              <w:rPr>
                <w:rFonts w:ascii="Arial" w:hAnsi="Arial" w:cs="Arial"/>
                <w:bCs/>
                <w:noProof/>
                <w:lang w:eastAsia="en-GB"/>
              </w:rPr>
            </w:pPr>
          </w:p>
          <w:p w14:paraId="0DF4008F" w14:textId="77777777" w:rsidR="0026341B" w:rsidRPr="0026341B" w:rsidRDefault="0026341B" w:rsidP="0026341B">
            <w:pPr>
              <w:numPr>
                <w:ilvl w:val="0"/>
                <w:numId w:val="4"/>
              </w:numPr>
              <w:rPr>
                <w:rFonts w:ascii="Arial" w:hAnsi="Arial" w:cs="Arial"/>
                <w:bCs/>
                <w:noProof/>
                <w:lang w:eastAsia="en-GB"/>
              </w:rPr>
            </w:pPr>
            <w:r w:rsidRPr="0026341B">
              <w:rPr>
                <w:rFonts w:ascii="Arial" w:hAnsi="Arial" w:cs="Arial"/>
                <w:bCs/>
                <w:noProof/>
                <w:lang w:eastAsia="en-GB"/>
              </w:rPr>
              <w:t>Identifying the appropriate manner and means in which to communicate with young people,</w:t>
            </w:r>
          </w:p>
          <w:p w14:paraId="64C61AFB" w14:textId="77777777" w:rsidR="0026341B" w:rsidRDefault="0026341B" w:rsidP="0026341B">
            <w:pPr>
              <w:ind w:left="360"/>
              <w:rPr>
                <w:rFonts w:ascii="Arial" w:hAnsi="Arial" w:cs="Arial"/>
                <w:bCs/>
                <w:noProof/>
                <w:lang w:eastAsia="en-GB"/>
              </w:rPr>
            </w:pPr>
            <w:r>
              <w:rPr>
                <w:rFonts w:ascii="Arial" w:hAnsi="Arial" w:cs="Arial"/>
                <w:bCs/>
                <w:noProof/>
                <w:lang w:eastAsia="en-GB"/>
              </w:rPr>
              <w:t xml:space="preserve">     </w:t>
            </w:r>
            <w:r w:rsidRPr="0026341B">
              <w:rPr>
                <w:rFonts w:ascii="Arial" w:hAnsi="Arial" w:cs="Arial"/>
                <w:bCs/>
                <w:noProof/>
                <w:lang w:eastAsia="en-GB"/>
              </w:rPr>
              <w:t xml:space="preserve">which is specific to their needs and requirements. </w:t>
            </w:r>
          </w:p>
          <w:p w14:paraId="1F05EF65" w14:textId="77777777" w:rsidR="0026341B" w:rsidRPr="0026341B" w:rsidRDefault="0026341B" w:rsidP="0026341B">
            <w:pPr>
              <w:ind w:left="360"/>
              <w:rPr>
                <w:rFonts w:ascii="Arial" w:hAnsi="Arial" w:cs="Arial"/>
                <w:bCs/>
                <w:noProof/>
                <w:lang w:eastAsia="en-GB"/>
              </w:rPr>
            </w:pPr>
          </w:p>
          <w:p w14:paraId="41BDB1DC" w14:textId="77777777" w:rsidR="0026341B" w:rsidRDefault="0026341B" w:rsidP="0026341B">
            <w:pPr>
              <w:numPr>
                <w:ilvl w:val="0"/>
                <w:numId w:val="4"/>
              </w:numPr>
              <w:rPr>
                <w:rFonts w:ascii="Arial" w:hAnsi="Arial" w:cs="Arial"/>
                <w:bCs/>
                <w:noProof/>
                <w:lang w:eastAsia="en-GB"/>
              </w:rPr>
            </w:pPr>
            <w:r w:rsidRPr="0026341B">
              <w:rPr>
                <w:rFonts w:ascii="Arial" w:hAnsi="Arial" w:cs="Arial"/>
                <w:bCs/>
                <w:noProof/>
                <w:lang w:eastAsia="en-GB"/>
              </w:rPr>
              <w:t>To work in partnership with a wide range of key agencies and individuals including family, carers, health, housing, education, training providers and welfare services to ensure care leavers receive the appropriate level of support</w:t>
            </w:r>
          </w:p>
          <w:p w14:paraId="255D194B" w14:textId="77777777" w:rsidR="0026341B" w:rsidRDefault="0026341B" w:rsidP="0026341B">
            <w:pPr>
              <w:ind w:left="720"/>
              <w:rPr>
                <w:rFonts w:ascii="Arial" w:hAnsi="Arial" w:cs="Arial"/>
                <w:bCs/>
                <w:noProof/>
                <w:lang w:eastAsia="en-GB"/>
              </w:rPr>
            </w:pPr>
          </w:p>
          <w:p w14:paraId="7FA019F3" w14:textId="77777777" w:rsidR="00E560C6" w:rsidRPr="00E560C6" w:rsidRDefault="00E560C6" w:rsidP="00E560C6">
            <w:pPr>
              <w:numPr>
                <w:ilvl w:val="0"/>
                <w:numId w:val="4"/>
              </w:numPr>
              <w:rPr>
                <w:rFonts w:ascii="Arial" w:hAnsi="Arial" w:cs="Arial"/>
                <w:bCs/>
                <w:noProof/>
                <w:lang w:eastAsia="en-GB"/>
              </w:rPr>
            </w:pPr>
            <w:r w:rsidRPr="00E560C6">
              <w:rPr>
                <w:rFonts w:ascii="Arial" w:hAnsi="Arial" w:cs="Arial"/>
                <w:bCs/>
                <w:noProof/>
                <w:lang w:eastAsia="en-GB"/>
              </w:rPr>
              <w:t>To advocate on behalf of young people and refer to appropriate support services to meet their</w:t>
            </w:r>
            <w:r w:rsidR="00734D29">
              <w:rPr>
                <w:rFonts w:ascii="Arial" w:hAnsi="Arial" w:cs="Arial"/>
                <w:bCs/>
                <w:noProof/>
                <w:lang w:eastAsia="en-GB"/>
              </w:rPr>
              <w:t xml:space="preserve"> needs e.g. Mental health</w:t>
            </w:r>
            <w:r w:rsidRPr="00E560C6">
              <w:rPr>
                <w:rFonts w:ascii="Arial" w:hAnsi="Arial" w:cs="Arial"/>
                <w:bCs/>
                <w:noProof/>
                <w:lang w:eastAsia="en-GB"/>
              </w:rPr>
              <w:t>, chronic drug and alcohol use, advocacy, counselling</w:t>
            </w:r>
          </w:p>
          <w:p w14:paraId="3C1078F6" w14:textId="77777777" w:rsidR="004C1006" w:rsidRDefault="004C1006" w:rsidP="003F41DC">
            <w:pPr>
              <w:pStyle w:val="ListParagraph"/>
              <w:ind w:left="0"/>
              <w:rPr>
                <w:rFonts w:ascii="Arial" w:hAnsi="Arial" w:cs="Arial"/>
                <w:bCs/>
                <w:noProof/>
                <w:lang w:eastAsia="en-GB"/>
              </w:rPr>
            </w:pPr>
          </w:p>
          <w:p w14:paraId="5EFD4E9B" w14:textId="77777777" w:rsidR="00E560C6" w:rsidRDefault="003F41DC" w:rsidP="00E560C6">
            <w:pPr>
              <w:numPr>
                <w:ilvl w:val="0"/>
                <w:numId w:val="4"/>
              </w:numPr>
              <w:rPr>
                <w:rFonts w:ascii="Arial" w:hAnsi="Arial" w:cs="Arial"/>
                <w:bCs/>
                <w:noProof/>
                <w:lang w:eastAsia="en-GB"/>
              </w:rPr>
            </w:pPr>
            <w:r>
              <w:rPr>
                <w:rFonts w:ascii="Arial" w:hAnsi="Arial" w:cs="Arial"/>
                <w:bCs/>
                <w:noProof/>
                <w:lang w:eastAsia="en-GB"/>
              </w:rPr>
              <w:lastRenderedPageBreak/>
              <w:t>K</w:t>
            </w:r>
            <w:r w:rsidR="00E560C6" w:rsidRPr="00E560C6">
              <w:rPr>
                <w:rFonts w:ascii="Arial" w:hAnsi="Arial" w:cs="Arial"/>
                <w:bCs/>
                <w:noProof/>
                <w:lang w:eastAsia="en-GB"/>
              </w:rPr>
              <w:t>eep in touch with care leavers’ upto the age of 25 in line with Statutory Requirements</w:t>
            </w:r>
          </w:p>
          <w:p w14:paraId="36BD76F6" w14:textId="77777777" w:rsidR="00E560C6" w:rsidRDefault="00E560C6" w:rsidP="00E560C6">
            <w:pPr>
              <w:pStyle w:val="ListParagraph"/>
              <w:rPr>
                <w:rFonts w:ascii="Arial" w:hAnsi="Arial" w:cs="Arial"/>
                <w:bCs/>
                <w:noProof/>
                <w:lang w:eastAsia="en-GB"/>
              </w:rPr>
            </w:pPr>
          </w:p>
          <w:p w14:paraId="1D898F5D" w14:textId="77777777" w:rsidR="00B907F9" w:rsidRDefault="00B907F9" w:rsidP="00B907F9">
            <w:pPr>
              <w:numPr>
                <w:ilvl w:val="0"/>
                <w:numId w:val="4"/>
              </w:numPr>
              <w:rPr>
                <w:rFonts w:ascii="Arial" w:hAnsi="Arial" w:cs="Arial"/>
                <w:bCs/>
                <w:noProof/>
                <w:lang w:eastAsia="en-GB"/>
              </w:rPr>
            </w:pPr>
            <w:r w:rsidRPr="00B907F9">
              <w:rPr>
                <w:rFonts w:ascii="Arial" w:hAnsi="Arial" w:cs="Arial"/>
                <w:bCs/>
                <w:noProof/>
                <w:lang w:eastAsia="en-GB"/>
              </w:rPr>
              <w:t xml:space="preserve">Ability to form and maintain appropriate relationships and personal boundaries with young people </w:t>
            </w:r>
          </w:p>
          <w:p w14:paraId="414DAE03" w14:textId="77777777" w:rsidR="00B907F9" w:rsidRPr="00B907F9" w:rsidRDefault="00B907F9" w:rsidP="00B907F9">
            <w:pPr>
              <w:rPr>
                <w:rFonts w:ascii="Arial" w:hAnsi="Arial" w:cs="Arial"/>
                <w:bCs/>
                <w:noProof/>
                <w:lang w:eastAsia="en-GB"/>
              </w:rPr>
            </w:pPr>
          </w:p>
          <w:p w14:paraId="5C199104" w14:textId="77777777" w:rsidR="00E560C6" w:rsidRPr="00E560C6" w:rsidRDefault="00E560C6" w:rsidP="00E560C6">
            <w:pPr>
              <w:numPr>
                <w:ilvl w:val="0"/>
                <w:numId w:val="4"/>
              </w:numPr>
              <w:rPr>
                <w:rFonts w:ascii="Arial" w:hAnsi="Arial" w:cs="Arial"/>
                <w:bCs/>
                <w:noProof/>
                <w:lang w:eastAsia="en-GB"/>
              </w:rPr>
            </w:pPr>
            <w:r w:rsidRPr="00E560C6">
              <w:rPr>
                <w:rFonts w:ascii="Arial" w:hAnsi="Arial" w:cs="Arial"/>
                <w:bCs/>
                <w:noProof/>
                <w:lang w:eastAsia="en-GB"/>
              </w:rPr>
              <w:t>To have a responsibility for safeguarding children and young people who are at risk of experiencing harm, neglect or abuse.</w:t>
            </w:r>
          </w:p>
          <w:p w14:paraId="5BDD1DD1" w14:textId="77777777" w:rsidR="00E560C6" w:rsidRPr="00E560C6" w:rsidRDefault="00E560C6" w:rsidP="00E560C6">
            <w:pPr>
              <w:ind w:left="360"/>
              <w:rPr>
                <w:rFonts w:ascii="Arial" w:hAnsi="Arial" w:cs="Arial"/>
                <w:bCs/>
                <w:noProof/>
                <w:lang w:eastAsia="en-GB"/>
              </w:rPr>
            </w:pPr>
          </w:p>
          <w:p w14:paraId="4CCDD32F" w14:textId="77777777" w:rsidR="00E560C6" w:rsidRDefault="00E560C6" w:rsidP="00E560C6">
            <w:pPr>
              <w:numPr>
                <w:ilvl w:val="0"/>
                <w:numId w:val="4"/>
              </w:numPr>
              <w:rPr>
                <w:rFonts w:ascii="Arial" w:hAnsi="Arial" w:cs="Arial"/>
                <w:bCs/>
                <w:noProof/>
                <w:lang w:eastAsia="en-GB"/>
              </w:rPr>
            </w:pPr>
            <w:r w:rsidRPr="0026341B">
              <w:rPr>
                <w:rFonts w:ascii="Arial" w:hAnsi="Arial" w:cs="Arial"/>
                <w:bCs/>
                <w:noProof/>
                <w:lang w:eastAsia="en-GB"/>
              </w:rPr>
              <w:t>To maintain appropriate case files and ensure all data held on the computer database regarding individuals is recorded accurately and is up to date.</w:t>
            </w:r>
          </w:p>
          <w:p w14:paraId="0F2BA05F" w14:textId="77777777" w:rsidR="00E560C6" w:rsidRPr="0026341B" w:rsidRDefault="00E560C6" w:rsidP="00E560C6">
            <w:pPr>
              <w:rPr>
                <w:rFonts w:ascii="Arial" w:hAnsi="Arial" w:cs="Arial"/>
                <w:bCs/>
                <w:noProof/>
                <w:lang w:eastAsia="en-GB"/>
              </w:rPr>
            </w:pPr>
          </w:p>
          <w:p w14:paraId="17B41E60" w14:textId="77777777" w:rsidR="00E560C6" w:rsidRPr="00E560C6" w:rsidRDefault="00E560C6" w:rsidP="00E560C6">
            <w:pPr>
              <w:numPr>
                <w:ilvl w:val="0"/>
                <w:numId w:val="4"/>
              </w:numPr>
              <w:rPr>
                <w:rFonts w:ascii="Arial" w:hAnsi="Arial" w:cs="Arial"/>
                <w:bCs/>
                <w:noProof/>
                <w:lang w:eastAsia="en-GB"/>
              </w:rPr>
            </w:pPr>
            <w:r w:rsidRPr="00E560C6">
              <w:rPr>
                <w:rFonts w:ascii="Arial" w:hAnsi="Arial" w:cs="Arial"/>
                <w:bCs/>
                <w:noProof/>
                <w:lang w:eastAsia="en-GB"/>
              </w:rPr>
              <w:t>Participate in a duty rota as directed by the team manager to ensure availability and continuity of services</w:t>
            </w:r>
          </w:p>
          <w:p w14:paraId="73FE15C0" w14:textId="77777777" w:rsidR="00E560C6" w:rsidRPr="00E560C6" w:rsidRDefault="00E560C6" w:rsidP="00E560C6">
            <w:pPr>
              <w:ind w:left="720"/>
              <w:rPr>
                <w:rFonts w:ascii="Arial" w:hAnsi="Arial" w:cs="Arial"/>
                <w:bCs/>
                <w:noProof/>
                <w:lang w:eastAsia="en-GB"/>
              </w:rPr>
            </w:pPr>
          </w:p>
          <w:p w14:paraId="75954E86" w14:textId="77777777" w:rsidR="00E560C6" w:rsidRPr="00E560C6" w:rsidRDefault="00E560C6" w:rsidP="00E560C6">
            <w:pPr>
              <w:numPr>
                <w:ilvl w:val="0"/>
                <w:numId w:val="4"/>
              </w:numPr>
              <w:rPr>
                <w:rFonts w:ascii="Arial" w:hAnsi="Arial" w:cs="Arial"/>
                <w:bCs/>
                <w:noProof/>
                <w:lang w:eastAsia="en-GB"/>
              </w:rPr>
            </w:pPr>
            <w:r w:rsidRPr="00E560C6">
              <w:rPr>
                <w:rFonts w:ascii="Arial" w:hAnsi="Arial" w:cs="Arial"/>
                <w:bCs/>
                <w:noProof/>
                <w:lang w:eastAsia="en-GB"/>
              </w:rPr>
              <w:t>To participate in individual and group supervisions and staff meetings in line with department procedures.</w:t>
            </w:r>
          </w:p>
          <w:p w14:paraId="7BF25A8B" w14:textId="77777777" w:rsidR="00E560C6" w:rsidRPr="00E560C6" w:rsidRDefault="00E560C6" w:rsidP="00E560C6">
            <w:pPr>
              <w:ind w:left="720"/>
              <w:rPr>
                <w:rFonts w:ascii="Arial" w:hAnsi="Arial" w:cs="Arial"/>
                <w:bCs/>
                <w:noProof/>
                <w:lang w:eastAsia="en-GB"/>
              </w:rPr>
            </w:pPr>
          </w:p>
          <w:p w14:paraId="1B888E0B" w14:textId="77777777" w:rsidR="003C25A7" w:rsidRPr="00E560C6" w:rsidRDefault="00E560C6" w:rsidP="003C25A7">
            <w:pPr>
              <w:numPr>
                <w:ilvl w:val="0"/>
                <w:numId w:val="4"/>
              </w:numPr>
              <w:rPr>
                <w:rFonts w:ascii="Arial" w:hAnsi="Arial" w:cs="Arial"/>
                <w:bCs/>
                <w:noProof/>
                <w:lang w:eastAsia="en-GB"/>
              </w:rPr>
            </w:pPr>
            <w:r w:rsidRPr="00E560C6">
              <w:rPr>
                <w:rFonts w:ascii="Arial" w:hAnsi="Arial" w:cs="Arial"/>
                <w:bCs/>
                <w:noProof/>
                <w:lang w:eastAsia="en-GB"/>
              </w:rPr>
              <w:t xml:space="preserve">Work flexible hours which may include evenings and weekends in order to meet the needs of the service. </w:t>
            </w:r>
            <w:r w:rsidR="0026341B" w:rsidRPr="0026341B">
              <w:rPr>
                <w:rFonts w:ascii="Arial" w:hAnsi="Arial" w:cs="Arial"/>
                <w:bCs/>
                <w:noProof/>
                <w:lang w:eastAsia="en-GB"/>
              </w:rPr>
              <w:t>To ensure the effective and efficient use of council finances and resources in accordance with departmental procedures.</w:t>
            </w:r>
          </w:p>
          <w:p w14:paraId="60BE0619" w14:textId="77777777" w:rsidR="003C25A7" w:rsidRPr="00D90548" w:rsidRDefault="003C25A7" w:rsidP="003C25A7">
            <w:pPr>
              <w:rPr>
                <w:rFonts w:ascii="Arial" w:hAnsi="Arial" w:cs="Arial"/>
                <w:b/>
                <w:bCs/>
                <w:noProof/>
                <w:lang w:eastAsia="en-GB"/>
              </w:rPr>
            </w:pPr>
          </w:p>
        </w:tc>
      </w:tr>
    </w:tbl>
    <w:p w14:paraId="2419D2DC" w14:textId="7F186E0E" w:rsidR="00E560C6" w:rsidRDefault="00385E34" w:rsidP="00E560C6">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7746C14" wp14:editId="434D1481">
                <wp:simplePos x="0" y="0"/>
                <wp:positionH relativeFrom="column">
                  <wp:posOffset>-750570</wp:posOffset>
                </wp:positionH>
                <wp:positionV relativeFrom="paragraph">
                  <wp:posOffset>186055</wp:posOffset>
                </wp:positionV>
                <wp:extent cx="6858000" cy="0"/>
                <wp:effectExtent l="20955" t="27305" r="26670" b="2032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3C8DB"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" strokecolor="#9c0" strokeweight="3pt"/>
            </w:pict>
          </mc:Fallback>
        </mc:AlternateContent>
      </w:r>
    </w:p>
    <w:p w14:paraId="0DBB0E47" w14:textId="77777777" w:rsidR="00E560C6" w:rsidRDefault="00E560C6" w:rsidP="00E560C6">
      <w:pPr>
        <w:ind w:hanging="993"/>
        <w:rPr>
          <w:rFonts w:ascii="Arial" w:hAnsi="Arial" w:cs="Arial"/>
        </w:rPr>
      </w:pPr>
    </w:p>
    <w:p w14:paraId="5C1F70CA" w14:textId="77777777" w:rsidR="00E560C6" w:rsidRDefault="00E560C6" w:rsidP="00E560C6">
      <w:pPr>
        <w:ind w:hanging="993"/>
        <w:rPr>
          <w:rFonts w:ascii="Arial" w:hAnsi="Arial" w:cs="Arial"/>
        </w:rPr>
      </w:pPr>
      <w:r w:rsidRPr="000047F0">
        <w:rPr>
          <w:rFonts w:ascii="Arial" w:hAnsi="Arial" w:cs="Arial"/>
          <w:b/>
        </w:rPr>
        <w:t>Key Accountabilities</w:t>
      </w:r>
    </w:p>
    <w:p w14:paraId="3D36DBA9" w14:textId="77777777" w:rsidR="00E560C6" w:rsidRDefault="00E560C6">
      <w:pPr>
        <w:rPr>
          <w:rFonts w:ascii="Arial" w:hAnsi="Arial" w:cs="Arial"/>
        </w:rPr>
      </w:pPr>
    </w:p>
    <w:tbl>
      <w:tblPr>
        <w:tblW w:w="10800" w:type="dxa"/>
        <w:tblInd w:w="-1152" w:type="dxa"/>
        <w:tblLook w:val="01E0" w:firstRow="1" w:lastRow="1" w:firstColumn="1" w:lastColumn="1" w:noHBand="0" w:noVBand="0"/>
      </w:tblPr>
      <w:tblGrid>
        <w:gridCol w:w="2340"/>
        <w:gridCol w:w="2700"/>
        <w:gridCol w:w="5760"/>
      </w:tblGrid>
      <w:tr w:rsidR="00B62FCE" w14:paraId="1BE9C9B8" w14:textId="77777777">
        <w:tc>
          <w:tcPr>
            <w:tcW w:w="10800" w:type="dxa"/>
            <w:gridSpan w:val="3"/>
            <w:tcBorders>
              <w:top w:val="single" w:sz="4" w:space="0" w:color="auto"/>
              <w:left w:val="single" w:sz="4" w:space="0" w:color="auto"/>
              <w:bottom w:val="single" w:sz="4" w:space="0" w:color="auto"/>
              <w:right w:val="single" w:sz="4" w:space="0" w:color="auto"/>
            </w:tcBorders>
          </w:tcPr>
          <w:p w14:paraId="7C95B9E8" w14:textId="77777777" w:rsidR="004C1006" w:rsidRDefault="004C1006" w:rsidP="004C1006">
            <w:pPr>
              <w:ind w:left="720"/>
              <w:rPr>
                <w:rFonts w:ascii="Arial" w:hAnsi="Arial" w:cs="Arial"/>
              </w:rPr>
            </w:pPr>
          </w:p>
          <w:p w14:paraId="1709FF7B" w14:textId="77777777" w:rsidR="003C25A7" w:rsidRDefault="003C25A7" w:rsidP="004C1006">
            <w:pPr>
              <w:numPr>
                <w:ilvl w:val="0"/>
                <w:numId w:val="8"/>
              </w:numPr>
              <w:rPr>
                <w:rFonts w:ascii="Arial" w:hAnsi="Arial" w:cs="Arial"/>
                <w:noProof/>
                <w:lang w:eastAsia="en-GB"/>
              </w:rPr>
            </w:pPr>
            <w:r w:rsidRPr="000047F0">
              <w:rPr>
                <w:rFonts w:ascii="Arial" w:hAnsi="Arial" w:cs="Arial"/>
              </w:rPr>
              <w:t>To be accountable for and promote equal</w:t>
            </w:r>
            <w:r w:rsidR="00215CD4" w:rsidRPr="000047F0">
              <w:rPr>
                <w:rFonts w:ascii="Arial" w:hAnsi="Arial" w:cs="Arial"/>
              </w:rPr>
              <w:t>ity</w:t>
            </w:r>
            <w:r w:rsidRPr="000047F0">
              <w:rPr>
                <w:rFonts w:ascii="Arial" w:hAnsi="Arial" w:cs="Arial"/>
              </w:rPr>
              <w:t>, diversity and community cohesion to meet Council, Directorate and Service objectives.  All</w:t>
            </w:r>
            <w:r>
              <w:rPr>
                <w:rFonts w:ascii="Arial" w:hAnsi="Arial" w:cs="Arial"/>
              </w:rPr>
              <w:t xml:space="preserve"> employees have a responsibility not only for their own behaviour, but also for others regarding equality of opportunity.  Any incident must be reported</w:t>
            </w:r>
            <w:r>
              <w:rPr>
                <w:rFonts w:ascii="Arial" w:hAnsi="Arial" w:cs="Arial"/>
                <w:noProof/>
                <w:lang w:eastAsia="en-GB"/>
              </w:rPr>
              <w:t>.</w:t>
            </w:r>
          </w:p>
          <w:p w14:paraId="759AD172" w14:textId="77777777" w:rsidR="00E560C6" w:rsidRDefault="00E560C6" w:rsidP="00E560C6">
            <w:pPr>
              <w:ind w:left="720"/>
              <w:rPr>
                <w:rFonts w:ascii="Arial" w:hAnsi="Arial" w:cs="Arial"/>
                <w:noProof/>
                <w:lang w:eastAsia="en-GB"/>
              </w:rPr>
            </w:pPr>
          </w:p>
          <w:p w14:paraId="4F61F25B"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participate in a Performance Review and Development meeting and undertake a plan of training where necessary.  Develop his/her own skills and expertise in a professional manner.</w:t>
            </w:r>
          </w:p>
          <w:p w14:paraId="7B9B7548" w14:textId="77777777" w:rsidR="00E560C6" w:rsidRDefault="00E560C6" w:rsidP="00E560C6">
            <w:pPr>
              <w:rPr>
                <w:rFonts w:ascii="Arial" w:hAnsi="Arial" w:cs="Arial"/>
                <w:noProof/>
                <w:lang w:eastAsia="en-GB"/>
              </w:rPr>
            </w:pPr>
          </w:p>
          <w:p w14:paraId="15EF3E6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1639909F" w14:textId="77777777" w:rsidR="00E560C6" w:rsidRDefault="00E560C6" w:rsidP="00E560C6">
            <w:pPr>
              <w:rPr>
                <w:rFonts w:ascii="Arial" w:hAnsi="Arial" w:cs="Arial"/>
                <w:noProof/>
                <w:lang w:eastAsia="en-GB"/>
              </w:rPr>
            </w:pPr>
          </w:p>
          <w:p w14:paraId="396DD4C4"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4588351A" w14:textId="77777777" w:rsidR="00E560C6" w:rsidRDefault="00E560C6" w:rsidP="00E560C6">
            <w:pPr>
              <w:rPr>
                <w:rFonts w:ascii="Arial" w:hAnsi="Arial" w:cs="Arial"/>
                <w:noProof/>
                <w:lang w:eastAsia="en-GB"/>
              </w:rPr>
            </w:pPr>
          </w:p>
          <w:p w14:paraId="1569EE61"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If appropriate to be responsible for the recruitment and performance management of designated teams and individuals in accordance with Corporate and Directorate aims and management style.</w:t>
            </w:r>
          </w:p>
          <w:p w14:paraId="1BEAC11A" w14:textId="77777777" w:rsidR="00E560C6" w:rsidRDefault="00E560C6" w:rsidP="00E560C6">
            <w:pPr>
              <w:rPr>
                <w:rFonts w:ascii="Arial" w:hAnsi="Arial" w:cs="Arial"/>
                <w:noProof/>
                <w:lang w:eastAsia="en-GB"/>
              </w:rPr>
            </w:pPr>
          </w:p>
          <w:p w14:paraId="17FECF53" w14:textId="77777777" w:rsidR="003C25A7" w:rsidRDefault="003C25A7" w:rsidP="00B907F9">
            <w:pPr>
              <w:numPr>
                <w:ilvl w:val="0"/>
                <w:numId w:val="1"/>
              </w:numPr>
              <w:rPr>
                <w:rFonts w:ascii="Arial" w:hAnsi="Arial" w:cs="Arial"/>
                <w:noProof/>
                <w:lang w:eastAsia="en-GB"/>
              </w:rPr>
            </w:pPr>
            <w:r>
              <w:rPr>
                <w:rFonts w:ascii="Arial" w:hAnsi="Arial" w:cs="Arial"/>
                <w:noProof/>
                <w:lang w:eastAsia="en-GB"/>
              </w:rPr>
              <w:t>To actively promote Dudley’s commitment to safeguarding and promoting the welfare of children, young people and vulnerable adults at a level appropriate to this group.</w:t>
            </w:r>
          </w:p>
          <w:p w14:paraId="25646491" w14:textId="77777777" w:rsidR="00E560C6" w:rsidRDefault="00E560C6" w:rsidP="00B907F9">
            <w:pPr>
              <w:rPr>
                <w:rFonts w:ascii="Arial" w:hAnsi="Arial" w:cs="Arial"/>
                <w:b/>
                <w:bCs/>
                <w:noProof/>
                <w:lang w:eastAsia="en-GB"/>
              </w:rPr>
            </w:pPr>
          </w:p>
          <w:p w14:paraId="1772D81C" w14:textId="77777777" w:rsidR="00B62FCE" w:rsidRDefault="003C25A7" w:rsidP="003C25A7">
            <w:pPr>
              <w:numPr>
                <w:ilvl w:val="0"/>
                <w:numId w:val="1"/>
              </w:numPr>
              <w:rPr>
                <w:rFonts w:ascii="Arial" w:hAnsi="Arial" w:cs="Arial"/>
                <w:b/>
                <w:bCs/>
                <w:noProof/>
                <w:lang w:eastAsia="en-GB"/>
              </w:rPr>
            </w:pPr>
            <w:r>
              <w:rPr>
                <w:rFonts w:ascii="Arial" w:hAnsi="Arial" w:cs="Arial"/>
                <w:noProof/>
                <w:lang w:eastAsia="en-GB"/>
              </w:rPr>
              <w:lastRenderedPageBreak/>
              <w:t>To be responsible for adhering to legislative requirements and Council Policies and Procedures including, but not exclusively health &amp; safety, Data Protection and Internet/Email use.</w:t>
            </w:r>
          </w:p>
          <w:p w14:paraId="2BD95DF3" w14:textId="77777777" w:rsidR="00B907F9" w:rsidRDefault="003F41DC" w:rsidP="003C25A7">
            <w:pPr>
              <w:ind w:left="360"/>
              <w:rPr>
                <w:rFonts w:ascii="Arial" w:hAnsi="Arial" w:cs="Arial"/>
                <w:bCs/>
                <w:noProof/>
                <w:lang w:eastAsia="en-GB"/>
              </w:rPr>
            </w:pPr>
            <w:r w:rsidRPr="003F41DC">
              <w:rPr>
                <w:rFonts w:ascii="Arial" w:hAnsi="Arial" w:cs="Arial"/>
                <w:b/>
                <w:bCs/>
                <w:noProof/>
                <w:lang w:eastAsia="en-GB"/>
              </w:rPr>
              <w:t>•</w:t>
            </w:r>
            <w:r w:rsidR="00B907F9">
              <w:rPr>
                <w:rFonts w:ascii="Arial" w:hAnsi="Arial" w:cs="Arial"/>
                <w:b/>
                <w:bCs/>
                <w:noProof/>
                <w:lang w:eastAsia="en-GB"/>
              </w:rPr>
              <w:t xml:space="preserve">     </w:t>
            </w:r>
            <w:r w:rsidR="00B907F9" w:rsidRPr="00B907F9">
              <w:rPr>
                <w:rFonts w:ascii="Arial" w:hAnsi="Arial" w:cs="Arial"/>
                <w:bCs/>
                <w:noProof/>
                <w:lang w:eastAsia="en-GB"/>
              </w:rPr>
              <w:t>Employees must comply with health and safety legislation and will be required to comply</w:t>
            </w:r>
          </w:p>
          <w:p w14:paraId="4CF5FA75" w14:textId="77777777" w:rsidR="00B907F9" w:rsidRDefault="00B907F9" w:rsidP="003C25A7">
            <w:pPr>
              <w:ind w:left="360"/>
              <w:rPr>
                <w:rFonts w:ascii="Arial" w:hAnsi="Arial" w:cs="Arial"/>
                <w:bCs/>
                <w:noProof/>
                <w:lang w:eastAsia="en-GB"/>
              </w:rPr>
            </w:pPr>
            <w:r>
              <w:rPr>
                <w:rFonts w:ascii="Arial" w:hAnsi="Arial" w:cs="Arial"/>
                <w:b/>
                <w:bCs/>
                <w:noProof/>
                <w:lang w:eastAsia="en-GB"/>
              </w:rPr>
              <w:t xml:space="preserve">      </w:t>
            </w:r>
            <w:r w:rsidRPr="00B907F9">
              <w:rPr>
                <w:rFonts w:ascii="Arial" w:hAnsi="Arial" w:cs="Arial"/>
                <w:bCs/>
                <w:noProof/>
                <w:lang w:eastAsia="en-GB"/>
              </w:rPr>
              <w:t xml:space="preserve">with the Council’s Health and Safety Policies. All employees must ensure that they take </w:t>
            </w:r>
            <w:r>
              <w:rPr>
                <w:rFonts w:ascii="Arial" w:hAnsi="Arial" w:cs="Arial"/>
                <w:bCs/>
                <w:noProof/>
                <w:lang w:eastAsia="en-GB"/>
              </w:rPr>
              <w:t xml:space="preserve"> </w:t>
            </w:r>
          </w:p>
          <w:p w14:paraId="139649C7" w14:textId="77777777" w:rsidR="00B907F9" w:rsidRDefault="00B907F9" w:rsidP="003C25A7">
            <w:pPr>
              <w:ind w:left="360"/>
              <w:rPr>
                <w:rFonts w:ascii="Arial" w:hAnsi="Arial" w:cs="Arial"/>
                <w:bCs/>
                <w:noProof/>
                <w:lang w:eastAsia="en-GB"/>
              </w:rPr>
            </w:pPr>
            <w:r>
              <w:rPr>
                <w:rFonts w:ascii="Arial" w:hAnsi="Arial" w:cs="Arial"/>
                <w:bCs/>
                <w:noProof/>
                <w:lang w:eastAsia="en-GB"/>
              </w:rPr>
              <w:t xml:space="preserve">      </w:t>
            </w:r>
            <w:r w:rsidRPr="00B907F9">
              <w:rPr>
                <w:rFonts w:ascii="Arial" w:hAnsi="Arial" w:cs="Arial"/>
                <w:bCs/>
                <w:noProof/>
                <w:lang w:eastAsia="en-GB"/>
              </w:rPr>
              <w:t xml:space="preserve">reasonable care of their own health and safety as well as the health and safety of any </w:t>
            </w:r>
          </w:p>
          <w:p w14:paraId="079900A8" w14:textId="77777777" w:rsidR="00B907F9" w:rsidRDefault="00B907F9" w:rsidP="00B907F9">
            <w:pPr>
              <w:ind w:left="360"/>
              <w:rPr>
                <w:rFonts w:ascii="Arial" w:hAnsi="Arial" w:cs="Arial"/>
                <w:bCs/>
                <w:noProof/>
                <w:lang w:eastAsia="en-GB"/>
              </w:rPr>
            </w:pPr>
            <w:r>
              <w:rPr>
                <w:rFonts w:ascii="Arial" w:hAnsi="Arial" w:cs="Arial"/>
                <w:bCs/>
                <w:noProof/>
                <w:lang w:eastAsia="en-GB"/>
              </w:rPr>
              <w:t xml:space="preserve">      </w:t>
            </w:r>
            <w:r w:rsidRPr="00B907F9">
              <w:rPr>
                <w:rFonts w:ascii="Arial" w:hAnsi="Arial" w:cs="Arial"/>
                <w:bCs/>
                <w:noProof/>
                <w:lang w:eastAsia="en-GB"/>
              </w:rPr>
              <w:t>person</w:t>
            </w:r>
            <w:r>
              <w:rPr>
                <w:rFonts w:ascii="Arial" w:hAnsi="Arial" w:cs="Arial"/>
                <w:bCs/>
                <w:noProof/>
                <w:lang w:eastAsia="en-GB"/>
              </w:rPr>
              <w:t xml:space="preserve"> </w:t>
            </w:r>
            <w:r w:rsidRPr="00B907F9">
              <w:rPr>
                <w:rFonts w:ascii="Arial" w:hAnsi="Arial" w:cs="Arial"/>
                <w:bCs/>
                <w:noProof/>
                <w:lang w:eastAsia="en-GB"/>
              </w:rPr>
              <w:t xml:space="preserve">that is affected by their actions. </w:t>
            </w:r>
          </w:p>
          <w:p w14:paraId="13BAEAB3" w14:textId="77777777" w:rsidR="00B907F9" w:rsidRDefault="00B907F9" w:rsidP="003C25A7">
            <w:pPr>
              <w:ind w:left="360"/>
              <w:rPr>
                <w:rFonts w:ascii="Arial" w:hAnsi="Arial" w:cs="Arial"/>
                <w:bCs/>
                <w:noProof/>
                <w:lang w:eastAsia="en-GB"/>
              </w:rPr>
            </w:pPr>
          </w:p>
          <w:p w14:paraId="04CA9B50" w14:textId="77777777" w:rsidR="003C25A7" w:rsidRPr="00B907F9" w:rsidRDefault="003F41DC" w:rsidP="00B907F9">
            <w:pPr>
              <w:numPr>
                <w:ilvl w:val="0"/>
                <w:numId w:val="11"/>
              </w:numPr>
              <w:rPr>
                <w:rFonts w:ascii="Arial" w:hAnsi="Arial" w:cs="Arial"/>
                <w:bCs/>
                <w:noProof/>
                <w:lang w:eastAsia="en-GB"/>
              </w:rPr>
            </w:pPr>
            <w:r w:rsidRPr="00B907F9">
              <w:rPr>
                <w:rFonts w:ascii="Arial" w:hAnsi="Arial" w:cs="Arial"/>
                <w:bCs/>
                <w:noProof/>
                <w:lang w:eastAsia="en-GB"/>
              </w:rPr>
              <w:t>To comply with the council’s financial regulation and standing orders</w:t>
            </w:r>
          </w:p>
          <w:p w14:paraId="6BB50E12" w14:textId="77777777" w:rsidR="003F41DC" w:rsidRPr="003C25A7" w:rsidRDefault="003F41DC" w:rsidP="003C25A7">
            <w:pPr>
              <w:ind w:left="360"/>
              <w:rPr>
                <w:rFonts w:ascii="Arial" w:hAnsi="Arial" w:cs="Arial"/>
                <w:b/>
                <w:bCs/>
                <w:noProof/>
                <w:lang w:eastAsia="en-GB"/>
              </w:rPr>
            </w:pPr>
          </w:p>
        </w:tc>
      </w:tr>
      <w:tr w:rsidR="00B62FCE" w14:paraId="0E0CAA1A" w14:textId="77777777">
        <w:tc>
          <w:tcPr>
            <w:tcW w:w="2340" w:type="dxa"/>
            <w:tcBorders>
              <w:top w:val="single" w:sz="4" w:space="0" w:color="auto"/>
            </w:tcBorders>
          </w:tcPr>
          <w:p w14:paraId="72EC5103" w14:textId="3CDBD4C7" w:rsidR="00B62FCE" w:rsidRDefault="00385E34">
            <w:pPr>
              <w:spacing w:before="60" w:after="6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14:anchorId="1862F497" wp14:editId="19751CBA">
                      <wp:simplePos x="0" y="0"/>
                      <wp:positionH relativeFrom="column">
                        <wp:posOffset>-68580</wp:posOffset>
                      </wp:positionH>
                      <wp:positionV relativeFrom="paragraph">
                        <wp:posOffset>154940</wp:posOffset>
                      </wp:positionV>
                      <wp:extent cx="6858000" cy="0"/>
                      <wp:effectExtent l="19050" t="27940" r="28575" b="1968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1E2F"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" strokecolor="#9c0" strokeweight="3pt"/>
                  </w:pict>
                </mc:Fallback>
              </mc:AlternateContent>
            </w:r>
          </w:p>
        </w:tc>
        <w:tc>
          <w:tcPr>
            <w:tcW w:w="8460" w:type="dxa"/>
            <w:gridSpan w:val="2"/>
            <w:tcBorders>
              <w:top w:val="single" w:sz="4" w:space="0" w:color="auto"/>
              <w:bottom w:val="single" w:sz="4" w:space="0" w:color="auto"/>
            </w:tcBorders>
          </w:tcPr>
          <w:p w14:paraId="6EECD0A1" w14:textId="77777777" w:rsidR="00B62FCE" w:rsidRDefault="00B62FCE">
            <w:pPr>
              <w:spacing w:before="60" w:after="60"/>
              <w:rPr>
                <w:rFonts w:ascii="Arial" w:hAnsi="Arial" w:cs="Arial"/>
              </w:rPr>
            </w:pPr>
          </w:p>
        </w:tc>
      </w:tr>
      <w:tr w:rsidR="00A52810" w14:paraId="5DA55C78" w14:textId="77777777">
        <w:tc>
          <w:tcPr>
            <w:tcW w:w="2340" w:type="dxa"/>
            <w:tcBorders>
              <w:right w:val="single" w:sz="4" w:space="0" w:color="auto"/>
            </w:tcBorders>
          </w:tcPr>
          <w:p w14:paraId="16E6536E"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1D1B6E57" w14:textId="77777777" w:rsidR="004C1006" w:rsidRPr="004C1006" w:rsidRDefault="00094F34">
            <w:pPr>
              <w:spacing w:before="60" w:after="60"/>
              <w:rPr>
                <w:rFonts w:ascii="Arial" w:hAnsi="Arial" w:cs="Arial"/>
              </w:rPr>
            </w:pPr>
            <w:r>
              <w:rPr>
                <w:rFonts w:ascii="Arial" w:hAnsi="Arial" w:cs="Arial"/>
              </w:rPr>
              <w:t>This post is subject to the</w:t>
            </w:r>
            <w:r w:rsidR="004C1006">
              <w:rPr>
                <w:rFonts w:ascii="Arial" w:hAnsi="Arial" w:cs="Arial"/>
              </w:rPr>
              <w:t xml:space="preserve"> </w:t>
            </w:r>
            <w:proofErr w:type="gramStart"/>
            <w:r w:rsidR="004C1006">
              <w:rPr>
                <w:rFonts w:ascii="Arial" w:hAnsi="Arial" w:cs="Arial"/>
              </w:rPr>
              <w:t xml:space="preserve">enhanced </w:t>
            </w:r>
            <w:r>
              <w:rPr>
                <w:rFonts w:ascii="Arial" w:hAnsi="Arial" w:cs="Arial"/>
              </w:rPr>
              <w:t xml:space="preserve"> </w:t>
            </w:r>
            <w:r w:rsidR="004C1006">
              <w:rPr>
                <w:rFonts w:ascii="Arial" w:hAnsi="Arial" w:cs="Arial"/>
              </w:rPr>
              <w:t>DBS</w:t>
            </w:r>
            <w:proofErr w:type="gramEnd"/>
            <w:r w:rsidR="004C1006">
              <w:rPr>
                <w:rFonts w:ascii="Arial" w:hAnsi="Arial" w:cs="Arial"/>
              </w:rPr>
              <w:t xml:space="preserve"> </w:t>
            </w:r>
            <w:r>
              <w:rPr>
                <w:rFonts w:ascii="Arial" w:hAnsi="Arial" w:cs="Arial"/>
              </w:rPr>
              <w:t xml:space="preserve">checking process </w:t>
            </w:r>
          </w:p>
          <w:p w14:paraId="4064CF1B" w14:textId="77777777" w:rsidR="004C1006" w:rsidRDefault="00094F34">
            <w:pPr>
              <w:spacing w:before="60" w:after="60"/>
              <w:rPr>
                <w:rFonts w:ascii="Arial" w:hAnsi="Arial" w:cs="Arial"/>
              </w:rPr>
            </w:pPr>
            <w:r w:rsidRPr="00094F34">
              <w:rPr>
                <w:rFonts w:ascii="Arial" w:hAnsi="Arial" w:cs="Arial"/>
              </w:rPr>
              <w:t>Driving Licence will be subject to checking with the DVLA.</w:t>
            </w:r>
          </w:p>
          <w:p w14:paraId="766A0DEE" w14:textId="77777777" w:rsidR="00094F34" w:rsidRPr="00094F34" w:rsidRDefault="00094F34" w:rsidP="004C1006">
            <w:pPr>
              <w:spacing w:before="60" w:after="60"/>
              <w:rPr>
                <w:rFonts w:ascii="Arial" w:hAnsi="Arial" w:cs="Arial"/>
              </w:rPr>
            </w:pPr>
            <w:r w:rsidRPr="00094F34">
              <w:rPr>
                <w:rFonts w:ascii="Arial" w:hAnsi="Arial" w:cs="Arial"/>
              </w:rPr>
              <w:t xml:space="preserve">It is a council requirement to have Business Use Car Insurance and a valid MOT certificate (For cars over 3 years old) </w:t>
            </w:r>
            <w:r>
              <w:rPr>
                <w:rFonts w:ascii="Arial" w:hAnsi="Arial" w:cs="Arial"/>
              </w:rPr>
              <w:t xml:space="preserve"> </w:t>
            </w:r>
          </w:p>
        </w:tc>
      </w:tr>
      <w:tr w:rsidR="00A52810" w14:paraId="2F0B5459" w14:textId="77777777">
        <w:tc>
          <w:tcPr>
            <w:tcW w:w="2340" w:type="dxa"/>
          </w:tcPr>
          <w:p w14:paraId="2BD94EEC"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4AB579B8" w14:textId="77777777" w:rsidR="00A52810" w:rsidRDefault="00A52810">
            <w:pPr>
              <w:rPr>
                <w:rFonts w:ascii="Arial" w:hAnsi="Arial" w:cs="Arial"/>
                <w:sz w:val="16"/>
                <w:szCs w:val="16"/>
              </w:rPr>
            </w:pPr>
          </w:p>
        </w:tc>
      </w:tr>
      <w:tr w:rsidR="00A52810" w14:paraId="11E417EE" w14:textId="77777777">
        <w:tc>
          <w:tcPr>
            <w:tcW w:w="2340" w:type="dxa"/>
            <w:tcBorders>
              <w:right w:val="single" w:sz="4" w:space="0" w:color="auto"/>
            </w:tcBorders>
          </w:tcPr>
          <w:p w14:paraId="60AF9F44"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4C7DD1BD" w14:textId="77777777" w:rsidR="00A52810" w:rsidRDefault="00E9141C">
            <w:pPr>
              <w:spacing w:before="60" w:after="60"/>
              <w:rPr>
                <w:rFonts w:ascii="Arial" w:hAnsi="Arial" w:cs="Arial"/>
              </w:rPr>
            </w:pPr>
            <w:r>
              <w:rPr>
                <w:rFonts w:ascii="Arial" w:hAnsi="Arial" w:cs="Arial"/>
              </w:rPr>
              <w:t>Mileage</w:t>
            </w:r>
          </w:p>
        </w:tc>
      </w:tr>
      <w:tr w:rsidR="00A52810" w14:paraId="22CB26D8" w14:textId="77777777">
        <w:tc>
          <w:tcPr>
            <w:tcW w:w="2340" w:type="dxa"/>
          </w:tcPr>
          <w:p w14:paraId="7676B7E2"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437962AC" w14:textId="77777777" w:rsidR="00A52810" w:rsidRDefault="00A52810">
            <w:pPr>
              <w:rPr>
                <w:rFonts w:ascii="Arial" w:hAnsi="Arial" w:cs="Arial"/>
                <w:sz w:val="16"/>
                <w:szCs w:val="16"/>
              </w:rPr>
            </w:pPr>
          </w:p>
        </w:tc>
      </w:tr>
      <w:tr w:rsidR="00A52810" w14:paraId="01E3F42D" w14:textId="77777777">
        <w:tc>
          <w:tcPr>
            <w:tcW w:w="2340" w:type="dxa"/>
            <w:tcBorders>
              <w:right w:val="single" w:sz="4" w:space="0" w:color="auto"/>
            </w:tcBorders>
          </w:tcPr>
          <w:p w14:paraId="669DF572" w14:textId="77777777" w:rsidR="00A52810" w:rsidRDefault="00A52810">
            <w:pPr>
              <w:spacing w:before="60" w:after="60"/>
              <w:rPr>
                <w:rFonts w:ascii="Arial" w:hAnsi="Arial" w:cs="Arial"/>
              </w:rPr>
            </w:pPr>
            <w:r>
              <w:rPr>
                <w:rFonts w:ascii="Arial" w:hAnsi="Arial" w:cs="Arial"/>
              </w:rPr>
              <w:t>Prepared By</w:t>
            </w:r>
          </w:p>
          <w:p w14:paraId="54DE1378" w14:textId="77777777" w:rsidR="00A52810" w:rsidRDefault="00A5281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669DC280" w14:textId="77777777" w:rsidR="00E9141C" w:rsidRDefault="004C1006">
            <w:pPr>
              <w:spacing w:before="60" w:after="60"/>
              <w:rPr>
                <w:rFonts w:ascii="Arial" w:hAnsi="Arial" w:cs="Arial"/>
              </w:rPr>
            </w:pPr>
            <w:r>
              <w:rPr>
                <w:rFonts w:ascii="Arial" w:hAnsi="Arial" w:cs="Arial"/>
              </w:rPr>
              <w:t xml:space="preserve">Sam Thornton </w:t>
            </w:r>
            <w:r w:rsidR="00E9141C">
              <w:rPr>
                <w:rFonts w:ascii="Arial" w:hAnsi="Arial" w:cs="Arial"/>
              </w:rPr>
              <w:t xml:space="preserve">&amp; Deidre Chin </w:t>
            </w:r>
          </w:p>
          <w:p w14:paraId="4D3B9585" w14:textId="77777777" w:rsidR="00A52810" w:rsidRDefault="00E9141C">
            <w:pPr>
              <w:spacing w:before="60" w:after="60"/>
              <w:rPr>
                <w:rFonts w:ascii="Arial" w:hAnsi="Arial" w:cs="Arial"/>
              </w:rPr>
            </w:pPr>
            <w:r>
              <w:rPr>
                <w:rFonts w:ascii="Arial" w:hAnsi="Arial" w:cs="Arial"/>
              </w:rPr>
              <w:t>(</w:t>
            </w:r>
            <w:r w:rsidR="004C1006">
              <w:rPr>
                <w:rFonts w:ascii="Arial" w:hAnsi="Arial" w:cs="Arial"/>
              </w:rPr>
              <w:t>Team Manager</w:t>
            </w:r>
            <w:r>
              <w:rPr>
                <w:rFonts w:ascii="Arial" w:hAnsi="Arial" w:cs="Arial"/>
              </w:rPr>
              <w:t>)</w:t>
            </w:r>
          </w:p>
        </w:tc>
      </w:tr>
      <w:tr w:rsidR="00A52810" w14:paraId="5E922E31" w14:textId="77777777">
        <w:tc>
          <w:tcPr>
            <w:tcW w:w="2340" w:type="dxa"/>
          </w:tcPr>
          <w:p w14:paraId="211B0232" w14:textId="77777777" w:rsidR="00A52810" w:rsidRDefault="00A52810">
            <w:pPr>
              <w:rPr>
                <w:rFonts w:ascii="Arial" w:hAnsi="Arial" w:cs="Arial"/>
                <w:sz w:val="16"/>
                <w:szCs w:val="16"/>
              </w:rPr>
            </w:pPr>
          </w:p>
        </w:tc>
        <w:tc>
          <w:tcPr>
            <w:tcW w:w="8460" w:type="dxa"/>
            <w:gridSpan w:val="2"/>
            <w:tcBorders>
              <w:top w:val="single" w:sz="4" w:space="0" w:color="auto"/>
            </w:tcBorders>
          </w:tcPr>
          <w:p w14:paraId="242FF336" w14:textId="77777777" w:rsidR="00A52810" w:rsidRDefault="00A52810">
            <w:pPr>
              <w:rPr>
                <w:rFonts w:ascii="Arial" w:hAnsi="Arial" w:cs="Arial"/>
                <w:sz w:val="16"/>
                <w:szCs w:val="16"/>
              </w:rPr>
            </w:pPr>
          </w:p>
        </w:tc>
      </w:tr>
      <w:tr w:rsidR="00A52810" w14:paraId="2BBBD21C" w14:textId="77777777">
        <w:trPr>
          <w:gridAfter w:val="1"/>
          <w:wAfter w:w="5760" w:type="dxa"/>
        </w:trPr>
        <w:tc>
          <w:tcPr>
            <w:tcW w:w="2340" w:type="dxa"/>
            <w:tcBorders>
              <w:right w:val="single" w:sz="4" w:space="0" w:color="auto"/>
            </w:tcBorders>
          </w:tcPr>
          <w:p w14:paraId="2902E3E5"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6EED96B7" w14:textId="77777777" w:rsidR="00A52810" w:rsidRDefault="004C1006">
            <w:pPr>
              <w:spacing w:before="60" w:after="60"/>
              <w:rPr>
                <w:rFonts w:ascii="Arial" w:hAnsi="Arial" w:cs="Arial"/>
              </w:rPr>
            </w:pPr>
            <w:r>
              <w:rPr>
                <w:rFonts w:ascii="Arial" w:hAnsi="Arial" w:cs="Arial"/>
              </w:rPr>
              <w:t>April 2020</w:t>
            </w:r>
          </w:p>
        </w:tc>
      </w:tr>
    </w:tbl>
    <w:p w14:paraId="5F7837BD" w14:textId="52F9E8F9" w:rsidR="00A52810" w:rsidRDefault="00385E34">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274DF69C" wp14:editId="79372100">
                <wp:simplePos x="0" y="0"/>
                <wp:positionH relativeFrom="column">
                  <wp:posOffset>-800100</wp:posOffset>
                </wp:positionH>
                <wp:positionV relativeFrom="paragraph">
                  <wp:posOffset>290195</wp:posOffset>
                </wp:positionV>
                <wp:extent cx="6858000" cy="0"/>
                <wp:effectExtent l="19050" t="27305" r="28575" b="2032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FB5F"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74FA8986" wp14:editId="2299ED5E">
                <wp:simplePos x="0" y="0"/>
                <wp:positionH relativeFrom="column">
                  <wp:posOffset>-800100</wp:posOffset>
                </wp:positionH>
                <wp:positionV relativeFrom="paragraph">
                  <wp:posOffset>351155</wp:posOffset>
                </wp:positionV>
                <wp:extent cx="6858000" cy="0"/>
                <wp:effectExtent l="19050" t="21590" r="28575" b="2603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C5AD"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" strokecolor="#9c0" strokeweight="3pt"/>
            </w:pict>
          </mc:Fallback>
        </mc:AlternateContent>
      </w:r>
    </w:p>
    <w:sectPr w:rsidR="00A52810" w:rsidSect="00B907F9">
      <w:footerReference w:type="default" r:id="rId13"/>
      <w:pgSz w:w="11906" w:h="16838"/>
      <w:pgMar w:top="1418"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BAF6" w14:textId="77777777" w:rsidR="00084564" w:rsidRDefault="00084564">
      <w:r>
        <w:separator/>
      </w:r>
    </w:p>
  </w:endnote>
  <w:endnote w:type="continuationSeparator" w:id="0">
    <w:p w14:paraId="66A48820" w14:textId="77777777" w:rsidR="00084564" w:rsidRDefault="0008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2F7B" w14:textId="77777777" w:rsidR="006374AB" w:rsidRDefault="006374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81AC" w14:textId="77777777" w:rsidR="00084564" w:rsidRDefault="00084564">
      <w:r>
        <w:separator/>
      </w:r>
    </w:p>
  </w:footnote>
  <w:footnote w:type="continuationSeparator" w:id="0">
    <w:p w14:paraId="22EA1EFC" w14:textId="77777777" w:rsidR="00084564" w:rsidRDefault="0008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123B"/>
    <w:multiLevelType w:val="hybridMultilevel"/>
    <w:tmpl w:val="855C97A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9824DE1"/>
    <w:multiLevelType w:val="hybridMultilevel"/>
    <w:tmpl w:val="977848E2"/>
    <w:lvl w:ilvl="0" w:tplc="08090001">
      <w:start w:val="1"/>
      <w:numFmt w:val="bullet"/>
      <w:lvlText w:val=""/>
      <w:lvlJc w:val="left"/>
      <w:pPr>
        <w:ind w:left="720" w:hanging="360"/>
      </w:pPr>
      <w:rPr>
        <w:rFonts w:ascii="Symbol" w:hAnsi="Symbol" w:hint="default"/>
      </w:rPr>
    </w:lvl>
    <w:lvl w:ilvl="1" w:tplc="BD4236B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F346A1"/>
    <w:multiLevelType w:val="hybridMultilevel"/>
    <w:tmpl w:val="590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94A55"/>
    <w:multiLevelType w:val="hybridMultilevel"/>
    <w:tmpl w:val="D1064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4E0146"/>
    <w:multiLevelType w:val="hybridMultilevel"/>
    <w:tmpl w:val="87403FFC"/>
    <w:lvl w:ilvl="0" w:tplc="2100893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87D1B"/>
    <w:multiLevelType w:val="hybridMultilevel"/>
    <w:tmpl w:val="0C04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95E9D"/>
    <w:multiLevelType w:val="hybridMultilevel"/>
    <w:tmpl w:val="0A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50E30"/>
    <w:multiLevelType w:val="hybridMultilevel"/>
    <w:tmpl w:val="124C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C1109"/>
    <w:multiLevelType w:val="hybridMultilevel"/>
    <w:tmpl w:val="98404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92524734">
    <w:abstractNumId w:val="3"/>
  </w:num>
  <w:num w:numId="2" w16cid:durableId="1777365848">
    <w:abstractNumId w:val="2"/>
  </w:num>
  <w:num w:numId="3" w16cid:durableId="26411782">
    <w:abstractNumId w:val="0"/>
  </w:num>
  <w:num w:numId="4" w16cid:durableId="529030730">
    <w:abstractNumId w:val="1"/>
  </w:num>
  <w:num w:numId="5" w16cid:durableId="1571650151">
    <w:abstractNumId w:val="7"/>
  </w:num>
  <w:num w:numId="6" w16cid:durableId="1556354959">
    <w:abstractNumId w:val="4"/>
  </w:num>
  <w:num w:numId="7" w16cid:durableId="33778395">
    <w:abstractNumId w:val="10"/>
  </w:num>
  <w:num w:numId="8" w16cid:durableId="1513184311">
    <w:abstractNumId w:val="8"/>
  </w:num>
  <w:num w:numId="9" w16cid:durableId="1098137328">
    <w:abstractNumId w:val="9"/>
  </w:num>
  <w:num w:numId="10" w16cid:durableId="1246377638">
    <w:abstractNumId w:val="5"/>
  </w:num>
  <w:num w:numId="11" w16cid:durableId="2126534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47F0"/>
    <w:rsid w:val="00053A5C"/>
    <w:rsid w:val="00084564"/>
    <w:rsid w:val="000929D3"/>
    <w:rsid w:val="0009483F"/>
    <w:rsid w:val="00094F34"/>
    <w:rsid w:val="001E1775"/>
    <w:rsid w:val="001E601E"/>
    <w:rsid w:val="002136F5"/>
    <w:rsid w:val="00215CD4"/>
    <w:rsid w:val="00247EA1"/>
    <w:rsid w:val="0026341B"/>
    <w:rsid w:val="003137DD"/>
    <w:rsid w:val="003178A3"/>
    <w:rsid w:val="003257B2"/>
    <w:rsid w:val="0037029C"/>
    <w:rsid w:val="00385E34"/>
    <w:rsid w:val="00390176"/>
    <w:rsid w:val="003C25A7"/>
    <w:rsid w:val="003F41DC"/>
    <w:rsid w:val="00487373"/>
    <w:rsid w:val="004C1006"/>
    <w:rsid w:val="005010C0"/>
    <w:rsid w:val="00547AE0"/>
    <w:rsid w:val="005C0840"/>
    <w:rsid w:val="006374AB"/>
    <w:rsid w:val="00653500"/>
    <w:rsid w:val="00671B3D"/>
    <w:rsid w:val="006F1DA7"/>
    <w:rsid w:val="007043B7"/>
    <w:rsid w:val="0073424C"/>
    <w:rsid w:val="00734D29"/>
    <w:rsid w:val="00750C0A"/>
    <w:rsid w:val="00770BE9"/>
    <w:rsid w:val="00786644"/>
    <w:rsid w:val="007A784C"/>
    <w:rsid w:val="008130D3"/>
    <w:rsid w:val="008711D5"/>
    <w:rsid w:val="008B34F7"/>
    <w:rsid w:val="00955E92"/>
    <w:rsid w:val="009A2FBE"/>
    <w:rsid w:val="00A03870"/>
    <w:rsid w:val="00A35A79"/>
    <w:rsid w:val="00A52810"/>
    <w:rsid w:val="00AE4EE0"/>
    <w:rsid w:val="00B62FCE"/>
    <w:rsid w:val="00B907F9"/>
    <w:rsid w:val="00C301B9"/>
    <w:rsid w:val="00CA6671"/>
    <w:rsid w:val="00CD0D4B"/>
    <w:rsid w:val="00D24336"/>
    <w:rsid w:val="00D61B47"/>
    <w:rsid w:val="00D90548"/>
    <w:rsid w:val="00D96B47"/>
    <w:rsid w:val="00E560C6"/>
    <w:rsid w:val="00E9141C"/>
    <w:rsid w:val="00EA4F7E"/>
    <w:rsid w:val="00EF1337"/>
    <w:rsid w:val="00F45E58"/>
    <w:rsid w:val="00F545C2"/>
    <w:rsid w:val="00F84ACE"/>
    <w:rsid w:val="00F91DBE"/>
    <w:rsid w:val="00FD5C9E"/>
    <w:rsid w:val="00FD7586"/>
    <w:rsid w:val="00FF1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EAEAD"/>
  <w15:chartTrackingRefBased/>
  <w15:docId w15:val="{5D2A82A5-18DD-48C2-85FA-C8EE529E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2634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2b9c661a4d68f3cdc20bb062d99dd4a6">
  <xsd:schema xmlns:xsd="http://www.w3.org/2001/XMLSchema" xmlns:xs="http://www.w3.org/2001/XMLSchema" xmlns:p="http://schemas.microsoft.com/office/2006/metadata/properties" xmlns:ns2="fb2141da-1f12-4788-a0b0-9c6229778481" targetNamespace="http://schemas.microsoft.com/office/2006/metadata/properties" ma:root="true" ma:fieldsID="f2f5b7593e3bcb55690401ce18fd05ff"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Label"/>
          <xsd:enumeration value="Manual"/>
          <xsd:enumeration value="Marketing"/>
          <xsd:enumeration value="Multimedia"/>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08f1b52a2b244ac81738a72e1f2e60f xmlns="fb2141da-1f12-4788-a0b0-9c6229778481">
      <Terms xmlns="http://schemas.microsoft.com/office/infopath/2007/PartnerControls"/>
    </o08f1b52a2b244ac81738a72e1f2e60f>
    <DocumentCategory xmlns="fb2141da-1f12-4788-a0b0-9c6229778481">Form</DocumentCategory>
    <o35fb112a38c499499b1f05473acc0d8 xmlns="fb2141da-1f12-4788-a0b0-9c622977848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87fb0bd6-d5e4-47d5-b6ca-65fb9a088e74</TermId>
        </TermInfo>
      </Terms>
    </o35fb112a38c499499b1f05473acc0d8>
    <PinboardItem xmlns="fb2141da-1f12-4788-a0b0-9c6229778481">No</PinboardItem>
    <TaxCatchAll xmlns="fb2141da-1f12-4788-a0b0-9c6229778481">
      <Value>2</Value>
    </TaxCatchAll>
    <fba0e30c82964238a08c8cfa9d18a3e9 xmlns="fb2141da-1f12-4788-a0b0-9c6229778481">
      <Terms xmlns="http://schemas.microsoft.com/office/infopath/2007/PartnerControls"/>
    </fba0e30c82964238a08c8cfa9d18a3e9>
    <SupportCategory xmlns="fb2141da-1f12-4788-a0b0-9c6229778481">Human Resources</SupportCategory>
  </documentManagement>
</p:properties>
</file>

<file path=customXml/itemProps1.xml><?xml version="1.0" encoding="utf-8"?>
<ds:datastoreItem xmlns:ds="http://schemas.openxmlformats.org/officeDocument/2006/customXml" ds:itemID="{D1DEAF59-3883-44AB-B719-BFAFF4264B9C}">
  <ds:schemaRefs>
    <ds:schemaRef ds:uri="http://schemas.microsoft.com/sharepoint/v3/contenttype/forms"/>
  </ds:schemaRefs>
</ds:datastoreItem>
</file>

<file path=customXml/itemProps2.xml><?xml version="1.0" encoding="utf-8"?>
<ds:datastoreItem xmlns:ds="http://schemas.openxmlformats.org/officeDocument/2006/customXml" ds:itemID="{719CFA20-BB56-4419-8F6B-E67E10D37C98}">
  <ds:schemaRefs>
    <ds:schemaRef ds:uri="http://schemas.microsoft.com/office/2006/metadata/longProperties"/>
  </ds:schemaRefs>
</ds:datastoreItem>
</file>

<file path=customXml/itemProps3.xml><?xml version="1.0" encoding="utf-8"?>
<ds:datastoreItem xmlns:ds="http://schemas.openxmlformats.org/officeDocument/2006/customXml" ds:itemID="{C408D57C-33BC-4F3C-8B27-26FCC334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42F78-E03E-4533-9FD3-7D641DE03074}">
  <ds:schemaRefs>
    <ds:schemaRef ds:uri="http://schemas.microsoft.com/sharepoint/events"/>
  </ds:schemaRefs>
</ds:datastoreItem>
</file>

<file path=customXml/itemProps5.xml><?xml version="1.0" encoding="utf-8"?>
<ds:datastoreItem xmlns:ds="http://schemas.openxmlformats.org/officeDocument/2006/customXml" ds:itemID="{E705C2F0-8927-48D0-9C7F-52CA089B81AD}">
  <ds:schemaRefs>
    <ds:schemaRef ds:uri="http://schemas.microsoft.com/office/2006/metadata/properties"/>
    <ds:schemaRef ds:uri="http://schemas.microsoft.com/office/infopath/2007/PartnerControls"/>
    <ds:schemaRef ds:uri="fb2141da-1f12-4788-a0b0-9c62297784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Recruitment Template 1 - Job Description</vt:lpstr>
    </vt:vector>
  </TitlesOfParts>
  <Company>Dudley MBC</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Template 1 - Job Description</dc:title>
  <dc:subject/>
  <dc:creator>DUE</dc:creator>
  <cp:keywords/>
  <dc:description/>
  <cp:lastModifiedBy>Simon Mastin (Commissioning and Support)</cp:lastModifiedBy>
  <cp:revision>2</cp:revision>
  <cp:lastPrinted>2009-04-29T14:01:00Z</cp:lastPrinted>
  <dcterms:created xsi:type="dcterms:W3CDTF">2025-07-15T07:22:00Z</dcterms:created>
  <dcterms:modified xsi:type="dcterms:W3CDTF">2025-07-15T07:22:00Z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GCL">
    <vt:lpwstr>2;#Human resources|87fb0bd6-d5e4-47d5-b6ca-65fb9a088e74</vt:lpwstr>
  </property>
  <property fmtid="{D5CDD505-2E9C-101B-9397-08002B2CF9AE}" pid="3" name="_dlc_DocId">
    <vt:lpwstr>CONNECT-403683136-253</vt:lpwstr>
  </property>
  <property fmtid="{D5CDD505-2E9C-101B-9397-08002B2CF9AE}" pid="4" name="_dlc_DocIdItemGuid">
    <vt:lpwstr>239ad378-1c47-4e96-9d21-0604b1964d55</vt:lpwstr>
  </property>
  <property fmtid="{D5CDD505-2E9C-101B-9397-08002B2CF9AE}" pid="5" name="_dlc_DocIdUrl">
    <vt:lpwstr>https://connect.dudley.gov.uk/documents/_layouts/15/DocIdRedir.aspx?ID=CONNECT-403683136-253, CONNECT-403683136-253</vt:lpwstr>
  </property>
</Properties>
</file>